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751170" w14:textId="77777777" w:rsidR="00A93E50" w:rsidRDefault="00A93E50" w:rsidP="00D970FB">
      <w:pPr>
        <w:jc w:val="both"/>
      </w:pPr>
    </w:p>
    <w:p w14:paraId="1B06BD01" w14:textId="010ABA01" w:rsidR="00244EAB" w:rsidRDefault="00244EAB" w:rsidP="00D970FB">
      <w:pPr>
        <w:jc w:val="both"/>
      </w:pPr>
      <w:r>
        <w:rPr>
          <w:noProof/>
          <w14:ligatures w14:val="standardContextual"/>
        </w:rPr>
        <w:drawing>
          <wp:inline distT="0" distB="0" distL="0" distR="0" wp14:anchorId="7EB3B504" wp14:editId="48D4385C">
            <wp:extent cx="5731510" cy="2087880"/>
            <wp:effectExtent l="0" t="0" r="2540" b="7620"/>
            <wp:docPr id="137667402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74024" name="Picture 1" descr="A close-up of a logo&#10;&#10;Description automatically generated"/>
                    <pic:cNvPicPr/>
                  </pic:nvPicPr>
                  <pic:blipFill>
                    <a:blip r:embed="rId11"/>
                    <a:stretch>
                      <a:fillRect/>
                    </a:stretch>
                  </pic:blipFill>
                  <pic:spPr>
                    <a:xfrm>
                      <a:off x="0" y="0"/>
                      <a:ext cx="5731510" cy="2087880"/>
                    </a:xfrm>
                    <a:prstGeom prst="rect">
                      <a:avLst/>
                    </a:prstGeom>
                  </pic:spPr>
                </pic:pic>
              </a:graphicData>
            </a:graphic>
          </wp:inline>
        </w:drawing>
      </w:r>
    </w:p>
    <w:p w14:paraId="3AEF5F65" w14:textId="77777777" w:rsidR="00244EAB" w:rsidRDefault="00244EAB" w:rsidP="00D970FB">
      <w:pPr>
        <w:jc w:val="both"/>
        <w:rPr>
          <w:rFonts w:ascii="Calibri" w:hAnsi="Calibri" w:cs="Calibri"/>
          <w:u w:val="single"/>
        </w:rPr>
      </w:pPr>
    </w:p>
    <w:p w14:paraId="7BD6B56E" w14:textId="77777777" w:rsidR="00244EAB" w:rsidRDefault="00244EAB" w:rsidP="00D970FB">
      <w:pPr>
        <w:jc w:val="both"/>
        <w:rPr>
          <w:rFonts w:ascii="Calibri" w:hAnsi="Calibri" w:cs="Calibri"/>
          <w:u w:val="single"/>
        </w:rPr>
      </w:pPr>
    </w:p>
    <w:p w14:paraId="1C3E8A6C" w14:textId="2179976D" w:rsidR="00244EAB" w:rsidRPr="00D970FB" w:rsidRDefault="00244EAB" w:rsidP="00B5135A">
      <w:pPr>
        <w:jc w:val="center"/>
        <w:rPr>
          <w:rFonts w:ascii="Calibri" w:hAnsi="Calibri" w:cs="Calibri"/>
          <w:b/>
          <w:bCs/>
          <w:sz w:val="52"/>
          <w:szCs w:val="52"/>
        </w:rPr>
      </w:pPr>
      <w:r w:rsidRPr="00D970FB">
        <w:rPr>
          <w:rFonts w:ascii="Calibri" w:hAnsi="Calibri" w:cs="Calibri"/>
          <w:b/>
          <w:bCs/>
          <w:sz w:val="52"/>
          <w:szCs w:val="52"/>
        </w:rPr>
        <w:t xml:space="preserve">Childcare Sufficiency </w:t>
      </w:r>
      <w:r w:rsidR="0063597F" w:rsidRPr="00D970FB">
        <w:rPr>
          <w:rFonts w:ascii="Calibri" w:hAnsi="Calibri" w:cs="Calibri"/>
          <w:b/>
          <w:bCs/>
          <w:sz w:val="52"/>
          <w:szCs w:val="52"/>
        </w:rPr>
        <w:t>Assessment</w:t>
      </w:r>
    </w:p>
    <w:p w14:paraId="21992C39" w14:textId="77777777" w:rsidR="0063597F" w:rsidRPr="00D970FB" w:rsidRDefault="0063597F" w:rsidP="00B5135A">
      <w:pPr>
        <w:jc w:val="center"/>
        <w:rPr>
          <w:rFonts w:ascii="Calibri" w:hAnsi="Calibri" w:cs="Calibri"/>
          <w:b/>
          <w:bCs/>
          <w:sz w:val="52"/>
          <w:szCs w:val="52"/>
        </w:rPr>
      </w:pPr>
    </w:p>
    <w:p w14:paraId="6642D1C6" w14:textId="2920EB48" w:rsidR="0063597F" w:rsidRPr="00D970FB" w:rsidRDefault="0063597F" w:rsidP="00B5135A">
      <w:pPr>
        <w:jc w:val="center"/>
        <w:rPr>
          <w:rFonts w:ascii="Calibri" w:hAnsi="Calibri" w:cs="Calibri"/>
          <w:b/>
          <w:bCs/>
          <w:sz w:val="52"/>
          <w:szCs w:val="52"/>
        </w:rPr>
      </w:pPr>
      <w:r w:rsidRPr="00D970FB">
        <w:rPr>
          <w:rFonts w:ascii="Calibri" w:hAnsi="Calibri" w:cs="Calibri"/>
          <w:b/>
          <w:bCs/>
          <w:sz w:val="52"/>
          <w:szCs w:val="52"/>
        </w:rPr>
        <w:t>2024</w:t>
      </w:r>
    </w:p>
    <w:p w14:paraId="1047E819" w14:textId="77777777" w:rsidR="00244EAB" w:rsidRDefault="00244EAB" w:rsidP="00D970FB">
      <w:pPr>
        <w:jc w:val="both"/>
        <w:rPr>
          <w:rFonts w:ascii="Calibri" w:hAnsi="Calibri" w:cs="Calibri"/>
          <w:u w:val="single"/>
        </w:rPr>
      </w:pPr>
    </w:p>
    <w:p w14:paraId="59B8FB1E" w14:textId="77777777" w:rsidR="00244EAB" w:rsidRDefault="00244EAB" w:rsidP="00D970FB">
      <w:pPr>
        <w:jc w:val="both"/>
        <w:rPr>
          <w:rFonts w:ascii="Calibri" w:hAnsi="Calibri" w:cs="Calibri"/>
          <w:u w:val="single"/>
        </w:rPr>
      </w:pPr>
    </w:p>
    <w:p w14:paraId="4DC71BAD" w14:textId="77777777" w:rsidR="00244EAB" w:rsidRDefault="00244EAB" w:rsidP="00D970FB">
      <w:pPr>
        <w:jc w:val="both"/>
        <w:rPr>
          <w:rFonts w:ascii="Calibri" w:hAnsi="Calibri" w:cs="Calibri"/>
          <w:u w:val="single"/>
        </w:rPr>
      </w:pPr>
    </w:p>
    <w:p w14:paraId="6CF0291C" w14:textId="77777777" w:rsidR="00244EAB" w:rsidRDefault="00244EAB" w:rsidP="00D970FB">
      <w:pPr>
        <w:jc w:val="both"/>
        <w:rPr>
          <w:rFonts w:ascii="Calibri" w:hAnsi="Calibri" w:cs="Calibri"/>
          <w:u w:val="single"/>
        </w:rPr>
      </w:pPr>
    </w:p>
    <w:p w14:paraId="69C424D4" w14:textId="77777777" w:rsidR="00244EAB" w:rsidRDefault="00244EAB" w:rsidP="00D970FB">
      <w:pPr>
        <w:jc w:val="both"/>
        <w:rPr>
          <w:rFonts w:ascii="Calibri" w:hAnsi="Calibri" w:cs="Calibri"/>
          <w:u w:val="single"/>
        </w:rPr>
      </w:pPr>
    </w:p>
    <w:p w14:paraId="53F1B91C" w14:textId="77777777" w:rsidR="00244EAB" w:rsidRDefault="00244EAB" w:rsidP="00D970FB">
      <w:pPr>
        <w:jc w:val="both"/>
        <w:rPr>
          <w:rFonts w:ascii="Calibri" w:hAnsi="Calibri" w:cs="Calibri"/>
          <w:u w:val="single"/>
        </w:rPr>
      </w:pPr>
    </w:p>
    <w:p w14:paraId="61681397" w14:textId="77777777" w:rsidR="00244EAB" w:rsidRDefault="00244EAB" w:rsidP="00D970FB">
      <w:pPr>
        <w:jc w:val="both"/>
        <w:rPr>
          <w:rFonts w:ascii="Calibri" w:hAnsi="Calibri" w:cs="Calibri"/>
          <w:u w:val="single"/>
        </w:rPr>
      </w:pPr>
    </w:p>
    <w:p w14:paraId="3C9390EB" w14:textId="77777777" w:rsidR="00244EAB" w:rsidRDefault="00244EAB" w:rsidP="00D970FB">
      <w:pPr>
        <w:jc w:val="both"/>
        <w:rPr>
          <w:rFonts w:ascii="Calibri" w:hAnsi="Calibri" w:cs="Calibri"/>
          <w:u w:val="single"/>
        </w:rPr>
      </w:pPr>
    </w:p>
    <w:p w14:paraId="0DD8B654" w14:textId="77777777" w:rsidR="00244EAB" w:rsidRDefault="00244EAB" w:rsidP="00D970FB">
      <w:pPr>
        <w:jc w:val="both"/>
        <w:rPr>
          <w:rFonts w:ascii="Calibri" w:hAnsi="Calibri" w:cs="Calibri"/>
          <w:u w:val="single"/>
        </w:rPr>
      </w:pPr>
    </w:p>
    <w:p w14:paraId="5D837883" w14:textId="77777777" w:rsidR="00244EAB" w:rsidRDefault="00244EAB" w:rsidP="00D970FB">
      <w:pPr>
        <w:jc w:val="both"/>
        <w:rPr>
          <w:rFonts w:ascii="Calibri" w:hAnsi="Calibri" w:cs="Calibri"/>
          <w:u w:val="single"/>
        </w:rPr>
      </w:pPr>
    </w:p>
    <w:p w14:paraId="4C143399" w14:textId="77777777" w:rsidR="00244EAB" w:rsidRDefault="00244EAB" w:rsidP="00D970FB">
      <w:pPr>
        <w:jc w:val="both"/>
        <w:rPr>
          <w:rFonts w:ascii="Calibri" w:hAnsi="Calibri" w:cs="Calibri"/>
          <w:u w:val="single"/>
        </w:rPr>
      </w:pPr>
    </w:p>
    <w:p w14:paraId="79E70E5E" w14:textId="77777777" w:rsidR="00244EAB" w:rsidRDefault="00244EAB" w:rsidP="00D970FB">
      <w:pPr>
        <w:jc w:val="both"/>
        <w:rPr>
          <w:rFonts w:ascii="Calibri" w:hAnsi="Calibri" w:cs="Calibri"/>
          <w:u w:val="single"/>
        </w:rPr>
      </w:pPr>
    </w:p>
    <w:p w14:paraId="365FD12B" w14:textId="77777777" w:rsidR="00244EAB" w:rsidRDefault="00244EAB" w:rsidP="00D970FB">
      <w:pPr>
        <w:jc w:val="both"/>
        <w:rPr>
          <w:rFonts w:ascii="Calibri" w:hAnsi="Calibri" w:cs="Calibri"/>
          <w:u w:val="single"/>
        </w:rPr>
      </w:pPr>
    </w:p>
    <w:p w14:paraId="2A6388B5" w14:textId="77777777" w:rsidR="00244EAB" w:rsidRDefault="00244EAB" w:rsidP="00D970FB">
      <w:pPr>
        <w:jc w:val="both"/>
        <w:rPr>
          <w:rFonts w:ascii="Calibri" w:hAnsi="Calibri" w:cs="Calibri"/>
          <w:u w:val="single"/>
        </w:rPr>
      </w:pPr>
    </w:p>
    <w:p w14:paraId="1FD15C90" w14:textId="77777777" w:rsidR="00244EAB" w:rsidRDefault="00244EAB" w:rsidP="00D970FB">
      <w:pPr>
        <w:jc w:val="both"/>
        <w:rPr>
          <w:rFonts w:ascii="Calibri" w:hAnsi="Calibri" w:cs="Calibri"/>
          <w:u w:val="single"/>
        </w:rPr>
      </w:pPr>
    </w:p>
    <w:p w14:paraId="3E1436F1" w14:textId="77777777" w:rsidR="00244EAB" w:rsidRDefault="00244EAB" w:rsidP="00D970FB">
      <w:pPr>
        <w:jc w:val="both"/>
        <w:rPr>
          <w:rFonts w:ascii="Calibri" w:hAnsi="Calibri" w:cs="Calibri"/>
          <w:u w:val="single"/>
        </w:rPr>
      </w:pPr>
    </w:p>
    <w:p w14:paraId="34C1C9B3" w14:textId="77777777" w:rsidR="00244EAB" w:rsidRDefault="00244EAB" w:rsidP="00D970FB">
      <w:pPr>
        <w:jc w:val="both"/>
        <w:rPr>
          <w:rFonts w:ascii="Calibri" w:hAnsi="Calibri" w:cs="Calibri"/>
          <w:u w:val="single"/>
        </w:rPr>
      </w:pPr>
    </w:p>
    <w:p w14:paraId="4E471EDE" w14:textId="77777777" w:rsidR="00244EAB" w:rsidRDefault="00244EAB" w:rsidP="00D970FB">
      <w:pPr>
        <w:jc w:val="both"/>
        <w:rPr>
          <w:rFonts w:ascii="Calibri" w:hAnsi="Calibri" w:cs="Calibri"/>
          <w:u w:val="single"/>
        </w:rPr>
      </w:pPr>
    </w:p>
    <w:p w14:paraId="2B9069C0" w14:textId="77777777" w:rsidR="00244EAB" w:rsidRDefault="00244EAB" w:rsidP="00D970FB">
      <w:pPr>
        <w:jc w:val="both"/>
        <w:rPr>
          <w:rFonts w:ascii="Calibri" w:hAnsi="Calibri" w:cs="Calibri"/>
          <w:u w:val="single"/>
        </w:rPr>
      </w:pPr>
    </w:p>
    <w:p w14:paraId="4B14FC75" w14:textId="77777777" w:rsidR="00244EAB" w:rsidRDefault="00244EAB" w:rsidP="00D970FB">
      <w:pPr>
        <w:jc w:val="both"/>
        <w:rPr>
          <w:rFonts w:ascii="Calibri" w:hAnsi="Calibri" w:cs="Calibri"/>
          <w:u w:val="single"/>
        </w:rPr>
      </w:pPr>
    </w:p>
    <w:p w14:paraId="6BF665FE" w14:textId="77777777" w:rsidR="00244EAB" w:rsidRDefault="00244EAB" w:rsidP="00D970FB">
      <w:pPr>
        <w:jc w:val="both"/>
        <w:rPr>
          <w:rFonts w:ascii="Calibri" w:hAnsi="Calibri" w:cs="Calibri"/>
          <w:u w:val="single"/>
        </w:rPr>
      </w:pPr>
    </w:p>
    <w:p w14:paraId="1893BCC3" w14:textId="77777777" w:rsidR="00244EAB" w:rsidRDefault="00244EAB" w:rsidP="00D970FB">
      <w:pPr>
        <w:jc w:val="both"/>
        <w:rPr>
          <w:rFonts w:ascii="Calibri" w:hAnsi="Calibri" w:cs="Calibri"/>
          <w:u w:val="single"/>
        </w:rPr>
      </w:pPr>
    </w:p>
    <w:p w14:paraId="538DF3F3" w14:textId="77777777" w:rsidR="00244EAB" w:rsidRDefault="00244EAB" w:rsidP="00D970FB">
      <w:pPr>
        <w:jc w:val="both"/>
        <w:rPr>
          <w:rFonts w:ascii="Calibri" w:hAnsi="Calibri" w:cs="Calibri"/>
          <w:u w:val="single"/>
        </w:rPr>
      </w:pPr>
    </w:p>
    <w:p w14:paraId="03D7E24F" w14:textId="77777777" w:rsidR="00244EAB" w:rsidRDefault="00244EAB" w:rsidP="00D970FB">
      <w:pPr>
        <w:jc w:val="both"/>
        <w:rPr>
          <w:rFonts w:ascii="Calibri" w:hAnsi="Calibri" w:cs="Calibri"/>
          <w:u w:val="single"/>
        </w:rPr>
      </w:pPr>
    </w:p>
    <w:p w14:paraId="1E130A28" w14:textId="77777777" w:rsidR="00244EAB" w:rsidRDefault="00244EAB" w:rsidP="00D970FB">
      <w:pPr>
        <w:jc w:val="both"/>
        <w:rPr>
          <w:rFonts w:ascii="Calibri" w:hAnsi="Calibri" w:cs="Calibri"/>
          <w:u w:val="single"/>
        </w:rPr>
      </w:pPr>
    </w:p>
    <w:p w14:paraId="5B7E4108" w14:textId="77777777" w:rsidR="00244EAB" w:rsidRDefault="00244EAB" w:rsidP="00D970FB">
      <w:pPr>
        <w:jc w:val="both"/>
        <w:rPr>
          <w:rFonts w:ascii="Calibri" w:hAnsi="Calibri" w:cs="Calibri"/>
          <w:u w:val="single"/>
        </w:rPr>
      </w:pPr>
    </w:p>
    <w:p w14:paraId="315177DD" w14:textId="0EA7FB15" w:rsidR="002C40A9" w:rsidRPr="002C40A9" w:rsidRDefault="002C40A9" w:rsidP="00D970FB">
      <w:pPr>
        <w:pStyle w:val="NoSpacing"/>
        <w:pBdr>
          <w:top w:val="single" w:sz="4" w:space="1" w:color="auto"/>
          <w:left w:val="single" w:sz="4" w:space="4" w:color="auto"/>
          <w:bottom w:val="single" w:sz="4" w:space="1" w:color="auto"/>
          <w:right w:val="single" w:sz="4" w:space="4" w:color="auto"/>
        </w:pBdr>
        <w:shd w:val="clear" w:color="auto" w:fill="78B6CA"/>
        <w:jc w:val="both"/>
        <w:rPr>
          <w:rFonts w:ascii="Calibri" w:hAnsi="Calibri" w:cs="Calibri"/>
          <w:b/>
          <w:sz w:val="28"/>
          <w:szCs w:val="28"/>
        </w:rPr>
      </w:pPr>
      <w:r>
        <w:rPr>
          <w:rFonts w:ascii="Calibri" w:hAnsi="Calibri" w:cs="Calibri"/>
          <w:b/>
          <w:sz w:val="28"/>
          <w:szCs w:val="28"/>
        </w:rPr>
        <w:lastRenderedPageBreak/>
        <w:t>Introduction</w:t>
      </w:r>
    </w:p>
    <w:p w14:paraId="23C5DCD3" w14:textId="77777777" w:rsidR="00244EAB" w:rsidRPr="00244EAB" w:rsidRDefault="00244EAB" w:rsidP="00D970FB">
      <w:pPr>
        <w:jc w:val="both"/>
        <w:rPr>
          <w:rFonts w:ascii="Calibri" w:hAnsi="Calibri" w:cs="Calibri"/>
          <w:u w:val="single"/>
        </w:rPr>
      </w:pPr>
    </w:p>
    <w:p w14:paraId="6FDB9CAD" w14:textId="3AB3B044" w:rsidR="00244EAB" w:rsidRPr="00244EAB" w:rsidRDefault="00244EAB" w:rsidP="005B43A4">
      <w:pPr>
        <w:jc w:val="both"/>
        <w:rPr>
          <w:rFonts w:ascii="Calibri" w:eastAsia="Arial" w:hAnsi="Calibri" w:cs="Calibri"/>
        </w:rPr>
      </w:pPr>
      <w:r w:rsidRPr="00244EAB">
        <w:rPr>
          <w:rFonts w:ascii="Calibri" w:eastAsia="Arial" w:hAnsi="Calibri" w:cs="Calibri"/>
        </w:rPr>
        <w:t>The Department for Education’s</w:t>
      </w:r>
      <w:r w:rsidR="003734C3">
        <w:rPr>
          <w:rFonts w:ascii="Calibri" w:eastAsia="Arial" w:hAnsi="Calibri" w:cs="Calibri"/>
        </w:rPr>
        <w:t xml:space="preserve"> (DfE)</w:t>
      </w:r>
      <w:r w:rsidRPr="00244EAB">
        <w:rPr>
          <w:rFonts w:ascii="Calibri" w:eastAsia="Arial" w:hAnsi="Calibri" w:cs="Calibri"/>
        </w:rPr>
        <w:t xml:space="preserve"> Early Education and Childcare Statutory Guidance for Local Authorities</w:t>
      </w:r>
      <w:r>
        <w:rPr>
          <w:rFonts w:ascii="Calibri" w:eastAsia="Arial" w:hAnsi="Calibri" w:cs="Calibri"/>
        </w:rPr>
        <w:t xml:space="preserve"> </w:t>
      </w:r>
      <w:hyperlink r:id="rId12" w:history="1">
        <w:r w:rsidRPr="00244EAB">
          <w:rPr>
            <w:rStyle w:val="Hyperlink"/>
            <w:rFonts w:ascii="Calibri" w:eastAsia="Arial" w:hAnsi="Calibri" w:cs="Calibri"/>
          </w:rPr>
          <w:t>Early education and childcare - GOV.UK (www.gov.uk)</w:t>
        </w:r>
      </w:hyperlink>
      <w:r w:rsidRPr="00244EAB">
        <w:rPr>
          <w:rFonts w:ascii="Calibri" w:eastAsia="Arial" w:hAnsi="Calibri" w:cs="Calibri"/>
        </w:rPr>
        <w:t xml:space="preserve"> requires local authorities </w:t>
      </w:r>
      <w:r w:rsidR="003734C3">
        <w:rPr>
          <w:rFonts w:ascii="Calibri" w:eastAsia="Arial" w:hAnsi="Calibri" w:cs="Calibri"/>
        </w:rPr>
        <w:t xml:space="preserve">(LA) </w:t>
      </w:r>
      <w:r w:rsidRPr="00244EAB">
        <w:rPr>
          <w:rFonts w:ascii="Calibri" w:eastAsia="Arial" w:hAnsi="Calibri" w:cs="Calibri"/>
        </w:rPr>
        <w:t>to ‘secure sufficient childcare, so far as is reasonably practicable, for working parents, or parents who are studying or training for employment, for children aged 0-14 or up to 18 for disabled children’.  In carrying out this requirement</w:t>
      </w:r>
      <w:r w:rsidR="00B5135A">
        <w:rPr>
          <w:rFonts w:ascii="Calibri" w:eastAsia="Arial" w:hAnsi="Calibri" w:cs="Calibri"/>
        </w:rPr>
        <w:t>,</w:t>
      </w:r>
      <w:r w:rsidRPr="00244EAB">
        <w:rPr>
          <w:rFonts w:ascii="Calibri" w:eastAsia="Arial" w:hAnsi="Calibri" w:cs="Calibri"/>
        </w:rPr>
        <w:t xml:space="preserve"> local authorities should ‘report annually to elected council members on how they are meeting their duty to secure sufficient childcare and to make this report available and accessible to parents. </w:t>
      </w:r>
      <w:r>
        <w:rPr>
          <w:rFonts w:ascii="Calibri" w:eastAsia="Arial" w:hAnsi="Calibri" w:cs="Calibri"/>
        </w:rPr>
        <w:t xml:space="preserve">The report should include </w:t>
      </w:r>
      <w:r w:rsidRPr="00244EAB">
        <w:rPr>
          <w:rFonts w:ascii="Calibri" w:eastAsia="Arial" w:hAnsi="Calibri" w:cs="Calibri"/>
        </w:rPr>
        <w:t>specific reference to how local authorities are ensuring there is sufficient childcare available to meet the needs of: children with special educational needs and disabilities</w:t>
      </w:r>
      <w:r>
        <w:rPr>
          <w:rFonts w:ascii="Calibri" w:eastAsia="Arial" w:hAnsi="Calibri" w:cs="Calibri"/>
        </w:rPr>
        <w:t>,</w:t>
      </w:r>
      <w:r w:rsidRPr="00244EAB">
        <w:rPr>
          <w:rFonts w:ascii="Calibri" w:eastAsia="Arial" w:hAnsi="Calibri" w:cs="Calibri"/>
        </w:rPr>
        <w:t xml:space="preserve"> children from families in receipt of the childcare element of Working Tax Credit or Universal Credit, children with parents who work irregular hours, children taking up free early education and childcare places, school age children</w:t>
      </w:r>
      <w:r>
        <w:rPr>
          <w:rFonts w:ascii="Calibri" w:eastAsia="Arial" w:hAnsi="Calibri" w:cs="Calibri"/>
        </w:rPr>
        <w:t xml:space="preserve"> </w:t>
      </w:r>
      <w:r w:rsidRPr="00244EAB">
        <w:rPr>
          <w:rFonts w:ascii="Calibri" w:eastAsia="Arial" w:hAnsi="Calibri" w:cs="Calibri"/>
        </w:rPr>
        <w:t>and children needing holiday care</w:t>
      </w:r>
      <w:r>
        <w:rPr>
          <w:rFonts w:ascii="Calibri" w:eastAsia="Arial" w:hAnsi="Calibri" w:cs="Calibri"/>
        </w:rPr>
        <w:t>.</w:t>
      </w:r>
      <w:r w:rsidR="00D970FB">
        <w:rPr>
          <w:rFonts w:ascii="Calibri" w:eastAsia="Arial" w:hAnsi="Calibri" w:cs="Calibri"/>
        </w:rPr>
        <w:t>’</w:t>
      </w:r>
    </w:p>
    <w:p w14:paraId="05E90765" w14:textId="571688F0" w:rsidR="00244EAB" w:rsidRDefault="00244EAB" w:rsidP="005B43A4">
      <w:pPr>
        <w:jc w:val="both"/>
        <w:rPr>
          <w:rFonts w:ascii="Calibri" w:eastAsia="Arial" w:hAnsi="Calibri" w:cs="Calibri"/>
        </w:rPr>
      </w:pPr>
    </w:p>
    <w:p w14:paraId="42DF6536" w14:textId="5F730665" w:rsidR="00A75B6C" w:rsidRDefault="00A75B6C" w:rsidP="005B43A4">
      <w:pPr>
        <w:jc w:val="both"/>
        <w:rPr>
          <w:rFonts w:ascii="Calibri" w:eastAsia="Arial" w:hAnsi="Calibri" w:cs="Calibri"/>
        </w:rPr>
      </w:pPr>
      <w:r>
        <w:rPr>
          <w:rFonts w:ascii="Calibri" w:eastAsia="Arial" w:hAnsi="Calibri" w:cs="Calibri"/>
        </w:rPr>
        <w:t>This document supports the Council Plan</w:t>
      </w:r>
      <w:r w:rsidR="00CF2334">
        <w:rPr>
          <w:rFonts w:ascii="Calibri" w:eastAsia="Arial" w:hAnsi="Calibri" w:cs="Calibri"/>
        </w:rPr>
        <w:t xml:space="preserve"> </w:t>
      </w:r>
      <w:hyperlink r:id="rId13" w:history="1">
        <w:r w:rsidR="00CF2334" w:rsidRPr="00CF2334">
          <w:rPr>
            <w:rStyle w:val="Hyperlink"/>
            <w:rFonts w:ascii="Calibri" w:eastAsia="Arial" w:hAnsi="Calibri" w:cs="Calibri"/>
          </w:rPr>
          <w:t>Darlington Council Plan 2024-2027</w:t>
        </w:r>
      </w:hyperlink>
      <w:r>
        <w:rPr>
          <w:rFonts w:ascii="Calibri" w:eastAsia="Arial" w:hAnsi="Calibri" w:cs="Calibri"/>
        </w:rPr>
        <w:t xml:space="preserve">, in particular the priority for </w:t>
      </w:r>
      <w:r w:rsidR="00CF2334">
        <w:rPr>
          <w:rFonts w:ascii="Calibri" w:eastAsia="Arial" w:hAnsi="Calibri" w:cs="Calibri"/>
        </w:rPr>
        <w:t>children and young people</w:t>
      </w:r>
      <w:r w:rsidR="00B5135A">
        <w:rPr>
          <w:rFonts w:ascii="Calibri" w:eastAsia="Arial" w:hAnsi="Calibri" w:cs="Calibri"/>
        </w:rPr>
        <w:t>:</w:t>
      </w:r>
      <w:r w:rsidR="00CF2334">
        <w:rPr>
          <w:rFonts w:ascii="Calibri" w:eastAsia="Arial" w:hAnsi="Calibri" w:cs="Calibri"/>
        </w:rPr>
        <w:t xml:space="preserve"> supporting the best start in life, realising potential and raising aspirations. </w:t>
      </w:r>
    </w:p>
    <w:p w14:paraId="3E6A38EA" w14:textId="77777777" w:rsidR="002C40A9" w:rsidRDefault="002C40A9" w:rsidP="005B43A4">
      <w:pPr>
        <w:jc w:val="both"/>
        <w:rPr>
          <w:rFonts w:ascii="Calibri" w:eastAsia="Arial" w:hAnsi="Calibri" w:cs="Calibri"/>
        </w:rPr>
      </w:pPr>
    </w:p>
    <w:p w14:paraId="5EE3F663" w14:textId="77777777" w:rsidR="002C40A9" w:rsidRDefault="002C40A9" w:rsidP="005B43A4">
      <w:pPr>
        <w:jc w:val="both"/>
        <w:rPr>
          <w:rFonts w:ascii="Calibri" w:eastAsia="Arial" w:hAnsi="Calibri" w:cs="Calibri"/>
        </w:rPr>
      </w:pPr>
    </w:p>
    <w:p w14:paraId="56F3F996" w14:textId="25270CE2" w:rsidR="002C40A9" w:rsidRPr="002C40A9" w:rsidRDefault="002C40A9" w:rsidP="00D970FB">
      <w:pPr>
        <w:pStyle w:val="NoSpacing"/>
        <w:pBdr>
          <w:top w:val="single" w:sz="4" w:space="1" w:color="auto"/>
          <w:left w:val="single" w:sz="4" w:space="4" w:color="auto"/>
          <w:bottom w:val="single" w:sz="4" w:space="1" w:color="auto"/>
          <w:right w:val="single" w:sz="4" w:space="4" w:color="auto"/>
        </w:pBdr>
        <w:shd w:val="clear" w:color="auto" w:fill="78B6CA"/>
        <w:jc w:val="both"/>
        <w:rPr>
          <w:rFonts w:ascii="Calibri" w:hAnsi="Calibri" w:cs="Calibri"/>
          <w:b/>
          <w:sz w:val="28"/>
          <w:szCs w:val="28"/>
        </w:rPr>
      </w:pPr>
      <w:r w:rsidRPr="002C40A9">
        <w:rPr>
          <w:rFonts w:ascii="Calibri" w:hAnsi="Calibri" w:cs="Calibri"/>
          <w:b/>
          <w:sz w:val="28"/>
          <w:szCs w:val="28"/>
        </w:rPr>
        <w:t>Funded Early Education Entitlements</w:t>
      </w:r>
    </w:p>
    <w:p w14:paraId="68BAE6ED" w14:textId="77777777" w:rsidR="002C40A9" w:rsidRPr="009756C8" w:rsidRDefault="002C40A9" w:rsidP="00D970FB">
      <w:pPr>
        <w:pStyle w:val="NoSpacing"/>
        <w:jc w:val="both"/>
        <w:rPr>
          <w:rFonts w:ascii="Tahoma" w:hAnsi="Tahoma" w:cs="Tahoma"/>
        </w:rPr>
      </w:pPr>
    </w:p>
    <w:p w14:paraId="592768F3" w14:textId="2786828A" w:rsidR="00E8174B" w:rsidRPr="00E8174B" w:rsidRDefault="00E8174B" w:rsidP="00D970FB">
      <w:pPr>
        <w:jc w:val="both"/>
        <w:rPr>
          <w:rFonts w:ascii="Calibri" w:hAnsi="Calibri" w:cs="Calibri"/>
        </w:rPr>
      </w:pPr>
      <w:r w:rsidRPr="00E8174B">
        <w:rPr>
          <w:rFonts w:ascii="Calibri" w:hAnsi="Calibri" w:cs="Calibri"/>
        </w:rPr>
        <w:t xml:space="preserve">Some </w:t>
      </w:r>
      <w:r w:rsidR="00A75B6C">
        <w:rPr>
          <w:rFonts w:ascii="Calibri" w:hAnsi="Calibri" w:cs="Calibri"/>
        </w:rPr>
        <w:t xml:space="preserve">families are eligible for funded early education entitlements (FEEE). </w:t>
      </w:r>
      <w:r w:rsidRPr="00E8174B">
        <w:rPr>
          <w:rFonts w:ascii="Calibri" w:hAnsi="Calibri" w:cs="Calibri"/>
        </w:rPr>
        <w:t xml:space="preserve">In the government’s </w:t>
      </w:r>
      <w:r>
        <w:rPr>
          <w:rFonts w:ascii="Calibri" w:hAnsi="Calibri" w:cs="Calibri"/>
        </w:rPr>
        <w:t xml:space="preserve">2023 </w:t>
      </w:r>
      <w:r w:rsidR="00FB3931">
        <w:rPr>
          <w:rFonts w:ascii="Calibri" w:hAnsi="Calibri" w:cs="Calibri"/>
        </w:rPr>
        <w:t>S</w:t>
      </w:r>
      <w:r w:rsidR="00FB3931" w:rsidRPr="00E8174B">
        <w:rPr>
          <w:rFonts w:ascii="Calibri" w:hAnsi="Calibri" w:cs="Calibri"/>
        </w:rPr>
        <w:t xml:space="preserve">pring </w:t>
      </w:r>
      <w:r w:rsidR="00FB3931">
        <w:rPr>
          <w:rFonts w:ascii="Calibri" w:hAnsi="Calibri" w:cs="Calibri"/>
        </w:rPr>
        <w:t>B</w:t>
      </w:r>
      <w:r w:rsidR="00FB3931" w:rsidRPr="00E8174B">
        <w:rPr>
          <w:rFonts w:ascii="Calibri" w:hAnsi="Calibri" w:cs="Calibri"/>
        </w:rPr>
        <w:t>udget</w:t>
      </w:r>
      <w:r w:rsidRPr="00E8174B">
        <w:rPr>
          <w:rFonts w:ascii="Calibri" w:hAnsi="Calibri" w:cs="Calibri"/>
        </w:rPr>
        <w:t xml:space="preserve">, the </w:t>
      </w:r>
      <w:r w:rsidR="006853CA">
        <w:rPr>
          <w:rFonts w:ascii="Calibri" w:hAnsi="Calibri" w:cs="Calibri"/>
        </w:rPr>
        <w:t>c</w:t>
      </w:r>
      <w:r w:rsidR="006853CA" w:rsidRPr="00E8174B">
        <w:rPr>
          <w:rFonts w:ascii="Calibri" w:hAnsi="Calibri" w:cs="Calibri"/>
        </w:rPr>
        <w:t xml:space="preserve">hancellor </w:t>
      </w:r>
      <w:r w:rsidRPr="00E8174B">
        <w:rPr>
          <w:rFonts w:ascii="Calibri" w:hAnsi="Calibri" w:cs="Calibri"/>
        </w:rPr>
        <w:t xml:space="preserve">announced reforms to childcare </w:t>
      </w:r>
      <w:r w:rsidR="00B5135A">
        <w:rPr>
          <w:rFonts w:ascii="Calibri" w:hAnsi="Calibri" w:cs="Calibri"/>
        </w:rPr>
        <w:t>to help</w:t>
      </w:r>
      <w:r w:rsidR="00B5135A" w:rsidRPr="00E8174B">
        <w:rPr>
          <w:rFonts w:ascii="Calibri" w:hAnsi="Calibri" w:cs="Calibri"/>
        </w:rPr>
        <w:t xml:space="preserve"> </w:t>
      </w:r>
      <w:r w:rsidRPr="00E8174B">
        <w:rPr>
          <w:rFonts w:ascii="Calibri" w:hAnsi="Calibri" w:cs="Calibri"/>
        </w:rPr>
        <w:t xml:space="preserve">working families with their childcare costs. The </w:t>
      </w:r>
      <w:r w:rsidR="00D970FB">
        <w:rPr>
          <w:rFonts w:ascii="Calibri" w:hAnsi="Calibri" w:cs="Calibri"/>
        </w:rPr>
        <w:t>introduction of the new entitlements is as follows</w:t>
      </w:r>
      <w:r w:rsidRPr="00E8174B">
        <w:rPr>
          <w:rFonts w:ascii="Calibri" w:hAnsi="Calibri" w:cs="Calibri"/>
        </w:rPr>
        <w:t>:</w:t>
      </w:r>
    </w:p>
    <w:p w14:paraId="57F21362" w14:textId="1581512D" w:rsidR="00E8174B" w:rsidRPr="00E8174B" w:rsidRDefault="00C27415" w:rsidP="00D970FB">
      <w:pPr>
        <w:numPr>
          <w:ilvl w:val="0"/>
          <w:numId w:val="7"/>
        </w:numPr>
        <w:jc w:val="both"/>
        <w:rPr>
          <w:rFonts w:ascii="Calibri" w:hAnsi="Calibri" w:cs="Calibri"/>
        </w:rPr>
      </w:pPr>
      <w:r>
        <w:rPr>
          <w:rFonts w:ascii="Calibri" w:hAnsi="Calibri" w:cs="Calibri"/>
        </w:rPr>
        <w:t>F</w:t>
      </w:r>
      <w:r w:rsidR="00E8174B" w:rsidRPr="00E8174B">
        <w:rPr>
          <w:rFonts w:ascii="Calibri" w:hAnsi="Calibri" w:cs="Calibri"/>
        </w:rPr>
        <w:t xml:space="preserve">rom April 2024, </w:t>
      </w:r>
      <w:r w:rsidR="0047031C">
        <w:rPr>
          <w:rFonts w:ascii="Calibri" w:hAnsi="Calibri" w:cs="Calibri"/>
        </w:rPr>
        <w:t xml:space="preserve">eligible </w:t>
      </w:r>
      <w:r w:rsidR="00E8174B" w:rsidRPr="00E8174B">
        <w:rPr>
          <w:rFonts w:ascii="Calibri" w:hAnsi="Calibri" w:cs="Calibri"/>
        </w:rPr>
        <w:t>working parents of 2-year-olds c</w:t>
      </w:r>
      <w:r>
        <w:rPr>
          <w:rFonts w:ascii="Calibri" w:hAnsi="Calibri" w:cs="Calibri"/>
        </w:rPr>
        <w:t>ould</w:t>
      </w:r>
      <w:r w:rsidR="00E8174B" w:rsidRPr="00E8174B">
        <w:rPr>
          <w:rFonts w:ascii="Calibri" w:hAnsi="Calibri" w:cs="Calibri"/>
        </w:rPr>
        <w:t xml:space="preserve"> access 15 hours per week</w:t>
      </w:r>
      <w:r w:rsidR="0033048E">
        <w:rPr>
          <w:rFonts w:ascii="Calibri" w:hAnsi="Calibri" w:cs="Calibri"/>
        </w:rPr>
        <w:t xml:space="preserve"> for 38 weeks per year</w:t>
      </w:r>
    </w:p>
    <w:p w14:paraId="7CDE8006" w14:textId="4C243759" w:rsidR="00E8174B" w:rsidRPr="00E8174B" w:rsidRDefault="00C27415" w:rsidP="00D970FB">
      <w:pPr>
        <w:numPr>
          <w:ilvl w:val="0"/>
          <w:numId w:val="7"/>
        </w:numPr>
        <w:jc w:val="both"/>
        <w:rPr>
          <w:rFonts w:ascii="Calibri" w:hAnsi="Calibri" w:cs="Calibri"/>
        </w:rPr>
      </w:pPr>
      <w:r>
        <w:rPr>
          <w:rFonts w:ascii="Calibri" w:hAnsi="Calibri" w:cs="Calibri"/>
        </w:rPr>
        <w:t>F</w:t>
      </w:r>
      <w:r w:rsidR="00E8174B" w:rsidRPr="00E8174B">
        <w:rPr>
          <w:rFonts w:ascii="Calibri" w:hAnsi="Calibri" w:cs="Calibri"/>
        </w:rPr>
        <w:t xml:space="preserve">rom September 2024, </w:t>
      </w:r>
      <w:r w:rsidR="0033048E">
        <w:rPr>
          <w:rFonts w:ascii="Calibri" w:hAnsi="Calibri" w:cs="Calibri"/>
        </w:rPr>
        <w:t>eligible</w:t>
      </w:r>
      <w:r w:rsidR="00E8174B" w:rsidRPr="00E8174B">
        <w:rPr>
          <w:rFonts w:ascii="Calibri" w:hAnsi="Calibri" w:cs="Calibri"/>
        </w:rPr>
        <w:t xml:space="preserve"> </w:t>
      </w:r>
      <w:r w:rsidR="0047031C">
        <w:rPr>
          <w:rFonts w:ascii="Calibri" w:hAnsi="Calibri" w:cs="Calibri"/>
        </w:rPr>
        <w:t xml:space="preserve">working </w:t>
      </w:r>
      <w:r w:rsidR="00E8174B" w:rsidRPr="00E8174B">
        <w:rPr>
          <w:rFonts w:ascii="Calibri" w:hAnsi="Calibri" w:cs="Calibri"/>
        </w:rPr>
        <w:t>parents of children aged 9 months up to 3</w:t>
      </w:r>
      <w:r w:rsidR="00077A00">
        <w:rPr>
          <w:rFonts w:ascii="Calibri" w:hAnsi="Calibri" w:cs="Calibri"/>
        </w:rPr>
        <w:t xml:space="preserve"> </w:t>
      </w:r>
      <w:r w:rsidR="00E8174B" w:rsidRPr="00E8174B">
        <w:rPr>
          <w:rFonts w:ascii="Calibri" w:hAnsi="Calibri" w:cs="Calibri"/>
        </w:rPr>
        <w:t>years</w:t>
      </w:r>
      <w:r w:rsidR="00077A00">
        <w:rPr>
          <w:rFonts w:ascii="Calibri" w:hAnsi="Calibri" w:cs="Calibri"/>
        </w:rPr>
        <w:t xml:space="preserve"> </w:t>
      </w:r>
      <w:r w:rsidR="00E8174B" w:rsidRPr="00E8174B">
        <w:rPr>
          <w:rFonts w:ascii="Calibri" w:hAnsi="Calibri" w:cs="Calibri"/>
        </w:rPr>
        <w:t>old c</w:t>
      </w:r>
      <w:r>
        <w:rPr>
          <w:rFonts w:ascii="Calibri" w:hAnsi="Calibri" w:cs="Calibri"/>
        </w:rPr>
        <w:t>ould</w:t>
      </w:r>
      <w:r w:rsidR="00E8174B" w:rsidRPr="00E8174B">
        <w:rPr>
          <w:rFonts w:ascii="Calibri" w:hAnsi="Calibri" w:cs="Calibri"/>
        </w:rPr>
        <w:t xml:space="preserve"> access 15 hours per week</w:t>
      </w:r>
      <w:r w:rsidR="0033048E">
        <w:rPr>
          <w:rFonts w:ascii="Calibri" w:hAnsi="Calibri" w:cs="Calibri"/>
        </w:rPr>
        <w:t xml:space="preserve"> for 38 weeks per year</w:t>
      </w:r>
    </w:p>
    <w:p w14:paraId="7EE255D2" w14:textId="5D950AF5" w:rsidR="00E8174B" w:rsidRPr="00E8174B" w:rsidRDefault="00C27415" w:rsidP="00D970FB">
      <w:pPr>
        <w:numPr>
          <w:ilvl w:val="0"/>
          <w:numId w:val="7"/>
        </w:numPr>
        <w:jc w:val="both"/>
        <w:rPr>
          <w:rFonts w:ascii="Calibri" w:hAnsi="Calibri" w:cs="Calibri"/>
        </w:rPr>
      </w:pPr>
      <w:r>
        <w:rPr>
          <w:rFonts w:ascii="Calibri" w:hAnsi="Calibri" w:cs="Calibri"/>
        </w:rPr>
        <w:t>F</w:t>
      </w:r>
      <w:r w:rsidR="00E8174B" w:rsidRPr="00E8174B">
        <w:rPr>
          <w:rFonts w:ascii="Calibri" w:hAnsi="Calibri" w:cs="Calibri"/>
        </w:rPr>
        <w:t xml:space="preserve">rom September 2025, </w:t>
      </w:r>
      <w:r w:rsidR="0047031C">
        <w:rPr>
          <w:rFonts w:ascii="Calibri" w:hAnsi="Calibri" w:cs="Calibri"/>
        </w:rPr>
        <w:t xml:space="preserve">eligible </w:t>
      </w:r>
      <w:r w:rsidR="00E8174B" w:rsidRPr="00E8174B">
        <w:rPr>
          <w:rFonts w:ascii="Calibri" w:hAnsi="Calibri" w:cs="Calibri"/>
        </w:rPr>
        <w:t>working parents of children aged 9 months up to 3</w:t>
      </w:r>
      <w:r w:rsidR="00077A00">
        <w:rPr>
          <w:rFonts w:ascii="Calibri" w:hAnsi="Calibri" w:cs="Calibri"/>
        </w:rPr>
        <w:t xml:space="preserve"> </w:t>
      </w:r>
      <w:r w:rsidR="00E8174B" w:rsidRPr="00E8174B">
        <w:rPr>
          <w:rFonts w:ascii="Calibri" w:hAnsi="Calibri" w:cs="Calibri"/>
        </w:rPr>
        <w:t>years</w:t>
      </w:r>
      <w:r w:rsidR="00077A00">
        <w:rPr>
          <w:rFonts w:ascii="Calibri" w:hAnsi="Calibri" w:cs="Calibri"/>
        </w:rPr>
        <w:t xml:space="preserve"> </w:t>
      </w:r>
      <w:r w:rsidR="00E8174B" w:rsidRPr="00E8174B">
        <w:rPr>
          <w:rFonts w:ascii="Calibri" w:hAnsi="Calibri" w:cs="Calibri"/>
        </w:rPr>
        <w:t>old can access 30 hours free childcare per week</w:t>
      </w:r>
      <w:r w:rsidR="0033048E">
        <w:rPr>
          <w:rFonts w:ascii="Calibri" w:hAnsi="Calibri" w:cs="Calibri"/>
        </w:rPr>
        <w:t xml:space="preserve"> for 38 weeks per year</w:t>
      </w:r>
    </w:p>
    <w:p w14:paraId="6BAFA7BF" w14:textId="77777777" w:rsidR="00E8174B" w:rsidRDefault="00E8174B" w:rsidP="00D970FB">
      <w:pPr>
        <w:jc w:val="both"/>
        <w:rPr>
          <w:rFonts w:ascii="Calibri" w:hAnsi="Calibri" w:cs="Calibri"/>
        </w:rPr>
      </w:pPr>
    </w:p>
    <w:p w14:paraId="30927433" w14:textId="2FBE0294" w:rsidR="00E8174B" w:rsidRDefault="00E8174B" w:rsidP="00D970FB">
      <w:pPr>
        <w:jc w:val="both"/>
        <w:rPr>
          <w:rFonts w:ascii="Calibri" w:hAnsi="Calibri" w:cs="Calibri"/>
        </w:rPr>
      </w:pPr>
      <w:r>
        <w:rPr>
          <w:rFonts w:ascii="Calibri" w:hAnsi="Calibri" w:cs="Calibri"/>
        </w:rPr>
        <w:t>These new entitlements are in addition to the following:</w:t>
      </w:r>
    </w:p>
    <w:p w14:paraId="2AFD9863" w14:textId="3883DE9F" w:rsidR="00E8174B" w:rsidRPr="00E8174B" w:rsidRDefault="00E8174B" w:rsidP="00D970FB">
      <w:pPr>
        <w:pStyle w:val="ListParagraph"/>
        <w:numPr>
          <w:ilvl w:val="0"/>
          <w:numId w:val="8"/>
        </w:numPr>
        <w:jc w:val="both"/>
        <w:rPr>
          <w:rFonts w:ascii="Calibri" w:hAnsi="Calibri" w:cs="Calibri"/>
        </w:rPr>
      </w:pPr>
      <w:r w:rsidRPr="00E8174B">
        <w:rPr>
          <w:rFonts w:ascii="Calibri" w:hAnsi="Calibri" w:cs="Calibri"/>
        </w:rPr>
        <w:t xml:space="preserve">Disadvantaged 2-year-olds </w:t>
      </w:r>
      <w:r w:rsidR="001017A5">
        <w:rPr>
          <w:rFonts w:ascii="Calibri" w:hAnsi="Calibri" w:cs="Calibri"/>
        </w:rPr>
        <w:t>–</w:t>
      </w:r>
      <w:r w:rsidRPr="00E8174B">
        <w:rPr>
          <w:rFonts w:ascii="Calibri" w:hAnsi="Calibri" w:cs="Calibri"/>
        </w:rPr>
        <w:t xml:space="preserve"> </w:t>
      </w:r>
      <w:r w:rsidR="00C27415">
        <w:rPr>
          <w:rFonts w:ascii="Calibri" w:hAnsi="Calibri" w:cs="Calibri"/>
        </w:rPr>
        <w:t>c</w:t>
      </w:r>
      <w:r w:rsidRPr="00E8174B">
        <w:rPr>
          <w:rFonts w:ascii="Calibri" w:hAnsi="Calibri" w:cs="Calibri"/>
        </w:rPr>
        <w:t>hildren aged 2 whose families receive certain benefits (including low-income families in receipt of in-work benefits), or those who meet additional non-economic criteria</w:t>
      </w:r>
    </w:p>
    <w:p w14:paraId="6E81171F" w14:textId="1A295977" w:rsidR="00E8174B" w:rsidRPr="00E8174B" w:rsidRDefault="00E8174B" w:rsidP="00D970FB">
      <w:pPr>
        <w:pStyle w:val="ListParagraph"/>
        <w:numPr>
          <w:ilvl w:val="0"/>
          <w:numId w:val="8"/>
        </w:numPr>
        <w:jc w:val="both"/>
        <w:rPr>
          <w:rFonts w:ascii="Calibri" w:hAnsi="Calibri" w:cs="Calibri"/>
        </w:rPr>
      </w:pPr>
      <w:r w:rsidRPr="00E8174B">
        <w:rPr>
          <w:rFonts w:ascii="Calibri" w:hAnsi="Calibri" w:cs="Calibri"/>
        </w:rPr>
        <w:t xml:space="preserve">Universal </w:t>
      </w:r>
      <w:r w:rsidR="001017A5">
        <w:rPr>
          <w:rFonts w:ascii="Calibri" w:hAnsi="Calibri" w:cs="Calibri"/>
        </w:rPr>
        <w:t>–</w:t>
      </w:r>
      <w:r w:rsidR="001017A5" w:rsidRPr="00E8174B">
        <w:rPr>
          <w:rFonts w:ascii="Calibri" w:hAnsi="Calibri" w:cs="Calibri"/>
        </w:rPr>
        <w:t xml:space="preserve"> </w:t>
      </w:r>
      <w:r w:rsidR="00C27415">
        <w:rPr>
          <w:rFonts w:ascii="Calibri" w:hAnsi="Calibri" w:cs="Calibri"/>
        </w:rPr>
        <w:t>a</w:t>
      </w:r>
      <w:r w:rsidRPr="00E8174B">
        <w:rPr>
          <w:rFonts w:ascii="Calibri" w:hAnsi="Calibri" w:cs="Calibri"/>
        </w:rPr>
        <w:t>ll children aged 3 and 4 are entitled to up to 15 hours per week until compulsory school age or when they start reception class</w:t>
      </w:r>
    </w:p>
    <w:p w14:paraId="4A29FE21" w14:textId="77777777" w:rsidR="00673AD3" w:rsidRDefault="00E8174B" w:rsidP="00D970FB">
      <w:pPr>
        <w:pStyle w:val="ListParagraph"/>
        <w:numPr>
          <w:ilvl w:val="0"/>
          <w:numId w:val="8"/>
        </w:numPr>
        <w:jc w:val="both"/>
        <w:rPr>
          <w:rFonts w:ascii="Calibri" w:hAnsi="Calibri" w:cs="Calibri"/>
        </w:rPr>
      </w:pPr>
      <w:r w:rsidRPr="00E8174B">
        <w:rPr>
          <w:rFonts w:ascii="Calibri" w:hAnsi="Calibri" w:cs="Calibri"/>
        </w:rPr>
        <w:t xml:space="preserve">Extended Entitlement </w:t>
      </w:r>
      <w:r w:rsidR="001017A5">
        <w:rPr>
          <w:rFonts w:ascii="Calibri" w:hAnsi="Calibri" w:cs="Calibri"/>
        </w:rPr>
        <w:t>–</w:t>
      </w:r>
      <w:r w:rsidR="001017A5" w:rsidRPr="00E8174B">
        <w:rPr>
          <w:rFonts w:ascii="Calibri" w:hAnsi="Calibri" w:cs="Calibri"/>
        </w:rPr>
        <w:t xml:space="preserve"> </w:t>
      </w:r>
      <w:r w:rsidR="00E44C39">
        <w:rPr>
          <w:rFonts w:ascii="Calibri" w:hAnsi="Calibri" w:cs="Calibri"/>
        </w:rPr>
        <w:t>c</w:t>
      </w:r>
      <w:r w:rsidRPr="00E8174B">
        <w:rPr>
          <w:rFonts w:ascii="Calibri" w:hAnsi="Calibri" w:cs="Calibri"/>
        </w:rPr>
        <w:t>hildren aged 3 and 4 where both parents are working, or from lone parent families where that parent is working, are entitled to an additional 15 hours per week until compulsory school age or they start reception class</w:t>
      </w:r>
    </w:p>
    <w:p w14:paraId="5383FA08" w14:textId="3675838C" w:rsidR="007A6D6C" w:rsidRDefault="007A6D6C" w:rsidP="00D970FB">
      <w:pPr>
        <w:pStyle w:val="ListParagraph"/>
        <w:numPr>
          <w:ilvl w:val="0"/>
          <w:numId w:val="8"/>
        </w:numPr>
        <w:jc w:val="both"/>
        <w:rPr>
          <w:rFonts w:ascii="Calibri" w:hAnsi="Calibri" w:cs="Calibri"/>
        </w:rPr>
        <w:sectPr w:rsidR="007A6D6C">
          <w:headerReference w:type="even" r:id="rId14"/>
          <w:headerReference w:type="default" r:id="rId15"/>
          <w:footerReference w:type="default" r:id="rId16"/>
          <w:headerReference w:type="first" r:id="rId17"/>
          <w:pgSz w:w="11906" w:h="16838"/>
          <w:pgMar w:top="1440" w:right="1440" w:bottom="1440" w:left="1440" w:header="708" w:footer="708" w:gutter="0"/>
          <w:cols w:space="708"/>
          <w:docGrid w:linePitch="360"/>
        </w:sectPr>
      </w:pPr>
    </w:p>
    <w:tbl>
      <w:tblPr>
        <w:tblStyle w:val="TableGrid"/>
        <w:tblpPr w:leftFromText="180" w:rightFromText="180" w:horzAnchor="margin" w:tblpXSpec="center" w:tblpY="510"/>
        <w:tblW w:w="16585" w:type="dxa"/>
        <w:tblLayout w:type="fixed"/>
        <w:tblLook w:val="04A0" w:firstRow="1" w:lastRow="0" w:firstColumn="1" w:lastColumn="0" w:noHBand="0" w:noVBand="1"/>
      </w:tblPr>
      <w:tblGrid>
        <w:gridCol w:w="1418"/>
        <w:gridCol w:w="992"/>
        <w:gridCol w:w="1276"/>
        <w:gridCol w:w="1134"/>
        <w:gridCol w:w="851"/>
        <w:gridCol w:w="1275"/>
        <w:gridCol w:w="993"/>
        <w:gridCol w:w="1275"/>
        <w:gridCol w:w="1134"/>
        <w:gridCol w:w="851"/>
        <w:gridCol w:w="1276"/>
        <w:gridCol w:w="992"/>
        <w:gridCol w:w="1276"/>
        <w:gridCol w:w="992"/>
        <w:gridCol w:w="142"/>
        <w:gridCol w:w="708"/>
      </w:tblGrid>
      <w:tr w:rsidR="001017A5" w:rsidRPr="00882755" w14:paraId="2129556C" w14:textId="77777777" w:rsidTr="002442B2">
        <w:tc>
          <w:tcPr>
            <w:tcW w:w="1418" w:type="dxa"/>
          </w:tcPr>
          <w:p w14:paraId="02CB6DF9" w14:textId="77777777" w:rsidR="00673AD3" w:rsidRPr="00882755" w:rsidRDefault="00673AD3" w:rsidP="002442B2">
            <w:pPr>
              <w:rPr>
                <w:rFonts w:ascii="Calibri" w:hAnsi="Calibri" w:cs="Calibri"/>
                <w:sz w:val="22"/>
                <w:szCs w:val="22"/>
              </w:rPr>
            </w:pPr>
          </w:p>
        </w:tc>
        <w:tc>
          <w:tcPr>
            <w:tcW w:w="992" w:type="dxa"/>
          </w:tcPr>
          <w:p w14:paraId="51468913" w14:textId="77777777" w:rsidR="00673AD3" w:rsidRPr="00882755" w:rsidRDefault="00673AD3" w:rsidP="002442B2">
            <w:pPr>
              <w:jc w:val="both"/>
              <w:rPr>
                <w:rFonts w:ascii="Calibri" w:hAnsi="Calibri" w:cs="Calibri"/>
                <w:sz w:val="22"/>
                <w:szCs w:val="22"/>
              </w:rPr>
            </w:pPr>
            <w:r w:rsidRPr="00882755">
              <w:rPr>
                <w:rFonts w:ascii="Calibri" w:hAnsi="Calibri" w:cs="Calibri"/>
                <w:sz w:val="22"/>
                <w:szCs w:val="22"/>
              </w:rPr>
              <w:t>Autumn 23</w:t>
            </w:r>
          </w:p>
        </w:tc>
        <w:tc>
          <w:tcPr>
            <w:tcW w:w="1276" w:type="dxa"/>
          </w:tcPr>
          <w:p w14:paraId="1A0590C6" w14:textId="77777777" w:rsidR="00673AD3" w:rsidRPr="00882755" w:rsidRDefault="00673AD3" w:rsidP="002442B2">
            <w:pPr>
              <w:jc w:val="both"/>
              <w:rPr>
                <w:rFonts w:ascii="Calibri" w:hAnsi="Calibri" w:cs="Calibri"/>
                <w:sz w:val="22"/>
                <w:szCs w:val="22"/>
              </w:rPr>
            </w:pPr>
          </w:p>
        </w:tc>
        <w:tc>
          <w:tcPr>
            <w:tcW w:w="1134" w:type="dxa"/>
          </w:tcPr>
          <w:p w14:paraId="628FB180" w14:textId="77777777" w:rsidR="00673AD3" w:rsidRPr="00882755" w:rsidRDefault="00673AD3" w:rsidP="002442B2">
            <w:pPr>
              <w:jc w:val="both"/>
              <w:rPr>
                <w:rFonts w:ascii="Calibri" w:hAnsi="Calibri" w:cs="Calibri"/>
                <w:sz w:val="22"/>
                <w:szCs w:val="22"/>
              </w:rPr>
            </w:pPr>
          </w:p>
        </w:tc>
        <w:tc>
          <w:tcPr>
            <w:tcW w:w="851" w:type="dxa"/>
          </w:tcPr>
          <w:p w14:paraId="3D9976D5" w14:textId="77777777" w:rsidR="00673AD3" w:rsidRPr="00882755" w:rsidRDefault="00673AD3" w:rsidP="002442B2">
            <w:pPr>
              <w:jc w:val="both"/>
              <w:rPr>
                <w:rFonts w:ascii="Calibri" w:hAnsi="Calibri" w:cs="Calibri"/>
                <w:sz w:val="22"/>
                <w:szCs w:val="22"/>
              </w:rPr>
            </w:pPr>
          </w:p>
        </w:tc>
        <w:tc>
          <w:tcPr>
            <w:tcW w:w="1275" w:type="dxa"/>
          </w:tcPr>
          <w:p w14:paraId="4370A278" w14:textId="77777777" w:rsidR="00673AD3" w:rsidRPr="00882755" w:rsidRDefault="00673AD3" w:rsidP="002442B2">
            <w:pPr>
              <w:jc w:val="both"/>
              <w:rPr>
                <w:rFonts w:ascii="Calibri" w:hAnsi="Calibri" w:cs="Calibri"/>
                <w:sz w:val="22"/>
                <w:szCs w:val="22"/>
              </w:rPr>
            </w:pPr>
            <w:r w:rsidRPr="00882755">
              <w:rPr>
                <w:rFonts w:ascii="Calibri" w:hAnsi="Calibri" w:cs="Calibri"/>
                <w:sz w:val="22"/>
                <w:szCs w:val="22"/>
              </w:rPr>
              <w:t>Spring 24</w:t>
            </w:r>
          </w:p>
        </w:tc>
        <w:tc>
          <w:tcPr>
            <w:tcW w:w="993" w:type="dxa"/>
          </w:tcPr>
          <w:p w14:paraId="5315AE4F" w14:textId="77777777" w:rsidR="00673AD3" w:rsidRPr="00882755" w:rsidRDefault="00673AD3" w:rsidP="002442B2">
            <w:pPr>
              <w:jc w:val="both"/>
              <w:rPr>
                <w:rFonts w:ascii="Calibri" w:hAnsi="Calibri" w:cs="Calibri"/>
                <w:sz w:val="22"/>
                <w:szCs w:val="22"/>
              </w:rPr>
            </w:pPr>
          </w:p>
        </w:tc>
        <w:tc>
          <w:tcPr>
            <w:tcW w:w="1275" w:type="dxa"/>
          </w:tcPr>
          <w:p w14:paraId="01CCE8F1" w14:textId="77777777" w:rsidR="00673AD3" w:rsidRPr="00882755" w:rsidRDefault="00673AD3" w:rsidP="002442B2">
            <w:pPr>
              <w:jc w:val="both"/>
              <w:rPr>
                <w:rFonts w:ascii="Calibri" w:hAnsi="Calibri" w:cs="Calibri"/>
                <w:sz w:val="22"/>
                <w:szCs w:val="22"/>
              </w:rPr>
            </w:pPr>
          </w:p>
        </w:tc>
        <w:tc>
          <w:tcPr>
            <w:tcW w:w="1134" w:type="dxa"/>
          </w:tcPr>
          <w:p w14:paraId="2D1109AB" w14:textId="77777777" w:rsidR="00673AD3" w:rsidRPr="00882755" w:rsidRDefault="00673AD3" w:rsidP="002442B2">
            <w:pPr>
              <w:jc w:val="both"/>
              <w:rPr>
                <w:rFonts w:ascii="Calibri" w:hAnsi="Calibri" w:cs="Calibri"/>
                <w:sz w:val="22"/>
                <w:szCs w:val="22"/>
              </w:rPr>
            </w:pPr>
          </w:p>
        </w:tc>
        <w:tc>
          <w:tcPr>
            <w:tcW w:w="851" w:type="dxa"/>
          </w:tcPr>
          <w:p w14:paraId="01ACADBC" w14:textId="77777777" w:rsidR="00673AD3" w:rsidRPr="00882755" w:rsidRDefault="00673AD3" w:rsidP="002442B2">
            <w:pPr>
              <w:jc w:val="both"/>
              <w:rPr>
                <w:rFonts w:ascii="Calibri" w:hAnsi="Calibri" w:cs="Calibri"/>
                <w:sz w:val="22"/>
                <w:szCs w:val="22"/>
              </w:rPr>
            </w:pPr>
          </w:p>
        </w:tc>
        <w:tc>
          <w:tcPr>
            <w:tcW w:w="1276" w:type="dxa"/>
          </w:tcPr>
          <w:p w14:paraId="5891A9C9" w14:textId="77777777" w:rsidR="00673AD3" w:rsidRPr="00882755" w:rsidRDefault="00673AD3" w:rsidP="002442B2">
            <w:pPr>
              <w:jc w:val="both"/>
              <w:rPr>
                <w:rFonts w:ascii="Calibri" w:hAnsi="Calibri" w:cs="Calibri"/>
                <w:sz w:val="22"/>
                <w:szCs w:val="22"/>
              </w:rPr>
            </w:pPr>
            <w:r w:rsidRPr="00882755">
              <w:rPr>
                <w:rFonts w:ascii="Calibri" w:hAnsi="Calibri" w:cs="Calibri"/>
                <w:sz w:val="22"/>
                <w:szCs w:val="22"/>
              </w:rPr>
              <w:t>Summer 24</w:t>
            </w:r>
          </w:p>
        </w:tc>
        <w:tc>
          <w:tcPr>
            <w:tcW w:w="992" w:type="dxa"/>
            <w:shd w:val="clear" w:color="auto" w:fill="auto"/>
          </w:tcPr>
          <w:p w14:paraId="672B6F78" w14:textId="77777777" w:rsidR="00673AD3" w:rsidRPr="00882755" w:rsidRDefault="00673AD3" w:rsidP="002442B2">
            <w:pPr>
              <w:jc w:val="both"/>
              <w:rPr>
                <w:rFonts w:ascii="Calibri" w:hAnsi="Calibri" w:cs="Calibri"/>
                <w:sz w:val="22"/>
                <w:szCs w:val="22"/>
              </w:rPr>
            </w:pPr>
          </w:p>
        </w:tc>
        <w:tc>
          <w:tcPr>
            <w:tcW w:w="1276" w:type="dxa"/>
          </w:tcPr>
          <w:p w14:paraId="08602B35" w14:textId="77777777" w:rsidR="00673AD3" w:rsidRPr="00882755" w:rsidRDefault="00673AD3" w:rsidP="002442B2">
            <w:pPr>
              <w:jc w:val="both"/>
              <w:rPr>
                <w:rFonts w:ascii="Calibri" w:hAnsi="Calibri" w:cs="Calibri"/>
                <w:sz w:val="22"/>
                <w:szCs w:val="22"/>
              </w:rPr>
            </w:pPr>
          </w:p>
        </w:tc>
        <w:tc>
          <w:tcPr>
            <w:tcW w:w="1134" w:type="dxa"/>
            <w:gridSpan w:val="2"/>
          </w:tcPr>
          <w:p w14:paraId="6C665735" w14:textId="77777777" w:rsidR="00673AD3" w:rsidRPr="00882755" w:rsidRDefault="00673AD3" w:rsidP="002442B2">
            <w:pPr>
              <w:jc w:val="both"/>
              <w:rPr>
                <w:rFonts w:ascii="Calibri" w:hAnsi="Calibri" w:cs="Calibri"/>
                <w:sz w:val="22"/>
                <w:szCs w:val="22"/>
              </w:rPr>
            </w:pPr>
          </w:p>
        </w:tc>
        <w:tc>
          <w:tcPr>
            <w:tcW w:w="708" w:type="dxa"/>
          </w:tcPr>
          <w:p w14:paraId="2D2C8CFB" w14:textId="77777777" w:rsidR="00673AD3" w:rsidRPr="00882755" w:rsidRDefault="00673AD3" w:rsidP="002442B2">
            <w:pPr>
              <w:jc w:val="both"/>
              <w:rPr>
                <w:rFonts w:ascii="Calibri" w:hAnsi="Calibri" w:cs="Calibri"/>
                <w:sz w:val="22"/>
                <w:szCs w:val="22"/>
              </w:rPr>
            </w:pPr>
          </w:p>
        </w:tc>
      </w:tr>
      <w:tr w:rsidR="001017A5" w:rsidRPr="00882755" w14:paraId="2E396730" w14:textId="77777777" w:rsidTr="009D1B04">
        <w:trPr>
          <w:cantSplit/>
          <w:trHeight w:val="1134"/>
        </w:trPr>
        <w:tc>
          <w:tcPr>
            <w:tcW w:w="1418" w:type="dxa"/>
          </w:tcPr>
          <w:p w14:paraId="62EA9FF7" w14:textId="77777777" w:rsidR="00673AD3" w:rsidRDefault="00673AD3" w:rsidP="002442B2">
            <w:pPr>
              <w:rPr>
                <w:rFonts w:ascii="Calibri" w:hAnsi="Calibri" w:cs="Calibri"/>
                <w:sz w:val="22"/>
                <w:szCs w:val="22"/>
              </w:rPr>
            </w:pPr>
          </w:p>
          <w:p w14:paraId="48ACF642" w14:textId="77777777" w:rsidR="006B069A" w:rsidRDefault="006B069A" w:rsidP="002442B2">
            <w:pPr>
              <w:rPr>
                <w:rFonts w:ascii="Calibri" w:hAnsi="Calibri" w:cs="Calibri"/>
                <w:sz w:val="22"/>
                <w:szCs w:val="22"/>
              </w:rPr>
            </w:pPr>
          </w:p>
          <w:p w14:paraId="4095551E" w14:textId="77777777" w:rsidR="006B069A" w:rsidRDefault="006B069A" w:rsidP="002442B2">
            <w:pPr>
              <w:rPr>
                <w:rFonts w:ascii="Calibri" w:hAnsi="Calibri" w:cs="Calibri"/>
                <w:sz w:val="22"/>
                <w:szCs w:val="22"/>
              </w:rPr>
            </w:pPr>
          </w:p>
          <w:p w14:paraId="7D1A9CAC" w14:textId="77777777" w:rsidR="006B069A" w:rsidRDefault="006B069A" w:rsidP="002442B2">
            <w:pPr>
              <w:rPr>
                <w:rFonts w:ascii="Calibri" w:hAnsi="Calibri" w:cs="Calibri"/>
                <w:sz w:val="22"/>
                <w:szCs w:val="22"/>
              </w:rPr>
            </w:pPr>
          </w:p>
          <w:p w14:paraId="01ECB798" w14:textId="77777777" w:rsidR="006B069A" w:rsidRDefault="006B069A" w:rsidP="002442B2">
            <w:pPr>
              <w:rPr>
                <w:rFonts w:ascii="Calibri" w:hAnsi="Calibri" w:cs="Calibri"/>
                <w:sz w:val="22"/>
                <w:szCs w:val="22"/>
              </w:rPr>
            </w:pPr>
          </w:p>
          <w:p w14:paraId="49BEDAB6" w14:textId="77777777" w:rsidR="006B069A" w:rsidRPr="00882755" w:rsidRDefault="006B069A" w:rsidP="002442B2">
            <w:pPr>
              <w:rPr>
                <w:rFonts w:ascii="Calibri" w:hAnsi="Calibri" w:cs="Calibri"/>
                <w:sz w:val="22"/>
                <w:szCs w:val="22"/>
              </w:rPr>
            </w:pPr>
          </w:p>
        </w:tc>
        <w:tc>
          <w:tcPr>
            <w:tcW w:w="992" w:type="dxa"/>
            <w:textDirection w:val="tbRl"/>
          </w:tcPr>
          <w:p w14:paraId="39D96716" w14:textId="1870000D" w:rsidR="00673AD3" w:rsidRPr="007A6D6C" w:rsidRDefault="000A15DD" w:rsidP="009D1B04">
            <w:pPr>
              <w:ind w:left="113" w:right="113"/>
              <w:rPr>
                <w:rFonts w:ascii="Calibri" w:hAnsi="Calibri" w:cs="Calibri"/>
                <w:sz w:val="21"/>
                <w:szCs w:val="21"/>
              </w:rPr>
            </w:pPr>
            <w:r>
              <w:rPr>
                <w:rFonts w:ascii="Calibri" w:hAnsi="Calibri" w:cs="Calibri"/>
                <w:sz w:val="21"/>
                <w:szCs w:val="21"/>
              </w:rPr>
              <w:t xml:space="preserve">Disadvantaged </w:t>
            </w:r>
            <w:r w:rsidR="00673AD3" w:rsidRPr="007A6D6C">
              <w:rPr>
                <w:rFonts w:ascii="Calibri" w:hAnsi="Calibri" w:cs="Calibri"/>
                <w:sz w:val="21"/>
                <w:szCs w:val="21"/>
              </w:rPr>
              <w:t>2</w:t>
            </w:r>
            <w:r w:rsidR="007A6D6C">
              <w:rPr>
                <w:rFonts w:ascii="Calibri" w:hAnsi="Calibri" w:cs="Calibri"/>
                <w:sz w:val="21"/>
                <w:szCs w:val="21"/>
              </w:rPr>
              <w:t>-y</w:t>
            </w:r>
            <w:r w:rsidR="00673AD3" w:rsidRPr="007A6D6C">
              <w:rPr>
                <w:rFonts w:ascii="Calibri" w:hAnsi="Calibri" w:cs="Calibri"/>
                <w:sz w:val="21"/>
                <w:szCs w:val="21"/>
              </w:rPr>
              <w:t xml:space="preserve">ear- </w:t>
            </w:r>
            <w:r w:rsidR="00BE1280">
              <w:rPr>
                <w:rFonts w:ascii="Calibri" w:hAnsi="Calibri" w:cs="Calibri"/>
                <w:sz w:val="21"/>
                <w:szCs w:val="21"/>
              </w:rPr>
              <w:t>o</w:t>
            </w:r>
            <w:r w:rsidR="00673AD3" w:rsidRPr="007A6D6C">
              <w:rPr>
                <w:rFonts w:ascii="Calibri" w:hAnsi="Calibri" w:cs="Calibri"/>
                <w:sz w:val="21"/>
                <w:szCs w:val="21"/>
              </w:rPr>
              <w:t>lds</w:t>
            </w:r>
          </w:p>
        </w:tc>
        <w:tc>
          <w:tcPr>
            <w:tcW w:w="1276" w:type="dxa"/>
            <w:textDirection w:val="tbRl"/>
          </w:tcPr>
          <w:p w14:paraId="64549134" w14:textId="2A248FD6" w:rsidR="00673AD3" w:rsidRPr="007A6D6C" w:rsidRDefault="00673AD3" w:rsidP="009D1B04">
            <w:pPr>
              <w:ind w:left="113" w:right="113"/>
              <w:rPr>
                <w:rFonts w:ascii="Calibri" w:hAnsi="Calibri" w:cs="Calibri"/>
                <w:sz w:val="21"/>
                <w:szCs w:val="21"/>
              </w:rPr>
            </w:pPr>
            <w:r w:rsidRPr="007A6D6C">
              <w:rPr>
                <w:rFonts w:ascii="Calibri" w:hAnsi="Calibri" w:cs="Calibri"/>
                <w:sz w:val="21"/>
                <w:szCs w:val="21"/>
              </w:rPr>
              <w:t xml:space="preserve">Universal Entitlement for 3 &amp; 4- </w:t>
            </w:r>
            <w:r w:rsidR="00B5135A">
              <w:rPr>
                <w:rFonts w:ascii="Calibri" w:hAnsi="Calibri" w:cs="Calibri"/>
                <w:sz w:val="21"/>
                <w:szCs w:val="21"/>
              </w:rPr>
              <w:t>y</w:t>
            </w:r>
            <w:r w:rsidR="00B5135A" w:rsidRPr="007A6D6C">
              <w:rPr>
                <w:rFonts w:ascii="Calibri" w:hAnsi="Calibri" w:cs="Calibri"/>
                <w:sz w:val="21"/>
                <w:szCs w:val="21"/>
              </w:rPr>
              <w:t>ear</w:t>
            </w:r>
            <w:r w:rsidRPr="007A6D6C">
              <w:rPr>
                <w:rFonts w:ascii="Calibri" w:hAnsi="Calibri" w:cs="Calibri"/>
                <w:sz w:val="21"/>
                <w:szCs w:val="21"/>
              </w:rPr>
              <w:t>-</w:t>
            </w:r>
            <w:r w:rsidR="00B5135A">
              <w:rPr>
                <w:rFonts w:ascii="Calibri" w:hAnsi="Calibri" w:cs="Calibri"/>
                <w:sz w:val="21"/>
                <w:szCs w:val="21"/>
              </w:rPr>
              <w:t>o</w:t>
            </w:r>
            <w:r w:rsidRPr="007A6D6C">
              <w:rPr>
                <w:rFonts w:ascii="Calibri" w:hAnsi="Calibri" w:cs="Calibri"/>
                <w:sz w:val="21"/>
                <w:szCs w:val="21"/>
              </w:rPr>
              <w:t>lds</w:t>
            </w:r>
          </w:p>
        </w:tc>
        <w:tc>
          <w:tcPr>
            <w:tcW w:w="1134" w:type="dxa"/>
            <w:textDirection w:val="tbRl"/>
          </w:tcPr>
          <w:p w14:paraId="02094DD4" w14:textId="77777777" w:rsidR="00673AD3" w:rsidRDefault="000A15DD" w:rsidP="009D1B04">
            <w:pPr>
              <w:ind w:left="113" w:right="113"/>
              <w:rPr>
                <w:rFonts w:ascii="Calibri" w:hAnsi="Calibri" w:cs="Calibri"/>
                <w:sz w:val="21"/>
                <w:szCs w:val="21"/>
              </w:rPr>
            </w:pPr>
            <w:r>
              <w:rPr>
                <w:rFonts w:ascii="Calibri" w:hAnsi="Calibri" w:cs="Calibri"/>
                <w:sz w:val="21"/>
                <w:szCs w:val="21"/>
              </w:rPr>
              <w:t xml:space="preserve">Extended Entitlement </w:t>
            </w:r>
            <w:r w:rsidR="00673AD3" w:rsidRPr="007A6D6C">
              <w:rPr>
                <w:rFonts w:ascii="Calibri" w:hAnsi="Calibri" w:cs="Calibri"/>
                <w:sz w:val="21"/>
                <w:szCs w:val="21"/>
              </w:rPr>
              <w:t>for 3</w:t>
            </w:r>
            <w:r w:rsidR="004D1DB4">
              <w:rPr>
                <w:rFonts w:ascii="Calibri" w:hAnsi="Calibri" w:cs="Calibri"/>
                <w:sz w:val="21"/>
                <w:szCs w:val="21"/>
              </w:rPr>
              <w:t xml:space="preserve"> </w:t>
            </w:r>
            <w:r w:rsidR="00673AD3" w:rsidRPr="007A6D6C">
              <w:rPr>
                <w:rFonts w:ascii="Calibri" w:hAnsi="Calibri" w:cs="Calibri"/>
                <w:sz w:val="21"/>
                <w:szCs w:val="21"/>
              </w:rPr>
              <w:t xml:space="preserve">&amp; 4- </w:t>
            </w:r>
            <w:r w:rsidR="00B5135A">
              <w:rPr>
                <w:rFonts w:ascii="Calibri" w:hAnsi="Calibri" w:cs="Calibri"/>
                <w:sz w:val="21"/>
                <w:szCs w:val="21"/>
              </w:rPr>
              <w:t>y</w:t>
            </w:r>
            <w:r w:rsidR="00B5135A" w:rsidRPr="007A6D6C">
              <w:rPr>
                <w:rFonts w:ascii="Calibri" w:hAnsi="Calibri" w:cs="Calibri"/>
                <w:sz w:val="21"/>
                <w:szCs w:val="21"/>
              </w:rPr>
              <w:t>ear</w:t>
            </w:r>
            <w:r w:rsidR="00673AD3" w:rsidRPr="007A6D6C">
              <w:rPr>
                <w:rFonts w:ascii="Calibri" w:hAnsi="Calibri" w:cs="Calibri"/>
                <w:sz w:val="21"/>
                <w:szCs w:val="21"/>
              </w:rPr>
              <w:t>-</w:t>
            </w:r>
            <w:r w:rsidR="00B5135A">
              <w:rPr>
                <w:rFonts w:ascii="Calibri" w:hAnsi="Calibri" w:cs="Calibri"/>
                <w:sz w:val="21"/>
                <w:szCs w:val="21"/>
              </w:rPr>
              <w:t>o</w:t>
            </w:r>
            <w:r w:rsidR="00673AD3" w:rsidRPr="007A6D6C">
              <w:rPr>
                <w:rFonts w:ascii="Calibri" w:hAnsi="Calibri" w:cs="Calibri"/>
                <w:sz w:val="21"/>
                <w:szCs w:val="21"/>
              </w:rPr>
              <w:t>lds</w:t>
            </w:r>
          </w:p>
          <w:p w14:paraId="1B536C68" w14:textId="166BC86A" w:rsidR="006B069A" w:rsidRPr="007A6D6C" w:rsidRDefault="006B069A" w:rsidP="009D1B04">
            <w:pPr>
              <w:ind w:left="113" w:right="113"/>
              <w:rPr>
                <w:rFonts w:ascii="Calibri" w:hAnsi="Calibri" w:cs="Calibri"/>
                <w:sz w:val="21"/>
                <w:szCs w:val="21"/>
              </w:rPr>
            </w:pPr>
          </w:p>
        </w:tc>
        <w:tc>
          <w:tcPr>
            <w:tcW w:w="851" w:type="dxa"/>
            <w:shd w:val="clear" w:color="auto" w:fill="78B6CA"/>
          </w:tcPr>
          <w:p w14:paraId="6A729690" w14:textId="6888E5C9" w:rsidR="00673AD3" w:rsidRPr="00882755" w:rsidRDefault="00673AD3" w:rsidP="002442B2">
            <w:pPr>
              <w:rPr>
                <w:rFonts w:ascii="Calibri" w:hAnsi="Calibri" w:cs="Calibri"/>
                <w:sz w:val="22"/>
                <w:szCs w:val="22"/>
              </w:rPr>
            </w:pPr>
            <w:r w:rsidRPr="00882755">
              <w:rPr>
                <w:rFonts w:ascii="Calibri" w:hAnsi="Calibri" w:cs="Calibri"/>
                <w:sz w:val="22"/>
                <w:szCs w:val="22"/>
              </w:rPr>
              <w:t xml:space="preserve">Termly </w:t>
            </w:r>
            <w:r w:rsidR="007A6D6C">
              <w:rPr>
                <w:rFonts w:ascii="Calibri" w:hAnsi="Calibri" w:cs="Calibri"/>
                <w:sz w:val="22"/>
                <w:szCs w:val="22"/>
              </w:rPr>
              <w:t>t</w:t>
            </w:r>
            <w:r w:rsidRPr="00882755">
              <w:rPr>
                <w:rFonts w:ascii="Calibri" w:hAnsi="Calibri" w:cs="Calibri"/>
                <w:sz w:val="22"/>
                <w:szCs w:val="22"/>
              </w:rPr>
              <w:t>otals</w:t>
            </w:r>
          </w:p>
        </w:tc>
        <w:tc>
          <w:tcPr>
            <w:tcW w:w="1275" w:type="dxa"/>
            <w:textDirection w:val="tbRl"/>
          </w:tcPr>
          <w:p w14:paraId="490708C6" w14:textId="77946378" w:rsidR="00673AD3" w:rsidRPr="007A6D6C" w:rsidRDefault="00673AD3" w:rsidP="009D1B04">
            <w:pPr>
              <w:ind w:left="113" w:right="113"/>
              <w:rPr>
                <w:rFonts w:ascii="Calibri" w:hAnsi="Calibri" w:cs="Calibri"/>
                <w:sz w:val="21"/>
                <w:szCs w:val="21"/>
              </w:rPr>
            </w:pPr>
            <w:r w:rsidRPr="007A6D6C">
              <w:rPr>
                <w:rFonts w:ascii="Calibri" w:hAnsi="Calibri" w:cs="Calibri"/>
                <w:sz w:val="21"/>
                <w:szCs w:val="21"/>
              </w:rPr>
              <w:t xml:space="preserve">Working Parent Entitlement for </w:t>
            </w:r>
            <w:r w:rsidR="00BE1280">
              <w:rPr>
                <w:rFonts w:ascii="Calibri" w:hAnsi="Calibri" w:cs="Calibri"/>
                <w:sz w:val="21"/>
                <w:szCs w:val="21"/>
              </w:rPr>
              <w:t>2-year-olds</w:t>
            </w:r>
          </w:p>
        </w:tc>
        <w:tc>
          <w:tcPr>
            <w:tcW w:w="993" w:type="dxa"/>
            <w:shd w:val="clear" w:color="auto" w:fill="auto"/>
            <w:textDirection w:val="tbRl"/>
          </w:tcPr>
          <w:p w14:paraId="2DE87470" w14:textId="4BC190E0" w:rsidR="00673AD3" w:rsidRPr="007A6D6C" w:rsidRDefault="000A15DD" w:rsidP="009D1B04">
            <w:pPr>
              <w:ind w:left="113" w:right="113"/>
              <w:rPr>
                <w:rFonts w:ascii="Calibri" w:hAnsi="Calibri" w:cs="Calibri"/>
                <w:sz w:val="21"/>
                <w:szCs w:val="21"/>
              </w:rPr>
            </w:pPr>
            <w:r>
              <w:rPr>
                <w:rFonts w:ascii="Calibri" w:hAnsi="Calibri" w:cs="Calibri"/>
                <w:sz w:val="21"/>
                <w:szCs w:val="21"/>
              </w:rPr>
              <w:t>Disadvantaged 2</w:t>
            </w:r>
            <w:r w:rsidR="00673AD3" w:rsidRPr="007A6D6C">
              <w:rPr>
                <w:rFonts w:ascii="Calibri" w:hAnsi="Calibri" w:cs="Calibri"/>
                <w:sz w:val="21"/>
                <w:szCs w:val="21"/>
              </w:rPr>
              <w:t xml:space="preserve">- </w:t>
            </w:r>
            <w:r w:rsidR="004D1DB4">
              <w:rPr>
                <w:rFonts w:ascii="Calibri" w:hAnsi="Calibri" w:cs="Calibri"/>
                <w:sz w:val="21"/>
                <w:szCs w:val="21"/>
              </w:rPr>
              <w:t>y</w:t>
            </w:r>
            <w:r w:rsidR="00673AD3" w:rsidRPr="007A6D6C">
              <w:rPr>
                <w:rFonts w:ascii="Calibri" w:hAnsi="Calibri" w:cs="Calibri"/>
                <w:sz w:val="21"/>
                <w:szCs w:val="21"/>
              </w:rPr>
              <w:t>ear-</w:t>
            </w:r>
            <w:r w:rsidR="00BE1280">
              <w:rPr>
                <w:rFonts w:ascii="Calibri" w:hAnsi="Calibri" w:cs="Calibri"/>
                <w:sz w:val="21"/>
                <w:szCs w:val="21"/>
              </w:rPr>
              <w:t>o</w:t>
            </w:r>
            <w:r w:rsidR="00673AD3" w:rsidRPr="007A6D6C">
              <w:rPr>
                <w:rFonts w:ascii="Calibri" w:hAnsi="Calibri" w:cs="Calibri"/>
                <w:sz w:val="21"/>
                <w:szCs w:val="21"/>
              </w:rPr>
              <w:t>lds</w:t>
            </w:r>
          </w:p>
        </w:tc>
        <w:tc>
          <w:tcPr>
            <w:tcW w:w="1275" w:type="dxa"/>
            <w:shd w:val="clear" w:color="auto" w:fill="auto"/>
            <w:textDirection w:val="tbRl"/>
          </w:tcPr>
          <w:p w14:paraId="49C7C4BA" w14:textId="3EEE9072" w:rsidR="00673AD3" w:rsidRPr="007A6D6C" w:rsidRDefault="00673AD3" w:rsidP="009D1B04">
            <w:pPr>
              <w:ind w:left="113" w:right="113"/>
              <w:rPr>
                <w:rFonts w:ascii="Calibri" w:hAnsi="Calibri" w:cs="Calibri"/>
                <w:sz w:val="21"/>
                <w:szCs w:val="21"/>
              </w:rPr>
            </w:pPr>
            <w:r w:rsidRPr="007A6D6C">
              <w:rPr>
                <w:rFonts w:ascii="Calibri" w:hAnsi="Calibri" w:cs="Calibri"/>
                <w:sz w:val="21"/>
                <w:szCs w:val="21"/>
              </w:rPr>
              <w:t xml:space="preserve">Universal Entitlement for 3 &amp; 4- </w:t>
            </w:r>
            <w:r w:rsidR="00BE1280">
              <w:rPr>
                <w:rFonts w:ascii="Calibri" w:hAnsi="Calibri" w:cs="Calibri"/>
                <w:sz w:val="21"/>
                <w:szCs w:val="21"/>
              </w:rPr>
              <w:t>y</w:t>
            </w:r>
            <w:r w:rsidR="00BE1280" w:rsidRPr="007A6D6C">
              <w:rPr>
                <w:rFonts w:ascii="Calibri" w:hAnsi="Calibri" w:cs="Calibri"/>
                <w:sz w:val="21"/>
                <w:szCs w:val="21"/>
              </w:rPr>
              <w:t>ear</w:t>
            </w:r>
            <w:r w:rsidRPr="007A6D6C">
              <w:rPr>
                <w:rFonts w:ascii="Calibri" w:hAnsi="Calibri" w:cs="Calibri"/>
                <w:sz w:val="21"/>
                <w:szCs w:val="21"/>
              </w:rPr>
              <w:t>-</w:t>
            </w:r>
            <w:r w:rsidR="00BE1280">
              <w:rPr>
                <w:rFonts w:ascii="Calibri" w:hAnsi="Calibri" w:cs="Calibri"/>
                <w:sz w:val="21"/>
                <w:szCs w:val="21"/>
              </w:rPr>
              <w:t>o</w:t>
            </w:r>
            <w:r w:rsidRPr="007A6D6C">
              <w:rPr>
                <w:rFonts w:ascii="Calibri" w:hAnsi="Calibri" w:cs="Calibri"/>
                <w:sz w:val="21"/>
                <w:szCs w:val="21"/>
              </w:rPr>
              <w:t>lds</w:t>
            </w:r>
          </w:p>
        </w:tc>
        <w:tc>
          <w:tcPr>
            <w:tcW w:w="1134" w:type="dxa"/>
            <w:shd w:val="clear" w:color="auto" w:fill="auto"/>
            <w:textDirection w:val="tbRl"/>
          </w:tcPr>
          <w:p w14:paraId="0FD2FDD2" w14:textId="4E4EF1F1" w:rsidR="00673AD3" w:rsidRPr="007A6D6C" w:rsidRDefault="000A15DD" w:rsidP="009D1B04">
            <w:pPr>
              <w:ind w:left="113" w:right="113"/>
              <w:rPr>
                <w:rFonts w:ascii="Calibri" w:hAnsi="Calibri" w:cs="Calibri"/>
                <w:sz w:val="21"/>
                <w:szCs w:val="21"/>
              </w:rPr>
            </w:pPr>
            <w:r>
              <w:rPr>
                <w:rFonts w:ascii="Calibri" w:hAnsi="Calibri" w:cs="Calibri"/>
                <w:sz w:val="21"/>
                <w:szCs w:val="21"/>
              </w:rPr>
              <w:t xml:space="preserve">Extended Entitlement </w:t>
            </w:r>
            <w:r w:rsidR="00673AD3" w:rsidRPr="007A6D6C">
              <w:rPr>
                <w:rFonts w:ascii="Calibri" w:hAnsi="Calibri" w:cs="Calibri"/>
                <w:sz w:val="21"/>
                <w:szCs w:val="21"/>
              </w:rPr>
              <w:t>3 &amp; 4-</w:t>
            </w:r>
            <w:r w:rsidR="00BE1280">
              <w:rPr>
                <w:rFonts w:ascii="Calibri" w:hAnsi="Calibri" w:cs="Calibri"/>
                <w:sz w:val="21"/>
                <w:szCs w:val="21"/>
              </w:rPr>
              <w:t>y</w:t>
            </w:r>
            <w:r w:rsidR="00673AD3" w:rsidRPr="007A6D6C">
              <w:rPr>
                <w:rFonts w:ascii="Calibri" w:hAnsi="Calibri" w:cs="Calibri"/>
                <w:sz w:val="21"/>
                <w:szCs w:val="21"/>
              </w:rPr>
              <w:t xml:space="preserve">ear- </w:t>
            </w:r>
            <w:r w:rsidR="00BE1280">
              <w:rPr>
                <w:rFonts w:ascii="Calibri" w:hAnsi="Calibri" w:cs="Calibri"/>
                <w:sz w:val="21"/>
                <w:szCs w:val="21"/>
              </w:rPr>
              <w:t>o</w:t>
            </w:r>
            <w:r w:rsidR="00673AD3" w:rsidRPr="007A6D6C">
              <w:rPr>
                <w:rFonts w:ascii="Calibri" w:hAnsi="Calibri" w:cs="Calibri"/>
                <w:sz w:val="21"/>
                <w:szCs w:val="21"/>
              </w:rPr>
              <w:t>lds</w:t>
            </w:r>
          </w:p>
        </w:tc>
        <w:tc>
          <w:tcPr>
            <w:tcW w:w="851" w:type="dxa"/>
            <w:shd w:val="clear" w:color="auto" w:fill="78B6CA"/>
          </w:tcPr>
          <w:p w14:paraId="2C602A7F" w14:textId="3E3F1B89" w:rsidR="00673AD3" w:rsidRPr="00882755" w:rsidRDefault="00673AD3" w:rsidP="002442B2">
            <w:pPr>
              <w:rPr>
                <w:rFonts w:ascii="Calibri" w:hAnsi="Calibri" w:cs="Calibri"/>
                <w:sz w:val="22"/>
                <w:szCs w:val="22"/>
              </w:rPr>
            </w:pPr>
            <w:r w:rsidRPr="00882755">
              <w:rPr>
                <w:rFonts w:ascii="Calibri" w:hAnsi="Calibri" w:cs="Calibri"/>
                <w:sz w:val="22"/>
                <w:szCs w:val="22"/>
              </w:rPr>
              <w:t xml:space="preserve">Termly </w:t>
            </w:r>
            <w:r w:rsidR="007A6D6C">
              <w:rPr>
                <w:rFonts w:ascii="Calibri" w:hAnsi="Calibri" w:cs="Calibri"/>
                <w:sz w:val="22"/>
                <w:szCs w:val="22"/>
              </w:rPr>
              <w:t>t</w:t>
            </w:r>
            <w:r w:rsidRPr="00882755">
              <w:rPr>
                <w:rFonts w:ascii="Calibri" w:hAnsi="Calibri" w:cs="Calibri"/>
                <w:sz w:val="22"/>
                <w:szCs w:val="22"/>
              </w:rPr>
              <w:t>otals</w:t>
            </w:r>
          </w:p>
        </w:tc>
        <w:tc>
          <w:tcPr>
            <w:tcW w:w="1276" w:type="dxa"/>
            <w:textDirection w:val="tbRl"/>
          </w:tcPr>
          <w:p w14:paraId="004B0F60" w14:textId="574CFF30" w:rsidR="00673AD3" w:rsidRPr="007A6D6C" w:rsidRDefault="00673AD3" w:rsidP="009D1B04">
            <w:pPr>
              <w:ind w:left="113" w:right="113"/>
              <w:rPr>
                <w:rFonts w:ascii="Calibri" w:hAnsi="Calibri" w:cs="Calibri"/>
                <w:sz w:val="21"/>
                <w:szCs w:val="21"/>
              </w:rPr>
            </w:pPr>
            <w:r w:rsidRPr="007A6D6C">
              <w:rPr>
                <w:rFonts w:ascii="Calibri" w:hAnsi="Calibri" w:cs="Calibri"/>
                <w:sz w:val="21"/>
                <w:szCs w:val="21"/>
              </w:rPr>
              <w:t>Working Parent Entitlement for 2</w:t>
            </w:r>
            <w:r w:rsidR="001017A5" w:rsidRPr="007A6D6C">
              <w:rPr>
                <w:rFonts w:ascii="Calibri" w:hAnsi="Calibri" w:cs="Calibri"/>
                <w:sz w:val="21"/>
                <w:szCs w:val="21"/>
              </w:rPr>
              <w:t>-</w:t>
            </w:r>
            <w:r w:rsidR="00BE1280">
              <w:rPr>
                <w:rFonts w:ascii="Calibri" w:hAnsi="Calibri" w:cs="Calibri"/>
                <w:sz w:val="21"/>
                <w:szCs w:val="21"/>
              </w:rPr>
              <w:t>y</w:t>
            </w:r>
            <w:r w:rsidR="001017A5" w:rsidRPr="007A6D6C">
              <w:rPr>
                <w:rFonts w:ascii="Calibri" w:hAnsi="Calibri" w:cs="Calibri"/>
                <w:sz w:val="21"/>
                <w:szCs w:val="21"/>
              </w:rPr>
              <w:t>ear-</w:t>
            </w:r>
            <w:r w:rsidR="00BE1280">
              <w:rPr>
                <w:rFonts w:ascii="Calibri" w:hAnsi="Calibri" w:cs="Calibri"/>
                <w:sz w:val="21"/>
                <w:szCs w:val="21"/>
              </w:rPr>
              <w:t>o</w:t>
            </w:r>
            <w:r w:rsidR="001017A5" w:rsidRPr="007A6D6C">
              <w:rPr>
                <w:rFonts w:ascii="Calibri" w:hAnsi="Calibri" w:cs="Calibri"/>
                <w:sz w:val="21"/>
                <w:szCs w:val="21"/>
              </w:rPr>
              <w:t>lds</w:t>
            </w:r>
          </w:p>
        </w:tc>
        <w:tc>
          <w:tcPr>
            <w:tcW w:w="992" w:type="dxa"/>
            <w:shd w:val="clear" w:color="auto" w:fill="auto"/>
            <w:textDirection w:val="tbRl"/>
          </w:tcPr>
          <w:p w14:paraId="5A99830E" w14:textId="6A2B80A0" w:rsidR="00673AD3" w:rsidRPr="007A6D6C" w:rsidRDefault="000A15DD" w:rsidP="009D1B04">
            <w:pPr>
              <w:ind w:left="113" w:right="113"/>
              <w:rPr>
                <w:rFonts w:ascii="Calibri" w:hAnsi="Calibri" w:cs="Calibri"/>
                <w:sz w:val="21"/>
                <w:szCs w:val="21"/>
              </w:rPr>
            </w:pPr>
            <w:r>
              <w:rPr>
                <w:rFonts w:ascii="Calibri" w:hAnsi="Calibri" w:cs="Calibri"/>
                <w:sz w:val="21"/>
                <w:szCs w:val="21"/>
              </w:rPr>
              <w:t xml:space="preserve">Disadvantaged </w:t>
            </w:r>
            <w:r w:rsidR="00673AD3" w:rsidRPr="007A6D6C">
              <w:rPr>
                <w:rFonts w:ascii="Calibri" w:hAnsi="Calibri" w:cs="Calibri"/>
                <w:sz w:val="21"/>
                <w:szCs w:val="21"/>
              </w:rPr>
              <w:t xml:space="preserve">2- </w:t>
            </w:r>
            <w:r w:rsidR="00BE1280">
              <w:rPr>
                <w:rFonts w:ascii="Calibri" w:hAnsi="Calibri" w:cs="Calibri"/>
                <w:sz w:val="21"/>
                <w:szCs w:val="21"/>
              </w:rPr>
              <w:t>y</w:t>
            </w:r>
            <w:r w:rsidR="00673AD3" w:rsidRPr="007A6D6C">
              <w:rPr>
                <w:rFonts w:ascii="Calibri" w:hAnsi="Calibri" w:cs="Calibri"/>
                <w:sz w:val="21"/>
                <w:szCs w:val="21"/>
              </w:rPr>
              <w:t>ear-</w:t>
            </w:r>
            <w:r w:rsidR="00BE1280">
              <w:rPr>
                <w:rFonts w:ascii="Calibri" w:hAnsi="Calibri" w:cs="Calibri"/>
                <w:sz w:val="21"/>
                <w:szCs w:val="21"/>
              </w:rPr>
              <w:t>o</w:t>
            </w:r>
            <w:r w:rsidR="00673AD3" w:rsidRPr="007A6D6C">
              <w:rPr>
                <w:rFonts w:ascii="Calibri" w:hAnsi="Calibri" w:cs="Calibri"/>
                <w:sz w:val="21"/>
                <w:szCs w:val="21"/>
              </w:rPr>
              <w:t>lds</w:t>
            </w:r>
          </w:p>
        </w:tc>
        <w:tc>
          <w:tcPr>
            <w:tcW w:w="1276" w:type="dxa"/>
            <w:shd w:val="clear" w:color="auto" w:fill="auto"/>
            <w:textDirection w:val="tbRl"/>
          </w:tcPr>
          <w:p w14:paraId="4E459E3B" w14:textId="5FCD5542" w:rsidR="00673AD3" w:rsidRPr="007A6D6C" w:rsidRDefault="00673AD3" w:rsidP="009D1B04">
            <w:pPr>
              <w:ind w:left="113" w:right="113"/>
              <w:rPr>
                <w:rFonts w:ascii="Calibri" w:hAnsi="Calibri" w:cs="Calibri"/>
                <w:sz w:val="21"/>
                <w:szCs w:val="21"/>
              </w:rPr>
            </w:pPr>
            <w:r w:rsidRPr="007A6D6C">
              <w:rPr>
                <w:rFonts w:ascii="Calibri" w:hAnsi="Calibri" w:cs="Calibri"/>
                <w:sz w:val="21"/>
                <w:szCs w:val="21"/>
              </w:rPr>
              <w:t xml:space="preserve">Universal Entitlement for 3 &amp; 4- </w:t>
            </w:r>
            <w:r w:rsidR="00BE1280">
              <w:rPr>
                <w:rFonts w:ascii="Calibri" w:hAnsi="Calibri" w:cs="Calibri"/>
                <w:sz w:val="21"/>
                <w:szCs w:val="21"/>
              </w:rPr>
              <w:t>y</w:t>
            </w:r>
            <w:r w:rsidRPr="007A6D6C">
              <w:rPr>
                <w:rFonts w:ascii="Calibri" w:hAnsi="Calibri" w:cs="Calibri"/>
                <w:sz w:val="21"/>
                <w:szCs w:val="21"/>
              </w:rPr>
              <w:t>ear-</w:t>
            </w:r>
            <w:r w:rsidR="00BE1280">
              <w:rPr>
                <w:rFonts w:ascii="Calibri" w:hAnsi="Calibri" w:cs="Calibri"/>
                <w:sz w:val="21"/>
                <w:szCs w:val="21"/>
              </w:rPr>
              <w:t>o</w:t>
            </w:r>
            <w:r w:rsidRPr="007A6D6C">
              <w:rPr>
                <w:rFonts w:ascii="Calibri" w:hAnsi="Calibri" w:cs="Calibri"/>
                <w:sz w:val="21"/>
                <w:szCs w:val="21"/>
              </w:rPr>
              <w:t>lds</w:t>
            </w:r>
          </w:p>
        </w:tc>
        <w:tc>
          <w:tcPr>
            <w:tcW w:w="992" w:type="dxa"/>
            <w:shd w:val="clear" w:color="auto" w:fill="auto"/>
            <w:textDirection w:val="tbRl"/>
          </w:tcPr>
          <w:p w14:paraId="5FD4261B" w14:textId="473AF3BB" w:rsidR="00673AD3" w:rsidRPr="007A6D6C" w:rsidRDefault="000A15DD" w:rsidP="009D1B04">
            <w:pPr>
              <w:ind w:left="113" w:right="113"/>
              <w:rPr>
                <w:rFonts w:ascii="Calibri" w:hAnsi="Calibri" w:cs="Calibri"/>
                <w:sz w:val="20"/>
              </w:rPr>
            </w:pPr>
            <w:r>
              <w:rPr>
                <w:rFonts w:ascii="Calibri" w:hAnsi="Calibri" w:cs="Calibri"/>
                <w:sz w:val="20"/>
              </w:rPr>
              <w:t xml:space="preserve">Extended Entitlement </w:t>
            </w:r>
            <w:r w:rsidR="00673AD3" w:rsidRPr="007A6D6C">
              <w:rPr>
                <w:rFonts w:ascii="Calibri" w:hAnsi="Calibri" w:cs="Calibri"/>
                <w:sz w:val="20"/>
              </w:rPr>
              <w:t>3 &amp; 4-</w:t>
            </w:r>
            <w:r w:rsidR="00BE1280">
              <w:rPr>
                <w:rFonts w:ascii="Calibri" w:hAnsi="Calibri" w:cs="Calibri"/>
                <w:sz w:val="20"/>
              </w:rPr>
              <w:t>y</w:t>
            </w:r>
            <w:r w:rsidR="00673AD3" w:rsidRPr="007A6D6C">
              <w:rPr>
                <w:rFonts w:ascii="Calibri" w:hAnsi="Calibri" w:cs="Calibri"/>
                <w:sz w:val="20"/>
              </w:rPr>
              <w:t xml:space="preserve">ear- </w:t>
            </w:r>
            <w:r w:rsidR="00BE1280">
              <w:rPr>
                <w:rFonts w:ascii="Calibri" w:hAnsi="Calibri" w:cs="Calibri"/>
                <w:sz w:val="20"/>
              </w:rPr>
              <w:t>o</w:t>
            </w:r>
            <w:r w:rsidR="00673AD3" w:rsidRPr="007A6D6C">
              <w:rPr>
                <w:rFonts w:ascii="Calibri" w:hAnsi="Calibri" w:cs="Calibri"/>
                <w:sz w:val="20"/>
              </w:rPr>
              <w:t>lds</w:t>
            </w:r>
          </w:p>
        </w:tc>
        <w:tc>
          <w:tcPr>
            <w:tcW w:w="850" w:type="dxa"/>
            <w:gridSpan w:val="2"/>
            <w:shd w:val="clear" w:color="auto" w:fill="78B6CA"/>
          </w:tcPr>
          <w:p w14:paraId="68C6D07E" w14:textId="18A079A1" w:rsidR="00673AD3" w:rsidRPr="00882755" w:rsidRDefault="00673AD3" w:rsidP="002442B2">
            <w:pPr>
              <w:rPr>
                <w:rFonts w:ascii="Calibri" w:hAnsi="Calibri" w:cs="Calibri"/>
                <w:sz w:val="22"/>
                <w:szCs w:val="22"/>
              </w:rPr>
            </w:pPr>
            <w:r w:rsidRPr="00882755">
              <w:rPr>
                <w:rFonts w:ascii="Calibri" w:hAnsi="Calibri" w:cs="Calibri"/>
                <w:sz w:val="22"/>
                <w:szCs w:val="22"/>
              </w:rPr>
              <w:t xml:space="preserve">Termly </w:t>
            </w:r>
            <w:r w:rsidR="007A6D6C">
              <w:rPr>
                <w:rFonts w:ascii="Calibri" w:hAnsi="Calibri" w:cs="Calibri"/>
                <w:sz w:val="22"/>
                <w:szCs w:val="22"/>
              </w:rPr>
              <w:t>t</w:t>
            </w:r>
            <w:r w:rsidRPr="00882755">
              <w:rPr>
                <w:rFonts w:ascii="Calibri" w:hAnsi="Calibri" w:cs="Calibri"/>
                <w:sz w:val="22"/>
                <w:szCs w:val="22"/>
              </w:rPr>
              <w:t>otals</w:t>
            </w:r>
          </w:p>
        </w:tc>
      </w:tr>
      <w:tr w:rsidR="001017A5" w:rsidRPr="00882755" w14:paraId="7752FFDE" w14:textId="77777777" w:rsidTr="002442B2">
        <w:tc>
          <w:tcPr>
            <w:tcW w:w="1418" w:type="dxa"/>
          </w:tcPr>
          <w:p w14:paraId="6B38681D" w14:textId="08F2D278" w:rsidR="00673AD3" w:rsidRPr="00882755" w:rsidRDefault="00673AD3" w:rsidP="002442B2">
            <w:pPr>
              <w:rPr>
                <w:rFonts w:ascii="Calibri" w:hAnsi="Calibri" w:cs="Calibri"/>
                <w:sz w:val="22"/>
                <w:szCs w:val="22"/>
              </w:rPr>
            </w:pPr>
            <w:r w:rsidRPr="00882755">
              <w:rPr>
                <w:rFonts w:ascii="Calibri" w:hAnsi="Calibri" w:cs="Calibri"/>
                <w:sz w:val="22"/>
                <w:szCs w:val="22"/>
              </w:rPr>
              <w:t xml:space="preserve">Private </w:t>
            </w:r>
            <w:r w:rsidR="007A6D6C">
              <w:rPr>
                <w:rFonts w:ascii="Calibri" w:hAnsi="Calibri" w:cs="Calibri"/>
                <w:sz w:val="22"/>
                <w:szCs w:val="22"/>
              </w:rPr>
              <w:t>d</w:t>
            </w:r>
            <w:r w:rsidRPr="00882755">
              <w:rPr>
                <w:rFonts w:ascii="Calibri" w:hAnsi="Calibri" w:cs="Calibri"/>
                <w:sz w:val="22"/>
                <w:szCs w:val="22"/>
              </w:rPr>
              <w:t xml:space="preserve">ay </w:t>
            </w:r>
            <w:r w:rsidR="007A6D6C">
              <w:rPr>
                <w:rFonts w:ascii="Calibri" w:hAnsi="Calibri" w:cs="Calibri"/>
                <w:sz w:val="22"/>
                <w:szCs w:val="22"/>
              </w:rPr>
              <w:t>n</w:t>
            </w:r>
            <w:r w:rsidRPr="00882755">
              <w:rPr>
                <w:rFonts w:ascii="Calibri" w:hAnsi="Calibri" w:cs="Calibri"/>
                <w:sz w:val="22"/>
                <w:szCs w:val="22"/>
              </w:rPr>
              <w:t>urseries</w:t>
            </w:r>
          </w:p>
        </w:tc>
        <w:tc>
          <w:tcPr>
            <w:tcW w:w="992" w:type="dxa"/>
          </w:tcPr>
          <w:p w14:paraId="6DFF0BE8"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180</w:t>
            </w:r>
          </w:p>
        </w:tc>
        <w:tc>
          <w:tcPr>
            <w:tcW w:w="1276" w:type="dxa"/>
          </w:tcPr>
          <w:p w14:paraId="6C78A85B"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151</w:t>
            </w:r>
          </w:p>
        </w:tc>
        <w:tc>
          <w:tcPr>
            <w:tcW w:w="1134" w:type="dxa"/>
          </w:tcPr>
          <w:p w14:paraId="6BDFAC9B"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292</w:t>
            </w:r>
          </w:p>
        </w:tc>
        <w:tc>
          <w:tcPr>
            <w:tcW w:w="851" w:type="dxa"/>
            <w:shd w:val="clear" w:color="auto" w:fill="78B6CA"/>
          </w:tcPr>
          <w:p w14:paraId="7EEDB8C1"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623</w:t>
            </w:r>
          </w:p>
        </w:tc>
        <w:tc>
          <w:tcPr>
            <w:tcW w:w="1275" w:type="dxa"/>
          </w:tcPr>
          <w:p w14:paraId="00D5CD76"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n/a</w:t>
            </w:r>
          </w:p>
        </w:tc>
        <w:tc>
          <w:tcPr>
            <w:tcW w:w="993" w:type="dxa"/>
            <w:shd w:val="clear" w:color="auto" w:fill="auto"/>
          </w:tcPr>
          <w:p w14:paraId="2537D966"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174</w:t>
            </w:r>
          </w:p>
        </w:tc>
        <w:tc>
          <w:tcPr>
            <w:tcW w:w="1275" w:type="dxa"/>
            <w:shd w:val="clear" w:color="auto" w:fill="auto"/>
          </w:tcPr>
          <w:p w14:paraId="6A9BD401"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180</w:t>
            </w:r>
          </w:p>
        </w:tc>
        <w:tc>
          <w:tcPr>
            <w:tcW w:w="1134" w:type="dxa"/>
            <w:shd w:val="clear" w:color="auto" w:fill="auto"/>
          </w:tcPr>
          <w:p w14:paraId="7721074F"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365</w:t>
            </w:r>
          </w:p>
        </w:tc>
        <w:tc>
          <w:tcPr>
            <w:tcW w:w="851" w:type="dxa"/>
            <w:shd w:val="clear" w:color="auto" w:fill="78B6CA"/>
          </w:tcPr>
          <w:p w14:paraId="49225B3C"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719</w:t>
            </w:r>
          </w:p>
        </w:tc>
        <w:tc>
          <w:tcPr>
            <w:tcW w:w="1276" w:type="dxa"/>
          </w:tcPr>
          <w:p w14:paraId="4612D840"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300</w:t>
            </w:r>
          </w:p>
        </w:tc>
        <w:tc>
          <w:tcPr>
            <w:tcW w:w="992" w:type="dxa"/>
            <w:shd w:val="clear" w:color="auto" w:fill="auto"/>
          </w:tcPr>
          <w:p w14:paraId="5BFEE5B7"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166</w:t>
            </w:r>
          </w:p>
        </w:tc>
        <w:tc>
          <w:tcPr>
            <w:tcW w:w="1276" w:type="dxa"/>
            <w:shd w:val="clear" w:color="auto" w:fill="auto"/>
          </w:tcPr>
          <w:p w14:paraId="5CBF8ED8" w14:textId="697344F5" w:rsidR="00673AD3" w:rsidRPr="00882755" w:rsidRDefault="00673AD3" w:rsidP="002442B2">
            <w:pPr>
              <w:jc w:val="center"/>
              <w:rPr>
                <w:rFonts w:ascii="Calibri" w:hAnsi="Calibri" w:cs="Calibri"/>
                <w:sz w:val="22"/>
                <w:szCs w:val="22"/>
              </w:rPr>
            </w:pPr>
            <w:r w:rsidRPr="00882755">
              <w:rPr>
                <w:rFonts w:ascii="Calibri" w:hAnsi="Calibri" w:cs="Calibri"/>
                <w:sz w:val="22"/>
                <w:szCs w:val="22"/>
              </w:rPr>
              <w:t>21</w:t>
            </w:r>
            <w:r w:rsidR="0058270D">
              <w:rPr>
                <w:rFonts w:ascii="Calibri" w:hAnsi="Calibri" w:cs="Calibri"/>
                <w:sz w:val="22"/>
                <w:szCs w:val="22"/>
              </w:rPr>
              <w:t>4</w:t>
            </w:r>
          </w:p>
        </w:tc>
        <w:tc>
          <w:tcPr>
            <w:tcW w:w="992" w:type="dxa"/>
            <w:shd w:val="clear" w:color="auto" w:fill="auto"/>
          </w:tcPr>
          <w:p w14:paraId="3BD7EDDA"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434</w:t>
            </w:r>
          </w:p>
        </w:tc>
        <w:tc>
          <w:tcPr>
            <w:tcW w:w="850" w:type="dxa"/>
            <w:gridSpan w:val="2"/>
            <w:shd w:val="clear" w:color="auto" w:fill="78B6CA"/>
          </w:tcPr>
          <w:p w14:paraId="65CCA7EC" w14:textId="7E1C7394" w:rsidR="00673AD3" w:rsidRPr="00882755" w:rsidRDefault="00673AD3" w:rsidP="002442B2">
            <w:pPr>
              <w:jc w:val="center"/>
              <w:rPr>
                <w:rFonts w:ascii="Calibri" w:hAnsi="Calibri" w:cs="Calibri"/>
                <w:sz w:val="22"/>
                <w:szCs w:val="22"/>
              </w:rPr>
            </w:pPr>
            <w:r w:rsidRPr="00882755">
              <w:rPr>
                <w:rFonts w:ascii="Calibri" w:hAnsi="Calibri" w:cs="Calibri"/>
                <w:sz w:val="22"/>
                <w:szCs w:val="22"/>
              </w:rPr>
              <w:t>111</w:t>
            </w:r>
            <w:r w:rsidR="0058270D">
              <w:rPr>
                <w:rFonts w:ascii="Calibri" w:hAnsi="Calibri" w:cs="Calibri"/>
                <w:sz w:val="22"/>
                <w:szCs w:val="22"/>
              </w:rPr>
              <w:t>4</w:t>
            </w:r>
          </w:p>
        </w:tc>
      </w:tr>
      <w:tr w:rsidR="001017A5" w:rsidRPr="00882755" w14:paraId="27B94AB7" w14:textId="77777777" w:rsidTr="002442B2">
        <w:trPr>
          <w:trHeight w:val="345"/>
        </w:trPr>
        <w:tc>
          <w:tcPr>
            <w:tcW w:w="1418" w:type="dxa"/>
          </w:tcPr>
          <w:p w14:paraId="462EE082" w14:textId="66810581" w:rsidR="00673AD3" w:rsidRPr="00882755" w:rsidRDefault="00673AD3" w:rsidP="002442B2">
            <w:pPr>
              <w:rPr>
                <w:rFonts w:ascii="Calibri" w:hAnsi="Calibri" w:cs="Calibri"/>
                <w:sz w:val="22"/>
                <w:szCs w:val="22"/>
              </w:rPr>
            </w:pPr>
            <w:r w:rsidRPr="00882755">
              <w:rPr>
                <w:rFonts w:ascii="Calibri" w:hAnsi="Calibri" w:cs="Calibri"/>
                <w:sz w:val="22"/>
                <w:szCs w:val="22"/>
              </w:rPr>
              <w:t>Pre-</w:t>
            </w:r>
            <w:r w:rsidR="007A6D6C">
              <w:rPr>
                <w:rFonts w:ascii="Calibri" w:hAnsi="Calibri" w:cs="Calibri"/>
                <w:sz w:val="22"/>
                <w:szCs w:val="22"/>
              </w:rPr>
              <w:t>s</w:t>
            </w:r>
            <w:r w:rsidRPr="00882755">
              <w:rPr>
                <w:rFonts w:ascii="Calibri" w:hAnsi="Calibri" w:cs="Calibri"/>
                <w:sz w:val="22"/>
                <w:szCs w:val="22"/>
              </w:rPr>
              <w:t>chools</w:t>
            </w:r>
          </w:p>
        </w:tc>
        <w:tc>
          <w:tcPr>
            <w:tcW w:w="992" w:type="dxa"/>
          </w:tcPr>
          <w:p w14:paraId="0F67B49F"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23</w:t>
            </w:r>
          </w:p>
        </w:tc>
        <w:tc>
          <w:tcPr>
            <w:tcW w:w="1276" w:type="dxa"/>
          </w:tcPr>
          <w:p w14:paraId="1888DFA0"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42</w:t>
            </w:r>
          </w:p>
        </w:tc>
        <w:tc>
          <w:tcPr>
            <w:tcW w:w="1134" w:type="dxa"/>
          </w:tcPr>
          <w:p w14:paraId="55F7C8E0"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73</w:t>
            </w:r>
          </w:p>
        </w:tc>
        <w:tc>
          <w:tcPr>
            <w:tcW w:w="851" w:type="dxa"/>
            <w:shd w:val="clear" w:color="auto" w:fill="78B6CA"/>
          </w:tcPr>
          <w:p w14:paraId="1DE22BB8"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138</w:t>
            </w:r>
          </w:p>
        </w:tc>
        <w:tc>
          <w:tcPr>
            <w:tcW w:w="1275" w:type="dxa"/>
          </w:tcPr>
          <w:p w14:paraId="08B3EC5E"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n/a</w:t>
            </w:r>
          </w:p>
        </w:tc>
        <w:tc>
          <w:tcPr>
            <w:tcW w:w="993" w:type="dxa"/>
            <w:shd w:val="clear" w:color="auto" w:fill="auto"/>
          </w:tcPr>
          <w:p w14:paraId="797F804D"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23</w:t>
            </w:r>
          </w:p>
        </w:tc>
        <w:tc>
          <w:tcPr>
            <w:tcW w:w="1275" w:type="dxa"/>
            <w:shd w:val="clear" w:color="auto" w:fill="auto"/>
          </w:tcPr>
          <w:p w14:paraId="2B6A05FB"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70</w:t>
            </w:r>
          </w:p>
        </w:tc>
        <w:tc>
          <w:tcPr>
            <w:tcW w:w="1134" w:type="dxa"/>
            <w:shd w:val="clear" w:color="auto" w:fill="auto"/>
          </w:tcPr>
          <w:p w14:paraId="1D743957"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125</w:t>
            </w:r>
          </w:p>
        </w:tc>
        <w:tc>
          <w:tcPr>
            <w:tcW w:w="851" w:type="dxa"/>
            <w:shd w:val="clear" w:color="auto" w:fill="78B6CA"/>
          </w:tcPr>
          <w:p w14:paraId="0EC87934"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218</w:t>
            </w:r>
          </w:p>
        </w:tc>
        <w:tc>
          <w:tcPr>
            <w:tcW w:w="1276" w:type="dxa"/>
          </w:tcPr>
          <w:p w14:paraId="3BDE7504"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66</w:t>
            </w:r>
          </w:p>
        </w:tc>
        <w:tc>
          <w:tcPr>
            <w:tcW w:w="992" w:type="dxa"/>
            <w:shd w:val="clear" w:color="auto" w:fill="auto"/>
          </w:tcPr>
          <w:p w14:paraId="603BEBF9" w14:textId="17742DD2" w:rsidR="00673AD3" w:rsidRPr="00882755" w:rsidRDefault="00673AD3" w:rsidP="002442B2">
            <w:pPr>
              <w:jc w:val="center"/>
              <w:rPr>
                <w:rFonts w:ascii="Calibri" w:hAnsi="Calibri" w:cs="Calibri"/>
                <w:sz w:val="22"/>
                <w:szCs w:val="22"/>
              </w:rPr>
            </w:pPr>
            <w:r w:rsidRPr="00882755">
              <w:rPr>
                <w:rFonts w:ascii="Calibri" w:hAnsi="Calibri" w:cs="Calibri"/>
                <w:sz w:val="22"/>
                <w:szCs w:val="22"/>
              </w:rPr>
              <w:t>16</w:t>
            </w:r>
            <w:r w:rsidR="005E64ED">
              <w:rPr>
                <w:rFonts w:ascii="Calibri" w:hAnsi="Calibri" w:cs="Calibri"/>
                <w:sz w:val="22"/>
                <w:szCs w:val="22"/>
              </w:rPr>
              <w:t>*</w:t>
            </w:r>
          </w:p>
        </w:tc>
        <w:tc>
          <w:tcPr>
            <w:tcW w:w="1276" w:type="dxa"/>
            <w:shd w:val="clear" w:color="auto" w:fill="auto"/>
          </w:tcPr>
          <w:p w14:paraId="75D8A145" w14:textId="1964D08C" w:rsidR="00673AD3" w:rsidRPr="00882755" w:rsidRDefault="0058270D" w:rsidP="002442B2">
            <w:pPr>
              <w:jc w:val="center"/>
              <w:rPr>
                <w:rFonts w:ascii="Calibri" w:hAnsi="Calibri" w:cs="Calibri"/>
                <w:sz w:val="22"/>
                <w:szCs w:val="22"/>
              </w:rPr>
            </w:pPr>
            <w:r>
              <w:rPr>
                <w:rFonts w:ascii="Calibri" w:hAnsi="Calibri" w:cs="Calibri"/>
                <w:sz w:val="22"/>
                <w:szCs w:val="22"/>
              </w:rPr>
              <w:t>78</w:t>
            </w:r>
          </w:p>
        </w:tc>
        <w:tc>
          <w:tcPr>
            <w:tcW w:w="992" w:type="dxa"/>
            <w:shd w:val="clear" w:color="auto" w:fill="auto"/>
          </w:tcPr>
          <w:p w14:paraId="12AFD0E6" w14:textId="4BA14EF8" w:rsidR="00673AD3" w:rsidRPr="00882755" w:rsidRDefault="0058270D" w:rsidP="002442B2">
            <w:pPr>
              <w:jc w:val="center"/>
              <w:rPr>
                <w:rFonts w:ascii="Calibri" w:hAnsi="Calibri" w:cs="Calibri"/>
                <w:sz w:val="22"/>
                <w:szCs w:val="22"/>
              </w:rPr>
            </w:pPr>
            <w:r>
              <w:rPr>
                <w:rFonts w:ascii="Calibri" w:hAnsi="Calibri" w:cs="Calibri"/>
                <w:sz w:val="22"/>
                <w:szCs w:val="22"/>
              </w:rPr>
              <w:t>151</w:t>
            </w:r>
          </w:p>
        </w:tc>
        <w:tc>
          <w:tcPr>
            <w:tcW w:w="850" w:type="dxa"/>
            <w:gridSpan w:val="2"/>
            <w:shd w:val="clear" w:color="auto" w:fill="78B6CA"/>
          </w:tcPr>
          <w:p w14:paraId="7DEDD2B4"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311</w:t>
            </w:r>
          </w:p>
        </w:tc>
      </w:tr>
      <w:tr w:rsidR="001017A5" w:rsidRPr="00882755" w14:paraId="63CC6479" w14:textId="77777777" w:rsidTr="002442B2">
        <w:tc>
          <w:tcPr>
            <w:tcW w:w="1418" w:type="dxa"/>
          </w:tcPr>
          <w:p w14:paraId="0A7403C2" w14:textId="39110FDC" w:rsidR="00673AD3" w:rsidRPr="00882755" w:rsidRDefault="00673AD3" w:rsidP="002442B2">
            <w:pPr>
              <w:rPr>
                <w:rFonts w:ascii="Calibri" w:hAnsi="Calibri" w:cs="Calibri"/>
                <w:sz w:val="22"/>
                <w:szCs w:val="22"/>
              </w:rPr>
            </w:pPr>
            <w:r w:rsidRPr="00882755">
              <w:rPr>
                <w:rFonts w:ascii="Calibri" w:hAnsi="Calibri" w:cs="Calibri"/>
                <w:sz w:val="22"/>
                <w:szCs w:val="22"/>
              </w:rPr>
              <w:t xml:space="preserve">Out of </w:t>
            </w:r>
            <w:r w:rsidR="007A6D6C">
              <w:rPr>
                <w:rFonts w:ascii="Calibri" w:hAnsi="Calibri" w:cs="Calibri"/>
                <w:sz w:val="22"/>
                <w:szCs w:val="22"/>
              </w:rPr>
              <w:t>s</w:t>
            </w:r>
            <w:r w:rsidRPr="00882755">
              <w:rPr>
                <w:rFonts w:ascii="Calibri" w:hAnsi="Calibri" w:cs="Calibri"/>
                <w:sz w:val="22"/>
                <w:szCs w:val="22"/>
              </w:rPr>
              <w:t xml:space="preserve">chool </w:t>
            </w:r>
            <w:r w:rsidR="007A6D6C">
              <w:rPr>
                <w:rFonts w:ascii="Calibri" w:hAnsi="Calibri" w:cs="Calibri"/>
                <w:sz w:val="22"/>
                <w:szCs w:val="22"/>
              </w:rPr>
              <w:t>c</w:t>
            </w:r>
            <w:r w:rsidRPr="00882755">
              <w:rPr>
                <w:rFonts w:ascii="Calibri" w:hAnsi="Calibri" w:cs="Calibri"/>
                <w:sz w:val="22"/>
                <w:szCs w:val="22"/>
              </w:rPr>
              <w:t>lubs</w:t>
            </w:r>
          </w:p>
        </w:tc>
        <w:tc>
          <w:tcPr>
            <w:tcW w:w="992" w:type="dxa"/>
          </w:tcPr>
          <w:p w14:paraId="1FC0E293"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0</w:t>
            </w:r>
          </w:p>
        </w:tc>
        <w:tc>
          <w:tcPr>
            <w:tcW w:w="1276" w:type="dxa"/>
          </w:tcPr>
          <w:p w14:paraId="45C0E49D"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0</w:t>
            </w:r>
          </w:p>
        </w:tc>
        <w:tc>
          <w:tcPr>
            <w:tcW w:w="1134" w:type="dxa"/>
          </w:tcPr>
          <w:p w14:paraId="140F3241"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0</w:t>
            </w:r>
          </w:p>
        </w:tc>
        <w:tc>
          <w:tcPr>
            <w:tcW w:w="851" w:type="dxa"/>
            <w:shd w:val="clear" w:color="auto" w:fill="78B6CA"/>
          </w:tcPr>
          <w:p w14:paraId="2607AB93"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0</w:t>
            </w:r>
          </w:p>
        </w:tc>
        <w:tc>
          <w:tcPr>
            <w:tcW w:w="1275" w:type="dxa"/>
          </w:tcPr>
          <w:p w14:paraId="0F4DF694"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n/a</w:t>
            </w:r>
          </w:p>
        </w:tc>
        <w:tc>
          <w:tcPr>
            <w:tcW w:w="993" w:type="dxa"/>
            <w:shd w:val="clear" w:color="auto" w:fill="auto"/>
          </w:tcPr>
          <w:p w14:paraId="3CF94CE1"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0</w:t>
            </w:r>
          </w:p>
        </w:tc>
        <w:tc>
          <w:tcPr>
            <w:tcW w:w="1275" w:type="dxa"/>
            <w:shd w:val="clear" w:color="auto" w:fill="auto"/>
          </w:tcPr>
          <w:p w14:paraId="430727A8"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0</w:t>
            </w:r>
          </w:p>
        </w:tc>
        <w:tc>
          <w:tcPr>
            <w:tcW w:w="1134" w:type="dxa"/>
            <w:shd w:val="clear" w:color="auto" w:fill="auto"/>
          </w:tcPr>
          <w:p w14:paraId="048942A8"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0</w:t>
            </w:r>
          </w:p>
        </w:tc>
        <w:tc>
          <w:tcPr>
            <w:tcW w:w="851" w:type="dxa"/>
            <w:shd w:val="clear" w:color="auto" w:fill="78B6CA"/>
          </w:tcPr>
          <w:p w14:paraId="20CEECB7"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0</w:t>
            </w:r>
          </w:p>
        </w:tc>
        <w:tc>
          <w:tcPr>
            <w:tcW w:w="1276" w:type="dxa"/>
          </w:tcPr>
          <w:p w14:paraId="3D5BFF79" w14:textId="119F9ACE" w:rsidR="00673AD3" w:rsidRPr="00882755" w:rsidRDefault="003734C3" w:rsidP="002442B2">
            <w:pPr>
              <w:jc w:val="center"/>
              <w:rPr>
                <w:rFonts w:ascii="Calibri" w:hAnsi="Calibri" w:cs="Calibri"/>
                <w:sz w:val="22"/>
                <w:szCs w:val="22"/>
              </w:rPr>
            </w:pPr>
            <w:r>
              <w:rPr>
                <w:rFonts w:ascii="Calibri" w:hAnsi="Calibri" w:cs="Calibri"/>
                <w:sz w:val="22"/>
                <w:szCs w:val="22"/>
              </w:rPr>
              <w:t>0</w:t>
            </w:r>
          </w:p>
        </w:tc>
        <w:tc>
          <w:tcPr>
            <w:tcW w:w="992" w:type="dxa"/>
            <w:shd w:val="clear" w:color="auto" w:fill="auto"/>
          </w:tcPr>
          <w:p w14:paraId="0D649A61" w14:textId="3302874F" w:rsidR="00673AD3" w:rsidRPr="00882755" w:rsidRDefault="003734C3" w:rsidP="002442B2">
            <w:pPr>
              <w:jc w:val="center"/>
              <w:rPr>
                <w:rFonts w:ascii="Calibri" w:hAnsi="Calibri" w:cs="Calibri"/>
                <w:sz w:val="22"/>
                <w:szCs w:val="22"/>
              </w:rPr>
            </w:pPr>
            <w:r>
              <w:rPr>
                <w:rFonts w:ascii="Calibri" w:hAnsi="Calibri" w:cs="Calibri"/>
                <w:sz w:val="22"/>
                <w:szCs w:val="22"/>
              </w:rPr>
              <w:t>0</w:t>
            </w:r>
          </w:p>
        </w:tc>
        <w:tc>
          <w:tcPr>
            <w:tcW w:w="1276" w:type="dxa"/>
            <w:shd w:val="clear" w:color="auto" w:fill="auto"/>
          </w:tcPr>
          <w:p w14:paraId="67833169" w14:textId="030DBD91" w:rsidR="00673AD3" w:rsidRPr="00882755" w:rsidRDefault="003734C3" w:rsidP="002442B2">
            <w:pPr>
              <w:jc w:val="center"/>
              <w:rPr>
                <w:rFonts w:ascii="Calibri" w:hAnsi="Calibri" w:cs="Calibri"/>
                <w:sz w:val="22"/>
                <w:szCs w:val="22"/>
              </w:rPr>
            </w:pPr>
            <w:r>
              <w:rPr>
                <w:rFonts w:ascii="Calibri" w:hAnsi="Calibri" w:cs="Calibri"/>
                <w:sz w:val="22"/>
                <w:szCs w:val="22"/>
              </w:rPr>
              <w:t>0</w:t>
            </w:r>
          </w:p>
        </w:tc>
        <w:tc>
          <w:tcPr>
            <w:tcW w:w="992" w:type="dxa"/>
            <w:shd w:val="clear" w:color="auto" w:fill="auto"/>
          </w:tcPr>
          <w:p w14:paraId="2F0B6F7F" w14:textId="412E0B50" w:rsidR="00673AD3" w:rsidRPr="00882755" w:rsidRDefault="003734C3" w:rsidP="002442B2">
            <w:pPr>
              <w:jc w:val="center"/>
              <w:rPr>
                <w:rFonts w:ascii="Calibri" w:hAnsi="Calibri" w:cs="Calibri"/>
                <w:sz w:val="22"/>
                <w:szCs w:val="22"/>
              </w:rPr>
            </w:pPr>
            <w:r>
              <w:rPr>
                <w:rFonts w:ascii="Calibri" w:hAnsi="Calibri" w:cs="Calibri"/>
                <w:sz w:val="22"/>
                <w:szCs w:val="22"/>
              </w:rPr>
              <w:t>0</w:t>
            </w:r>
          </w:p>
        </w:tc>
        <w:tc>
          <w:tcPr>
            <w:tcW w:w="850" w:type="dxa"/>
            <w:gridSpan w:val="2"/>
            <w:shd w:val="clear" w:color="auto" w:fill="78B6CA"/>
          </w:tcPr>
          <w:p w14:paraId="64C1399F"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0</w:t>
            </w:r>
          </w:p>
        </w:tc>
      </w:tr>
      <w:tr w:rsidR="001017A5" w:rsidRPr="00882755" w14:paraId="2F37C9EF" w14:textId="77777777" w:rsidTr="002442B2">
        <w:tc>
          <w:tcPr>
            <w:tcW w:w="1418" w:type="dxa"/>
          </w:tcPr>
          <w:p w14:paraId="33375C63" w14:textId="77777777" w:rsidR="00673AD3" w:rsidRPr="00882755" w:rsidRDefault="00673AD3" w:rsidP="002442B2">
            <w:pPr>
              <w:rPr>
                <w:rFonts w:ascii="Calibri" w:hAnsi="Calibri" w:cs="Calibri"/>
                <w:sz w:val="22"/>
                <w:szCs w:val="22"/>
              </w:rPr>
            </w:pPr>
            <w:r w:rsidRPr="00882755">
              <w:rPr>
                <w:rFonts w:ascii="Calibri" w:hAnsi="Calibri" w:cs="Calibri"/>
                <w:sz w:val="22"/>
                <w:szCs w:val="22"/>
              </w:rPr>
              <w:t>Childminders</w:t>
            </w:r>
          </w:p>
        </w:tc>
        <w:tc>
          <w:tcPr>
            <w:tcW w:w="992" w:type="dxa"/>
          </w:tcPr>
          <w:p w14:paraId="6DE0010D"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7</w:t>
            </w:r>
          </w:p>
        </w:tc>
        <w:tc>
          <w:tcPr>
            <w:tcW w:w="1276" w:type="dxa"/>
          </w:tcPr>
          <w:p w14:paraId="45954DAD"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4</w:t>
            </w:r>
          </w:p>
        </w:tc>
        <w:tc>
          <w:tcPr>
            <w:tcW w:w="1134" w:type="dxa"/>
          </w:tcPr>
          <w:p w14:paraId="0BD1CCBA"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24</w:t>
            </w:r>
          </w:p>
        </w:tc>
        <w:tc>
          <w:tcPr>
            <w:tcW w:w="851" w:type="dxa"/>
            <w:shd w:val="clear" w:color="auto" w:fill="78B6CA"/>
          </w:tcPr>
          <w:p w14:paraId="0AA7BE1C"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35</w:t>
            </w:r>
          </w:p>
        </w:tc>
        <w:tc>
          <w:tcPr>
            <w:tcW w:w="1275" w:type="dxa"/>
          </w:tcPr>
          <w:p w14:paraId="6034F709"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n/a</w:t>
            </w:r>
          </w:p>
        </w:tc>
        <w:tc>
          <w:tcPr>
            <w:tcW w:w="993" w:type="dxa"/>
            <w:shd w:val="clear" w:color="auto" w:fill="auto"/>
          </w:tcPr>
          <w:p w14:paraId="6AF5FD51"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10</w:t>
            </w:r>
          </w:p>
        </w:tc>
        <w:tc>
          <w:tcPr>
            <w:tcW w:w="1275" w:type="dxa"/>
            <w:shd w:val="clear" w:color="auto" w:fill="auto"/>
          </w:tcPr>
          <w:p w14:paraId="7A03FF96"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6</w:t>
            </w:r>
          </w:p>
        </w:tc>
        <w:tc>
          <w:tcPr>
            <w:tcW w:w="1134" w:type="dxa"/>
            <w:shd w:val="clear" w:color="auto" w:fill="auto"/>
          </w:tcPr>
          <w:p w14:paraId="067124BE"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38</w:t>
            </w:r>
          </w:p>
        </w:tc>
        <w:tc>
          <w:tcPr>
            <w:tcW w:w="851" w:type="dxa"/>
            <w:shd w:val="clear" w:color="auto" w:fill="78B6CA"/>
          </w:tcPr>
          <w:p w14:paraId="3D9B3B41"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54</w:t>
            </w:r>
          </w:p>
        </w:tc>
        <w:tc>
          <w:tcPr>
            <w:tcW w:w="1276" w:type="dxa"/>
          </w:tcPr>
          <w:p w14:paraId="073D093A"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44</w:t>
            </w:r>
          </w:p>
        </w:tc>
        <w:tc>
          <w:tcPr>
            <w:tcW w:w="992" w:type="dxa"/>
            <w:shd w:val="clear" w:color="auto" w:fill="auto"/>
          </w:tcPr>
          <w:p w14:paraId="4B97BD07"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6</w:t>
            </w:r>
          </w:p>
        </w:tc>
        <w:tc>
          <w:tcPr>
            <w:tcW w:w="1276" w:type="dxa"/>
            <w:shd w:val="clear" w:color="auto" w:fill="auto"/>
          </w:tcPr>
          <w:p w14:paraId="173B8FE9" w14:textId="065F69B6" w:rsidR="00673AD3" w:rsidRPr="00882755" w:rsidRDefault="0058270D" w:rsidP="002442B2">
            <w:pPr>
              <w:jc w:val="center"/>
              <w:rPr>
                <w:rFonts w:ascii="Calibri" w:hAnsi="Calibri" w:cs="Calibri"/>
                <w:sz w:val="22"/>
                <w:szCs w:val="22"/>
              </w:rPr>
            </w:pPr>
            <w:r>
              <w:rPr>
                <w:rFonts w:ascii="Calibri" w:hAnsi="Calibri" w:cs="Calibri"/>
                <w:sz w:val="22"/>
                <w:szCs w:val="22"/>
              </w:rPr>
              <w:t>6</w:t>
            </w:r>
          </w:p>
        </w:tc>
        <w:tc>
          <w:tcPr>
            <w:tcW w:w="992" w:type="dxa"/>
            <w:shd w:val="clear" w:color="auto" w:fill="auto"/>
          </w:tcPr>
          <w:p w14:paraId="630C935E" w14:textId="15670C3D" w:rsidR="00673AD3" w:rsidRPr="00882755" w:rsidRDefault="00673AD3" w:rsidP="002442B2">
            <w:pPr>
              <w:jc w:val="center"/>
              <w:rPr>
                <w:rFonts w:ascii="Calibri" w:hAnsi="Calibri" w:cs="Calibri"/>
                <w:sz w:val="22"/>
                <w:szCs w:val="22"/>
              </w:rPr>
            </w:pPr>
            <w:r w:rsidRPr="00882755">
              <w:rPr>
                <w:rFonts w:ascii="Calibri" w:hAnsi="Calibri" w:cs="Calibri"/>
                <w:sz w:val="22"/>
                <w:szCs w:val="22"/>
              </w:rPr>
              <w:t>4</w:t>
            </w:r>
            <w:r w:rsidR="004C4A16">
              <w:rPr>
                <w:rFonts w:ascii="Calibri" w:hAnsi="Calibri" w:cs="Calibri"/>
                <w:sz w:val="22"/>
                <w:szCs w:val="22"/>
              </w:rPr>
              <w:t>2</w:t>
            </w:r>
          </w:p>
        </w:tc>
        <w:tc>
          <w:tcPr>
            <w:tcW w:w="850" w:type="dxa"/>
            <w:gridSpan w:val="2"/>
            <w:shd w:val="clear" w:color="auto" w:fill="78B6CA"/>
          </w:tcPr>
          <w:p w14:paraId="747E600D" w14:textId="2D4D3E94" w:rsidR="00673AD3" w:rsidRPr="00882755" w:rsidRDefault="00673AD3" w:rsidP="002442B2">
            <w:pPr>
              <w:jc w:val="center"/>
              <w:rPr>
                <w:rFonts w:ascii="Calibri" w:hAnsi="Calibri" w:cs="Calibri"/>
                <w:sz w:val="22"/>
                <w:szCs w:val="22"/>
              </w:rPr>
            </w:pPr>
            <w:r w:rsidRPr="00882755">
              <w:rPr>
                <w:rFonts w:ascii="Calibri" w:hAnsi="Calibri" w:cs="Calibri"/>
                <w:sz w:val="22"/>
                <w:szCs w:val="22"/>
              </w:rPr>
              <w:t>9</w:t>
            </w:r>
            <w:r w:rsidR="004C4A16">
              <w:rPr>
                <w:rFonts w:ascii="Calibri" w:hAnsi="Calibri" w:cs="Calibri"/>
                <w:sz w:val="22"/>
                <w:szCs w:val="22"/>
              </w:rPr>
              <w:t>8</w:t>
            </w:r>
          </w:p>
        </w:tc>
      </w:tr>
      <w:tr w:rsidR="0048032B" w:rsidRPr="00882755" w14:paraId="75717E10" w14:textId="77777777" w:rsidTr="002442B2">
        <w:tc>
          <w:tcPr>
            <w:tcW w:w="1418" w:type="dxa"/>
            <w:shd w:val="clear" w:color="auto" w:fill="78B6CA"/>
          </w:tcPr>
          <w:p w14:paraId="0A4AAF5E" w14:textId="367D8F08" w:rsidR="00673AD3" w:rsidRPr="00882755" w:rsidRDefault="00673AD3" w:rsidP="002442B2">
            <w:pPr>
              <w:rPr>
                <w:rFonts w:ascii="Calibri" w:hAnsi="Calibri" w:cs="Calibri"/>
                <w:sz w:val="22"/>
                <w:szCs w:val="22"/>
              </w:rPr>
            </w:pPr>
            <w:r w:rsidRPr="00882755">
              <w:rPr>
                <w:rFonts w:ascii="Calibri" w:hAnsi="Calibri" w:cs="Calibri"/>
                <w:sz w:val="22"/>
                <w:szCs w:val="22"/>
              </w:rPr>
              <w:t xml:space="preserve">Private &amp; </w:t>
            </w:r>
            <w:r w:rsidR="007A6D6C">
              <w:rPr>
                <w:rFonts w:ascii="Calibri" w:hAnsi="Calibri" w:cs="Calibri"/>
                <w:sz w:val="22"/>
                <w:szCs w:val="22"/>
              </w:rPr>
              <w:t>v</w:t>
            </w:r>
            <w:r w:rsidRPr="00882755">
              <w:rPr>
                <w:rFonts w:ascii="Calibri" w:hAnsi="Calibri" w:cs="Calibri"/>
                <w:sz w:val="22"/>
                <w:szCs w:val="22"/>
              </w:rPr>
              <w:t xml:space="preserve">oluntary </w:t>
            </w:r>
            <w:r w:rsidR="007A6D6C">
              <w:rPr>
                <w:rFonts w:ascii="Calibri" w:hAnsi="Calibri" w:cs="Calibri"/>
                <w:sz w:val="22"/>
                <w:szCs w:val="22"/>
              </w:rPr>
              <w:t>s</w:t>
            </w:r>
            <w:r w:rsidRPr="00882755">
              <w:rPr>
                <w:rFonts w:ascii="Calibri" w:hAnsi="Calibri" w:cs="Calibri"/>
                <w:sz w:val="22"/>
                <w:szCs w:val="22"/>
              </w:rPr>
              <w:t xml:space="preserve">ector </w:t>
            </w:r>
            <w:r w:rsidR="007A6D6C">
              <w:rPr>
                <w:rFonts w:ascii="Calibri" w:hAnsi="Calibri" w:cs="Calibri"/>
                <w:sz w:val="22"/>
                <w:szCs w:val="22"/>
              </w:rPr>
              <w:t>t</w:t>
            </w:r>
            <w:r w:rsidRPr="00882755">
              <w:rPr>
                <w:rFonts w:ascii="Calibri" w:hAnsi="Calibri" w:cs="Calibri"/>
                <w:sz w:val="22"/>
                <w:szCs w:val="22"/>
              </w:rPr>
              <w:t>otals</w:t>
            </w:r>
          </w:p>
        </w:tc>
        <w:tc>
          <w:tcPr>
            <w:tcW w:w="992" w:type="dxa"/>
            <w:shd w:val="clear" w:color="auto" w:fill="78B6CA"/>
          </w:tcPr>
          <w:p w14:paraId="6E365EF2"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210</w:t>
            </w:r>
          </w:p>
        </w:tc>
        <w:tc>
          <w:tcPr>
            <w:tcW w:w="1276" w:type="dxa"/>
            <w:shd w:val="clear" w:color="auto" w:fill="78B6CA"/>
          </w:tcPr>
          <w:p w14:paraId="36E553CA"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197</w:t>
            </w:r>
          </w:p>
        </w:tc>
        <w:tc>
          <w:tcPr>
            <w:tcW w:w="1134" w:type="dxa"/>
            <w:shd w:val="clear" w:color="auto" w:fill="78B6CA"/>
          </w:tcPr>
          <w:p w14:paraId="16CC3930"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389</w:t>
            </w:r>
          </w:p>
        </w:tc>
        <w:tc>
          <w:tcPr>
            <w:tcW w:w="851" w:type="dxa"/>
            <w:shd w:val="clear" w:color="auto" w:fill="78B6CA"/>
          </w:tcPr>
          <w:p w14:paraId="33BAA0E2"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796</w:t>
            </w:r>
          </w:p>
        </w:tc>
        <w:tc>
          <w:tcPr>
            <w:tcW w:w="1275" w:type="dxa"/>
            <w:shd w:val="clear" w:color="auto" w:fill="78B6CA"/>
          </w:tcPr>
          <w:p w14:paraId="19BACBA8" w14:textId="32128501" w:rsidR="00673AD3" w:rsidRPr="00882755" w:rsidRDefault="00673AD3" w:rsidP="002442B2">
            <w:pPr>
              <w:jc w:val="center"/>
              <w:rPr>
                <w:rFonts w:ascii="Calibri" w:hAnsi="Calibri" w:cs="Calibri"/>
                <w:sz w:val="22"/>
                <w:szCs w:val="22"/>
              </w:rPr>
            </w:pPr>
          </w:p>
        </w:tc>
        <w:tc>
          <w:tcPr>
            <w:tcW w:w="993" w:type="dxa"/>
            <w:shd w:val="clear" w:color="auto" w:fill="78B6CA"/>
          </w:tcPr>
          <w:p w14:paraId="2E239F6F" w14:textId="12E3434F" w:rsidR="00673AD3" w:rsidRPr="00882755" w:rsidRDefault="00673AD3" w:rsidP="002442B2">
            <w:pPr>
              <w:jc w:val="center"/>
              <w:rPr>
                <w:rFonts w:ascii="Calibri" w:hAnsi="Calibri" w:cs="Calibri"/>
                <w:sz w:val="22"/>
                <w:szCs w:val="22"/>
              </w:rPr>
            </w:pPr>
            <w:r w:rsidRPr="00882755">
              <w:rPr>
                <w:rFonts w:ascii="Calibri" w:hAnsi="Calibri" w:cs="Calibri"/>
                <w:sz w:val="22"/>
                <w:szCs w:val="22"/>
              </w:rPr>
              <w:t>207</w:t>
            </w:r>
          </w:p>
        </w:tc>
        <w:tc>
          <w:tcPr>
            <w:tcW w:w="1275" w:type="dxa"/>
            <w:shd w:val="clear" w:color="auto" w:fill="78B6CA"/>
          </w:tcPr>
          <w:p w14:paraId="27A83008"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256</w:t>
            </w:r>
          </w:p>
        </w:tc>
        <w:tc>
          <w:tcPr>
            <w:tcW w:w="1134" w:type="dxa"/>
            <w:shd w:val="clear" w:color="auto" w:fill="78B6CA"/>
          </w:tcPr>
          <w:p w14:paraId="7A475A0D" w14:textId="519B06DC" w:rsidR="00673AD3" w:rsidRPr="00882755" w:rsidRDefault="00C764D7" w:rsidP="002442B2">
            <w:pPr>
              <w:jc w:val="center"/>
              <w:rPr>
                <w:rFonts w:ascii="Calibri" w:hAnsi="Calibri" w:cs="Calibri"/>
                <w:sz w:val="22"/>
                <w:szCs w:val="22"/>
              </w:rPr>
            </w:pPr>
            <w:r>
              <w:rPr>
                <w:rFonts w:ascii="Calibri" w:hAnsi="Calibri" w:cs="Calibri"/>
                <w:sz w:val="22"/>
                <w:szCs w:val="22"/>
              </w:rPr>
              <w:t>528</w:t>
            </w:r>
          </w:p>
        </w:tc>
        <w:tc>
          <w:tcPr>
            <w:tcW w:w="851" w:type="dxa"/>
            <w:shd w:val="clear" w:color="auto" w:fill="78B6CA"/>
          </w:tcPr>
          <w:p w14:paraId="1E5698F0"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991</w:t>
            </w:r>
          </w:p>
        </w:tc>
        <w:tc>
          <w:tcPr>
            <w:tcW w:w="1276" w:type="dxa"/>
            <w:shd w:val="clear" w:color="auto" w:fill="78B6CA"/>
          </w:tcPr>
          <w:p w14:paraId="7B35FE89" w14:textId="07667302" w:rsidR="00673AD3" w:rsidRPr="00882755" w:rsidRDefault="00673AD3" w:rsidP="002442B2">
            <w:pPr>
              <w:jc w:val="center"/>
              <w:rPr>
                <w:rFonts w:ascii="Calibri" w:hAnsi="Calibri" w:cs="Calibri"/>
                <w:sz w:val="22"/>
                <w:szCs w:val="22"/>
              </w:rPr>
            </w:pPr>
            <w:r w:rsidRPr="00882755">
              <w:rPr>
                <w:rFonts w:ascii="Calibri" w:hAnsi="Calibri" w:cs="Calibri"/>
                <w:sz w:val="22"/>
                <w:szCs w:val="22"/>
              </w:rPr>
              <w:t>41</w:t>
            </w:r>
            <w:r w:rsidR="004C4A16">
              <w:rPr>
                <w:rFonts w:ascii="Calibri" w:hAnsi="Calibri" w:cs="Calibri"/>
                <w:sz w:val="22"/>
                <w:szCs w:val="22"/>
              </w:rPr>
              <w:t>0</w:t>
            </w:r>
          </w:p>
        </w:tc>
        <w:tc>
          <w:tcPr>
            <w:tcW w:w="992" w:type="dxa"/>
            <w:shd w:val="clear" w:color="auto" w:fill="78B6CA"/>
          </w:tcPr>
          <w:p w14:paraId="6172B552"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188</w:t>
            </w:r>
          </w:p>
        </w:tc>
        <w:tc>
          <w:tcPr>
            <w:tcW w:w="1276" w:type="dxa"/>
            <w:shd w:val="clear" w:color="auto" w:fill="78B6CA"/>
          </w:tcPr>
          <w:p w14:paraId="08A2E5D5" w14:textId="0056D2E5" w:rsidR="00673AD3" w:rsidRPr="00882755" w:rsidRDefault="004C4A16" w:rsidP="002442B2">
            <w:pPr>
              <w:jc w:val="center"/>
              <w:rPr>
                <w:rFonts w:ascii="Calibri" w:hAnsi="Calibri" w:cs="Calibri"/>
                <w:sz w:val="22"/>
                <w:szCs w:val="22"/>
              </w:rPr>
            </w:pPr>
            <w:r>
              <w:rPr>
                <w:rFonts w:ascii="Calibri" w:hAnsi="Calibri" w:cs="Calibri"/>
                <w:sz w:val="22"/>
                <w:szCs w:val="22"/>
              </w:rPr>
              <w:t>298</w:t>
            </w:r>
          </w:p>
        </w:tc>
        <w:tc>
          <w:tcPr>
            <w:tcW w:w="992" w:type="dxa"/>
            <w:shd w:val="clear" w:color="auto" w:fill="78B6CA"/>
          </w:tcPr>
          <w:p w14:paraId="6C57C417" w14:textId="1DE55364" w:rsidR="00673AD3" w:rsidRPr="00882755" w:rsidRDefault="00673AD3" w:rsidP="002442B2">
            <w:pPr>
              <w:jc w:val="center"/>
              <w:rPr>
                <w:rFonts w:ascii="Calibri" w:hAnsi="Calibri" w:cs="Calibri"/>
                <w:sz w:val="22"/>
                <w:szCs w:val="22"/>
              </w:rPr>
            </w:pPr>
            <w:r w:rsidRPr="00882755">
              <w:rPr>
                <w:rFonts w:ascii="Calibri" w:hAnsi="Calibri" w:cs="Calibri"/>
                <w:sz w:val="22"/>
                <w:szCs w:val="22"/>
              </w:rPr>
              <w:t>62</w:t>
            </w:r>
            <w:r w:rsidR="004C4A16">
              <w:rPr>
                <w:rFonts w:ascii="Calibri" w:hAnsi="Calibri" w:cs="Calibri"/>
                <w:sz w:val="22"/>
                <w:szCs w:val="22"/>
              </w:rPr>
              <w:t>7</w:t>
            </w:r>
          </w:p>
        </w:tc>
        <w:tc>
          <w:tcPr>
            <w:tcW w:w="850" w:type="dxa"/>
            <w:gridSpan w:val="2"/>
            <w:shd w:val="clear" w:color="auto" w:fill="78B6CA"/>
          </w:tcPr>
          <w:p w14:paraId="7E0A8A88" w14:textId="01BCDFA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152</w:t>
            </w:r>
            <w:r w:rsidR="008C7066">
              <w:rPr>
                <w:rFonts w:ascii="Calibri" w:hAnsi="Calibri" w:cs="Calibri"/>
                <w:sz w:val="22"/>
                <w:szCs w:val="22"/>
              </w:rPr>
              <w:t>3</w:t>
            </w:r>
          </w:p>
        </w:tc>
      </w:tr>
      <w:tr w:rsidR="001017A5" w:rsidRPr="00882755" w14:paraId="6FD6C86A" w14:textId="77777777" w:rsidTr="002442B2">
        <w:tc>
          <w:tcPr>
            <w:tcW w:w="1418" w:type="dxa"/>
          </w:tcPr>
          <w:p w14:paraId="19132A4C" w14:textId="71266FAA" w:rsidR="00673AD3" w:rsidRPr="00882755" w:rsidRDefault="00673AD3" w:rsidP="002442B2">
            <w:pPr>
              <w:rPr>
                <w:rFonts w:ascii="Calibri" w:hAnsi="Calibri" w:cs="Calibri"/>
                <w:sz w:val="22"/>
                <w:szCs w:val="22"/>
              </w:rPr>
            </w:pPr>
            <w:r w:rsidRPr="00882755">
              <w:rPr>
                <w:rFonts w:ascii="Calibri" w:hAnsi="Calibri" w:cs="Calibri"/>
                <w:sz w:val="22"/>
                <w:szCs w:val="22"/>
              </w:rPr>
              <w:t xml:space="preserve">Nursery </w:t>
            </w:r>
            <w:r w:rsidR="007A6D6C">
              <w:rPr>
                <w:rFonts w:ascii="Calibri" w:hAnsi="Calibri" w:cs="Calibri"/>
                <w:sz w:val="22"/>
                <w:szCs w:val="22"/>
              </w:rPr>
              <w:t>s</w:t>
            </w:r>
            <w:r w:rsidRPr="00882755">
              <w:rPr>
                <w:rFonts w:ascii="Calibri" w:hAnsi="Calibri" w:cs="Calibri"/>
                <w:sz w:val="22"/>
                <w:szCs w:val="22"/>
              </w:rPr>
              <w:t>chools</w:t>
            </w:r>
          </w:p>
        </w:tc>
        <w:tc>
          <w:tcPr>
            <w:tcW w:w="992" w:type="dxa"/>
          </w:tcPr>
          <w:p w14:paraId="0F4A6274"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51</w:t>
            </w:r>
          </w:p>
        </w:tc>
        <w:tc>
          <w:tcPr>
            <w:tcW w:w="1276" w:type="dxa"/>
          </w:tcPr>
          <w:p w14:paraId="33AFC280"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70</w:t>
            </w:r>
          </w:p>
        </w:tc>
        <w:tc>
          <w:tcPr>
            <w:tcW w:w="1134" w:type="dxa"/>
          </w:tcPr>
          <w:p w14:paraId="78C5717A"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29</w:t>
            </w:r>
          </w:p>
        </w:tc>
        <w:tc>
          <w:tcPr>
            <w:tcW w:w="851" w:type="dxa"/>
            <w:shd w:val="clear" w:color="auto" w:fill="78B6CA"/>
          </w:tcPr>
          <w:p w14:paraId="499F5260"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150</w:t>
            </w:r>
          </w:p>
        </w:tc>
        <w:tc>
          <w:tcPr>
            <w:tcW w:w="1275" w:type="dxa"/>
          </w:tcPr>
          <w:p w14:paraId="00280CDD"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n/a</w:t>
            </w:r>
          </w:p>
        </w:tc>
        <w:tc>
          <w:tcPr>
            <w:tcW w:w="993" w:type="dxa"/>
            <w:shd w:val="clear" w:color="auto" w:fill="auto"/>
          </w:tcPr>
          <w:p w14:paraId="1B82218D"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44</w:t>
            </w:r>
          </w:p>
        </w:tc>
        <w:tc>
          <w:tcPr>
            <w:tcW w:w="1275" w:type="dxa"/>
            <w:shd w:val="clear" w:color="auto" w:fill="auto"/>
          </w:tcPr>
          <w:p w14:paraId="6A4DD897"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97</w:t>
            </w:r>
          </w:p>
        </w:tc>
        <w:tc>
          <w:tcPr>
            <w:tcW w:w="1134" w:type="dxa"/>
            <w:shd w:val="clear" w:color="auto" w:fill="auto"/>
          </w:tcPr>
          <w:p w14:paraId="477B1430"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47</w:t>
            </w:r>
          </w:p>
        </w:tc>
        <w:tc>
          <w:tcPr>
            <w:tcW w:w="851" w:type="dxa"/>
            <w:shd w:val="clear" w:color="auto" w:fill="78B6CA"/>
          </w:tcPr>
          <w:p w14:paraId="57C24E87"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188</w:t>
            </w:r>
          </w:p>
        </w:tc>
        <w:tc>
          <w:tcPr>
            <w:tcW w:w="1276" w:type="dxa"/>
          </w:tcPr>
          <w:p w14:paraId="544B69C2"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23</w:t>
            </w:r>
          </w:p>
        </w:tc>
        <w:tc>
          <w:tcPr>
            <w:tcW w:w="992" w:type="dxa"/>
            <w:shd w:val="clear" w:color="auto" w:fill="auto"/>
          </w:tcPr>
          <w:p w14:paraId="6C2513B6"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49</w:t>
            </w:r>
          </w:p>
        </w:tc>
        <w:tc>
          <w:tcPr>
            <w:tcW w:w="1276" w:type="dxa"/>
            <w:shd w:val="clear" w:color="auto" w:fill="auto"/>
          </w:tcPr>
          <w:p w14:paraId="65721DF5" w14:textId="45DCADA2" w:rsidR="00673AD3" w:rsidRPr="00882755" w:rsidRDefault="00673AD3" w:rsidP="002442B2">
            <w:pPr>
              <w:jc w:val="center"/>
              <w:rPr>
                <w:rFonts w:ascii="Calibri" w:hAnsi="Calibri" w:cs="Calibri"/>
                <w:sz w:val="22"/>
                <w:szCs w:val="22"/>
              </w:rPr>
            </w:pPr>
            <w:r w:rsidRPr="00882755">
              <w:rPr>
                <w:rFonts w:ascii="Calibri" w:hAnsi="Calibri" w:cs="Calibri"/>
                <w:sz w:val="22"/>
                <w:szCs w:val="22"/>
              </w:rPr>
              <w:t>10</w:t>
            </w:r>
            <w:r w:rsidR="004C4A16">
              <w:rPr>
                <w:rFonts w:ascii="Calibri" w:hAnsi="Calibri" w:cs="Calibri"/>
                <w:sz w:val="22"/>
                <w:szCs w:val="22"/>
              </w:rPr>
              <w:t>3</w:t>
            </w:r>
          </w:p>
        </w:tc>
        <w:tc>
          <w:tcPr>
            <w:tcW w:w="992" w:type="dxa"/>
            <w:shd w:val="clear" w:color="auto" w:fill="auto"/>
          </w:tcPr>
          <w:p w14:paraId="65F42F1F"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58</w:t>
            </w:r>
          </w:p>
        </w:tc>
        <w:tc>
          <w:tcPr>
            <w:tcW w:w="850" w:type="dxa"/>
            <w:gridSpan w:val="2"/>
            <w:shd w:val="clear" w:color="auto" w:fill="78B6CA"/>
          </w:tcPr>
          <w:p w14:paraId="63C0A069" w14:textId="3DFE00E3" w:rsidR="00673AD3" w:rsidRPr="00882755" w:rsidRDefault="00673AD3" w:rsidP="002442B2">
            <w:pPr>
              <w:jc w:val="center"/>
              <w:rPr>
                <w:rFonts w:ascii="Calibri" w:hAnsi="Calibri" w:cs="Calibri"/>
                <w:sz w:val="22"/>
                <w:szCs w:val="22"/>
              </w:rPr>
            </w:pPr>
            <w:r w:rsidRPr="00882755">
              <w:rPr>
                <w:rFonts w:ascii="Calibri" w:hAnsi="Calibri" w:cs="Calibri"/>
                <w:sz w:val="22"/>
                <w:szCs w:val="22"/>
              </w:rPr>
              <w:t>23</w:t>
            </w:r>
            <w:r w:rsidR="004C4A16">
              <w:rPr>
                <w:rFonts w:ascii="Calibri" w:hAnsi="Calibri" w:cs="Calibri"/>
                <w:sz w:val="22"/>
                <w:szCs w:val="22"/>
              </w:rPr>
              <w:t>3</w:t>
            </w:r>
          </w:p>
        </w:tc>
      </w:tr>
      <w:tr w:rsidR="001017A5" w:rsidRPr="00882755" w14:paraId="68A3952F" w14:textId="77777777" w:rsidTr="002442B2">
        <w:tc>
          <w:tcPr>
            <w:tcW w:w="1418" w:type="dxa"/>
          </w:tcPr>
          <w:p w14:paraId="1DD37668" w14:textId="1AEF9503" w:rsidR="00673AD3" w:rsidRPr="00882755" w:rsidRDefault="00673AD3" w:rsidP="002442B2">
            <w:pPr>
              <w:rPr>
                <w:rFonts w:ascii="Calibri" w:hAnsi="Calibri" w:cs="Calibri"/>
                <w:sz w:val="22"/>
                <w:szCs w:val="22"/>
              </w:rPr>
            </w:pPr>
            <w:r w:rsidRPr="00882755">
              <w:rPr>
                <w:rFonts w:ascii="Calibri" w:hAnsi="Calibri" w:cs="Calibri"/>
                <w:sz w:val="22"/>
                <w:szCs w:val="22"/>
              </w:rPr>
              <w:t xml:space="preserve">Nursery </w:t>
            </w:r>
            <w:r w:rsidR="007A6D6C">
              <w:rPr>
                <w:rFonts w:ascii="Calibri" w:hAnsi="Calibri" w:cs="Calibri"/>
                <w:sz w:val="22"/>
                <w:szCs w:val="22"/>
              </w:rPr>
              <w:t>u</w:t>
            </w:r>
            <w:r w:rsidRPr="00882755">
              <w:rPr>
                <w:rFonts w:ascii="Calibri" w:hAnsi="Calibri" w:cs="Calibri"/>
                <w:sz w:val="22"/>
                <w:szCs w:val="22"/>
              </w:rPr>
              <w:t>nits</w:t>
            </w:r>
          </w:p>
        </w:tc>
        <w:tc>
          <w:tcPr>
            <w:tcW w:w="992" w:type="dxa"/>
          </w:tcPr>
          <w:p w14:paraId="54723CD6"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67</w:t>
            </w:r>
          </w:p>
        </w:tc>
        <w:tc>
          <w:tcPr>
            <w:tcW w:w="1276" w:type="dxa"/>
          </w:tcPr>
          <w:p w14:paraId="3D94BB67"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253</w:t>
            </w:r>
          </w:p>
        </w:tc>
        <w:tc>
          <w:tcPr>
            <w:tcW w:w="1134" w:type="dxa"/>
          </w:tcPr>
          <w:p w14:paraId="0DE63A35"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166</w:t>
            </w:r>
          </w:p>
        </w:tc>
        <w:tc>
          <w:tcPr>
            <w:tcW w:w="851" w:type="dxa"/>
            <w:shd w:val="clear" w:color="auto" w:fill="78B6CA"/>
          </w:tcPr>
          <w:p w14:paraId="5453CA49"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486</w:t>
            </w:r>
          </w:p>
        </w:tc>
        <w:tc>
          <w:tcPr>
            <w:tcW w:w="1275" w:type="dxa"/>
          </w:tcPr>
          <w:p w14:paraId="2D8433DA"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n/a</w:t>
            </w:r>
          </w:p>
        </w:tc>
        <w:tc>
          <w:tcPr>
            <w:tcW w:w="993" w:type="dxa"/>
            <w:shd w:val="clear" w:color="auto" w:fill="auto"/>
          </w:tcPr>
          <w:p w14:paraId="43C60A29"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54</w:t>
            </w:r>
          </w:p>
        </w:tc>
        <w:tc>
          <w:tcPr>
            <w:tcW w:w="1275" w:type="dxa"/>
            <w:shd w:val="clear" w:color="auto" w:fill="auto"/>
          </w:tcPr>
          <w:p w14:paraId="1F80AA2D"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342</w:t>
            </w:r>
          </w:p>
        </w:tc>
        <w:tc>
          <w:tcPr>
            <w:tcW w:w="1134" w:type="dxa"/>
            <w:shd w:val="clear" w:color="auto" w:fill="auto"/>
          </w:tcPr>
          <w:p w14:paraId="260D4DAD"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213</w:t>
            </w:r>
          </w:p>
        </w:tc>
        <w:tc>
          <w:tcPr>
            <w:tcW w:w="851" w:type="dxa"/>
            <w:shd w:val="clear" w:color="auto" w:fill="78B6CA"/>
          </w:tcPr>
          <w:p w14:paraId="6769AAB4"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609</w:t>
            </w:r>
          </w:p>
        </w:tc>
        <w:tc>
          <w:tcPr>
            <w:tcW w:w="1276" w:type="dxa"/>
          </w:tcPr>
          <w:p w14:paraId="5BC6B8D2"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1</w:t>
            </w:r>
          </w:p>
        </w:tc>
        <w:tc>
          <w:tcPr>
            <w:tcW w:w="992" w:type="dxa"/>
            <w:shd w:val="clear" w:color="auto" w:fill="auto"/>
          </w:tcPr>
          <w:p w14:paraId="71AD2CAC" w14:textId="77777777" w:rsidR="00673AD3" w:rsidRPr="00882755" w:rsidRDefault="00673AD3" w:rsidP="002442B2">
            <w:pPr>
              <w:jc w:val="center"/>
              <w:rPr>
                <w:rFonts w:ascii="Calibri" w:hAnsi="Calibri" w:cs="Calibri"/>
                <w:sz w:val="22"/>
                <w:szCs w:val="22"/>
              </w:rPr>
            </w:pPr>
            <w:r w:rsidRPr="00882755">
              <w:rPr>
                <w:rFonts w:ascii="Calibri" w:hAnsi="Calibri" w:cs="Calibri"/>
                <w:sz w:val="22"/>
                <w:szCs w:val="22"/>
              </w:rPr>
              <w:t>61</w:t>
            </w:r>
          </w:p>
        </w:tc>
        <w:tc>
          <w:tcPr>
            <w:tcW w:w="1276" w:type="dxa"/>
            <w:shd w:val="clear" w:color="auto" w:fill="auto"/>
          </w:tcPr>
          <w:p w14:paraId="1B97C144" w14:textId="5474D78F" w:rsidR="00673AD3" w:rsidRPr="00882755" w:rsidRDefault="00673AD3" w:rsidP="002442B2">
            <w:pPr>
              <w:jc w:val="center"/>
              <w:rPr>
                <w:rFonts w:ascii="Calibri" w:hAnsi="Calibri" w:cs="Calibri"/>
                <w:sz w:val="22"/>
                <w:szCs w:val="22"/>
              </w:rPr>
            </w:pPr>
            <w:r w:rsidRPr="00882755">
              <w:rPr>
                <w:rFonts w:ascii="Calibri" w:hAnsi="Calibri" w:cs="Calibri"/>
                <w:sz w:val="22"/>
                <w:szCs w:val="22"/>
              </w:rPr>
              <w:t>3</w:t>
            </w:r>
            <w:r w:rsidR="004C4A16">
              <w:rPr>
                <w:rFonts w:ascii="Calibri" w:hAnsi="Calibri" w:cs="Calibri"/>
                <w:sz w:val="22"/>
                <w:szCs w:val="22"/>
              </w:rPr>
              <w:t>69</w:t>
            </w:r>
          </w:p>
        </w:tc>
        <w:tc>
          <w:tcPr>
            <w:tcW w:w="992" w:type="dxa"/>
            <w:shd w:val="clear" w:color="auto" w:fill="auto"/>
          </w:tcPr>
          <w:p w14:paraId="27DE0E11" w14:textId="217E73A6" w:rsidR="00673AD3" w:rsidRPr="00882755" w:rsidRDefault="00673AD3" w:rsidP="002442B2">
            <w:pPr>
              <w:jc w:val="center"/>
              <w:rPr>
                <w:rFonts w:ascii="Calibri" w:hAnsi="Calibri" w:cs="Calibri"/>
                <w:sz w:val="22"/>
                <w:szCs w:val="22"/>
              </w:rPr>
            </w:pPr>
            <w:r w:rsidRPr="00882755">
              <w:rPr>
                <w:rFonts w:ascii="Calibri" w:hAnsi="Calibri" w:cs="Calibri"/>
                <w:sz w:val="22"/>
                <w:szCs w:val="22"/>
              </w:rPr>
              <w:t>23</w:t>
            </w:r>
            <w:r w:rsidR="004C4A16">
              <w:rPr>
                <w:rFonts w:ascii="Calibri" w:hAnsi="Calibri" w:cs="Calibri"/>
                <w:sz w:val="22"/>
                <w:szCs w:val="22"/>
              </w:rPr>
              <w:t>1</w:t>
            </w:r>
          </w:p>
        </w:tc>
        <w:tc>
          <w:tcPr>
            <w:tcW w:w="850" w:type="dxa"/>
            <w:gridSpan w:val="2"/>
            <w:shd w:val="clear" w:color="auto" w:fill="78B6CA"/>
          </w:tcPr>
          <w:p w14:paraId="0CCE7D24" w14:textId="0B2773F6" w:rsidR="00673AD3" w:rsidRPr="00882755" w:rsidRDefault="00673AD3" w:rsidP="002442B2">
            <w:pPr>
              <w:jc w:val="center"/>
              <w:rPr>
                <w:rFonts w:ascii="Calibri" w:hAnsi="Calibri" w:cs="Calibri"/>
                <w:sz w:val="22"/>
                <w:szCs w:val="22"/>
              </w:rPr>
            </w:pPr>
            <w:r w:rsidRPr="00882755">
              <w:rPr>
                <w:rFonts w:ascii="Calibri" w:hAnsi="Calibri" w:cs="Calibri"/>
                <w:sz w:val="22"/>
                <w:szCs w:val="22"/>
              </w:rPr>
              <w:t>66</w:t>
            </w:r>
            <w:r w:rsidR="004C4A16">
              <w:rPr>
                <w:rFonts w:ascii="Calibri" w:hAnsi="Calibri" w:cs="Calibri"/>
                <w:sz w:val="22"/>
                <w:szCs w:val="22"/>
              </w:rPr>
              <w:t>2</w:t>
            </w:r>
          </w:p>
        </w:tc>
      </w:tr>
      <w:tr w:rsidR="0048032B" w:rsidRPr="002107EB" w14:paraId="53FA3A44" w14:textId="77777777" w:rsidTr="002442B2">
        <w:tc>
          <w:tcPr>
            <w:tcW w:w="1418" w:type="dxa"/>
            <w:shd w:val="clear" w:color="auto" w:fill="78B6CA"/>
          </w:tcPr>
          <w:p w14:paraId="669F145F" w14:textId="54C721C7" w:rsidR="00673AD3" w:rsidRPr="002107EB" w:rsidRDefault="00673AD3" w:rsidP="002442B2">
            <w:pPr>
              <w:rPr>
                <w:rFonts w:ascii="Calibri" w:hAnsi="Calibri" w:cs="Calibri"/>
                <w:sz w:val="22"/>
                <w:szCs w:val="22"/>
              </w:rPr>
            </w:pPr>
            <w:r w:rsidRPr="002107EB">
              <w:rPr>
                <w:rFonts w:ascii="Calibri" w:hAnsi="Calibri" w:cs="Calibri"/>
                <w:sz w:val="22"/>
                <w:szCs w:val="22"/>
              </w:rPr>
              <w:t xml:space="preserve">School </w:t>
            </w:r>
            <w:r w:rsidR="007A6D6C">
              <w:rPr>
                <w:rFonts w:ascii="Calibri" w:hAnsi="Calibri" w:cs="Calibri"/>
                <w:sz w:val="22"/>
                <w:szCs w:val="22"/>
              </w:rPr>
              <w:t>t</w:t>
            </w:r>
            <w:r w:rsidRPr="002107EB">
              <w:rPr>
                <w:rFonts w:ascii="Calibri" w:hAnsi="Calibri" w:cs="Calibri"/>
                <w:sz w:val="22"/>
                <w:szCs w:val="22"/>
              </w:rPr>
              <w:t>otals</w:t>
            </w:r>
          </w:p>
        </w:tc>
        <w:tc>
          <w:tcPr>
            <w:tcW w:w="992" w:type="dxa"/>
            <w:shd w:val="clear" w:color="auto" w:fill="78B6CA"/>
          </w:tcPr>
          <w:p w14:paraId="7FDD7AB7" w14:textId="77777777" w:rsidR="00673AD3" w:rsidRPr="002107EB" w:rsidRDefault="00673AD3" w:rsidP="002442B2">
            <w:pPr>
              <w:jc w:val="center"/>
              <w:rPr>
                <w:rFonts w:ascii="Calibri" w:hAnsi="Calibri" w:cs="Calibri"/>
                <w:sz w:val="22"/>
                <w:szCs w:val="22"/>
              </w:rPr>
            </w:pPr>
            <w:r w:rsidRPr="002107EB">
              <w:rPr>
                <w:rFonts w:ascii="Calibri" w:hAnsi="Calibri" w:cs="Calibri"/>
                <w:sz w:val="22"/>
                <w:szCs w:val="22"/>
              </w:rPr>
              <w:t>118</w:t>
            </w:r>
          </w:p>
        </w:tc>
        <w:tc>
          <w:tcPr>
            <w:tcW w:w="1276" w:type="dxa"/>
            <w:shd w:val="clear" w:color="auto" w:fill="78B6CA"/>
          </w:tcPr>
          <w:p w14:paraId="6EB9C87F" w14:textId="77777777" w:rsidR="00673AD3" w:rsidRPr="002107EB" w:rsidRDefault="00673AD3" w:rsidP="002442B2">
            <w:pPr>
              <w:jc w:val="center"/>
              <w:rPr>
                <w:rFonts w:ascii="Calibri" w:hAnsi="Calibri" w:cs="Calibri"/>
                <w:sz w:val="22"/>
                <w:szCs w:val="22"/>
              </w:rPr>
            </w:pPr>
            <w:r w:rsidRPr="002107EB">
              <w:rPr>
                <w:rFonts w:ascii="Calibri" w:hAnsi="Calibri" w:cs="Calibri"/>
                <w:sz w:val="22"/>
                <w:szCs w:val="22"/>
              </w:rPr>
              <w:t>323</w:t>
            </w:r>
          </w:p>
        </w:tc>
        <w:tc>
          <w:tcPr>
            <w:tcW w:w="1134" w:type="dxa"/>
            <w:shd w:val="clear" w:color="auto" w:fill="78B6CA"/>
          </w:tcPr>
          <w:p w14:paraId="684DA074" w14:textId="77777777" w:rsidR="00673AD3" w:rsidRPr="002107EB" w:rsidRDefault="00673AD3" w:rsidP="002442B2">
            <w:pPr>
              <w:jc w:val="center"/>
              <w:rPr>
                <w:rFonts w:ascii="Calibri" w:hAnsi="Calibri" w:cs="Calibri"/>
                <w:sz w:val="22"/>
                <w:szCs w:val="22"/>
              </w:rPr>
            </w:pPr>
            <w:r w:rsidRPr="002107EB">
              <w:rPr>
                <w:rFonts w:ascii="Calibri" w:hAnsi="Calibri" w:cs="Calibri"/>
                <w:sz w:val="22"/>
                <w:szCs w:val="22"/>
              </w:rPr>
              <w:t>195</w:t>
            </w:r>
          </w:p>
        </w:tc>
        <w:tc>
          <w:tcPr>
            <w:tcW w:w="851" w:type="dxa"/>
            <w:shd w:val="clear" w:color="auto" w:fill="78B6CA"/>
          </w:tcPr>
          <w:p w14:paraId="051166C6" w14:textId="77777777" w:rsidR="00673AD3" w:rsidRPr="002107EB" w:rsidRDefault="00673AD3" w:rsidP="002442B2">
            <w:pPr>
              <w:jc w:val="center"/>
              <w:rPr>
                <w:rFonts w:ascii="Calibri" w:hAnsi="Calibri" w:cs="Calibri"/>
                <w:sz w:val="22"/>
                <w:szCs w:val="22"/>
              </w:rPr>
            </w:pPr>
            <w:r w:rsidRPr="002107EB">
              <w:rPr>
                <w:rFonts w:ascii="Calibri" w:hAnsi="Calibri" w:cs="Calibri"/>
                <w:sz w:val="22"/>
                <w:szCs w:val="22"/>
              </w:rPr>
              <w:t>636</w:t>
            </w:r>
          </w:p>
        </w:tc>
        <w:tc>
          <w:tcPr>
            <w:tcW w:w="1275" w:type="dxa"/>
            <w:shd w:val="clear" w:color="auto" w:fill="78B6CA"/>
          </w:tcPr>
          <w:p w14:paraId="07A06B3C" w14:textId="77777777" w:rsidR="00673AD3" w:rsidRPr="002107EB" w:rsidRDefault="00673AD3" w:rsidP="002442B2">
            <w:pPr>
              <w:jc w:val="center"/>
              <w:rPr>
                <w:rFonts w:ascii="Calibri" w:hAnsi="Calibri" w:cs="Calibri"/>
                <w:sz w:val="22"/>
                <w:szCs w:val="22"/>
              </w:rPr>
            </w:pPr>
          </w:p>
        </w:tc>
        <w:tc>
          <w:tcPr>
            <w:tcW w:w="993" w:type="dxa"/>
            <w:shd w:val="clear" w:color="auto" w:fill="78B6CA"/>
          </w:tcPr>
          <w:p w14:paraId="303EA434" w14:textId="77777777" w:rsidR="00673AD3" w:rsidRPr="002107EB" w:rsidRDefault="00673AD3" w:rsidP="002442B2">
            <w:pPr>
              <w:jc w:val="center"/>
              <w:rPr>
                <w:rFonts w:ascii="Calibri" w:hAnsi="Calibri" w:cs="Calibri"/>
                <w:sz w:val="22"/>
                <w:szCs w:val="22"/>
              </w:rPr>
            </w:pPr>
            <w:r w:rsidRPr="002107EB">
              <w:rPr>
                <w:rFonts w:ascii="Calibri" w:hAnsi="Calibri" w:cs="Calibri"/>
                <w:sz w:val="22"/>
                <w:szCs w:val="22"/>
              </w:rPr>
              <w:t>98</w:t>
            </w:r>
          </w:p>
        </w:tc>
        <w:tc>
          <w:tcPr>
            <w:tcW w:w="1275" w:type="dxa"/>
            <w:shd w:val="clear" w:color="auto" w:fill="78B6CA"/>
          </w:tcPr>
          <w:p w14:paraId="6E2E3CB3" w14:textId="77777777" w:rsidR="00673AD3" w:rsidRPr="002107EB" w:rsidRDefault="00673AD3" w:rsidP="002442B2">
            <w:pPr>
              <w:jc w:val="center"/>
              <w:rPr>
                <w:rFonts w:ascii="Calibri" w:hAnsi="Calibri" w:cs="Calibri"/>
                <w:sz w:val="22"/>
                <w:szCs w:val="22"/>
              </w:rPr>
            </w:pPr>
            <w:r w:rsidRPr="002107EB">
              <w:rPr>
                <w:rFonts w:ascii="Calibri" w:hAnsi="Calibri" w:cs="Calibri"/>
                <w:sz w:val="22"/>
                <w:szCs w:val="22"/>
              </w:rPr>
              <w:t>439</w:t>
            </w:r>
          </w:p>
        </w:tc>
        <w:tc>
          <w:tcPr>
            <w:tcW w:w="1134" w:type="dxa"/>
            <w:shd w:val="clear" w:color="auto" w:fill="78B6CA"/>
          </w:tcPr>
          <w:p w14:paraId="7EDB88BF" w14:textId="77777777" w:rsidR="00673AD3" w:rsidRPr="002107EB" w:rsidRDefault="00673AD3" w:rsidP="002442B2">
            <w:pPr>
              <w:jc w:val="center"/>
              <w:rPr>
                <w:rFonts w:ascii="Calibri" w:hAnsi="Calibri" w:cs="Calibri"/>
                <w:sz w:val="22"/>
                <w:szCs w:val="22"/>
              </w:rPr>
            </w:pPr>
            <w:r w:rsidRPr="002107EB">
              <w:rPr>
                <w:rFonts w:ascii="Calibri" w:hAnsi="Calibri" w:cs="Calibri"/>
                <w:sz w:val="22"/>
                <w:szCs w:val="22"/>
              </w:rPr>
              <w:t>260</w:t>
            </w:r>
          </w:p>
        </w:tc>
        <w:tc>
          <w:tcPr>
            <w:tcW w:w="851" w:type="dxa"/>
            <w:shd w:val="clear" w:color="auto" w:fill="78B6CA"/>
          </w:tcPr>
          <w:p w14:paraId="471A12FA" w14:textId="77777777" w:rsidR="00673AD3" w:rsidRPr="002107EB" w:rsidRDefault="00673AD3" w:rsidP="002442B2">
            <w:pPr>
              <w:jc w:val="center"/>
              <w:rPr>
                <w:rFonts w:ascii="Calibri" w:hAnsi="Calibri" w:cs="Calibri"/>
                <w:sz w:val="22"/>
                <w:szCs w:val="22"/>
              </w:rPr>
            </w:pPr>
            <w:r w:rsidRPr="002107EB">
              <w:rPr>
                <w:rFonts w:ascii="Calibri" w:hAnsi="Calibri" w:cs="Calibri"/>
                <w:sz w:val="22"/>
                <w:szCs w:val="22"/>
              </w:rPr>
              <w:t>797</w:t>
            </w:r>
          </w:p>
        </w:tc>
        <w:tc>
          <w:tcPr>
            <w:tcW w:w="1276" w:type="dxa"/>
            <w:shd w:val="clear" w:color="auto" w:fill="78B6CA"/>
          </w:tcPr>
          <w:p w14:paraId="4E56E9F2" w14:textId="77777777" w:rsidR="00673AD3" w:rsidRPr="002107EB" w:rsidRDefault="00673AD3" w:rsidP="002442B2">
            <w:pPr>
              <w:jc w:val="center"/>
              <w:rPr>
                <w:rFonts w:ascii="Calibri" w:hAnsi="Calibri" w:cs="Calibri"/>
                <w:sz w:val="22"/>
                <w:szCs w:val="22"/>
              </w:rPr>
            </w:pPr>
            <w:r w:rsidRPr="002107EB">
              <w:rPr>
                <w:rFonts w:ascii="Calibri" w:hAnsi="Calibri" w:cs="Calibri"/>
                <w:sz w:val="22"/>
                <w:szCs w:val="22"/>
              </w:rPr>
              <w:t>24</w:t>
            </w:r>
          </w:p>
        </w:tc>
        <w:tc>
          <w:tcPr>
            <w:tcW w:w="992" w:type="dxa"/>
            <w:shd w:val="clear" w:color="auto" w:fill="78B6CA"/>
          </w:tcPr>
          <w:p w14:paraId="7759BCAE" w14:textId="77777777" w:rsidR="00673AD3" w:rsidRPr="002107EB" w:rsidRDefault="00673AD3" w:rsidP="002442B2">
            <w:pPr>
              <w:jc w:val="center"/>
              <w:rPr>
                <w:rFonts w:ascii="Calibri" w:hAnsi="Calibri" w:cs="Calibri"/>
                <w:sz w:val="22"/>
                <w:szCs w:val="22"/>
              </w:rPr>
            </w:pPr>
            <w:r w:rsidRPr="002107EB">
              <w:rPr>
                <w:rFonts w:ascii="Calibri" w:hAnsi="Calibri" w:cs="Calibri"/>
                <w:sz w:val="22"/>
                <w:szCs w:val="22"/>
              </w:rPr>
              <w:t>110</w:t>
            </w:r>
          </w:p>
        </w:tc>
        <w:tc>
          <w:tcPr>
            <w:tcW w:w="1276" w:type="dxa"/>
            <w:shd w:val="clear" w:color="auto" w:fill="78B6CA"/>
          </w:tcPr>
          <w:p w14:paraId="48A86243" w14:textId="039850E1" w:rsidR="00673AD3" w:rsidRPr="002107EB" w:rsidRDefault="00673AD3" w:rsidP="002442B2">
            <w:pPr>
              <w:jc w:val="center"/>
              <w:rPr>
                <w:rFonts w:ascii="Calibri" w:hAnsi="Calibri" w:cs="Calibri"/>
                <w:sz w:val="22"/>
                <w:szCs w:val="22"/>
              </w:rPr>
            </w:pPr>
            <w:r w:rsidRPr="002107EB">
              <w:rPr>
                <w:rFonts w:ascii="Calibri" w:hAnsi="Calibri" w:cs="Calibri"/>
                <w:sz w:val="22"/>
                <w:szCs w:val="22"/>
              </w:rPr>
              <w:t>47</w:t>
            </w:r>
            <w:r w:rsidR="004C4A16">
              <w:rPr>
                <w:rFonts w:ascii="Calibri" w:hAnsi="Calibri" w:cs="Calibri"/>
                <w:sz w:val="22"/>
                <w:szCs w:val="22"/>
              </w:rPr>
              <w:t>2</w:t>
            </w:r>
          </w:p>
        </w:tc>
        <w:tc>
          <w:tcPr>
            <w:tcW w:w="992" w:type="dxa"/>
            <w:shd w:val="clear" w:color="auto" w:fill="78B6CA"/>
          </w:tcPr>
          <w:p w14:paraId="7ECE7256" w14:textId="0563772C" w:rsidR="00673AD3" w:rsidRPr="002107EB" w:rsidRDefault="00673AD3" w:rsidP="002442B2">
            <w:pPr>
              <w:jc w:val="center"/>
              <w:rPr>
                <w:rFonts w:ascii="Calibri" w:hAnsi="Calibri" w:cs="Calibri"/>
                <w:sz w:val="22"/>
                <w:szCs w:val="22"/>
              </w:rPr>
            </w:pPr>
            <w:r w:rsidRPr="002107EB">
              <w:rPr>
                <w:rFonts w:ascii="Calibri" w:hAnsi="Calibri" w:cs="Calibri"/>
                <w:sz w:val="22"/>
                <w:szCs w:val="22"/>
              </w:rPr>
              <w:t>28</w:t>
            </w:r>
            <w:r w:rsidR="004C4A16">
              <w:rPr>
                <w:rFonts w:ascii="Calibri" w:hAnsi="Calibri" w:cs="Calibri"/>
                <w:sz w:val="22"/>
                <w:szCs w:val="22"/>
              </w:rPr>
              <w:t>9</w:t>
            </w:r>
          </w:p>
        </w:tc>
        <w:tc>
          <w:tcPr>
            <w:tcW w:w="850" w:type="dxa"/>
            <w:gridSpan w:val="2"/>
            <w:shd w:val="clear" w:color="auto" w:fill="78B6CA"/>
          </w:tcPr>
          <w:p w14:paraId="510550D1" w14:textId="600BBFCA" w:rsidR="00673AD3" w:rsidRPr="002107EB" w:rsidRDefault="00063ADA" w:rsidP="002442B2">
            <w:pPr>
              <w:jc w:val="center"/>
              <w:rPr>
                <w:rFonts w:ascii="Calibri" w:hAnsi="Calibri" w:cs="Calibri"/>
                <w:sz w:val="22"/>
                <w:szCs w:val="22"/>
              </w:rPr>
            </w:pPr>
            <w:r>
              <w:rPr>
                <w:rFonts w:ascii="Calibri" w:hAnsi="Calibri" w:cs="Calibri"/>
                <w:sz w:val="22"/>
                <w:szCs w:val="22"/>
              </w:rPr>
              <w:t>895</w:t>
            </w:r>
          </w:p>
        </w:tc>
      </w:tr>
      <w:tr w:rsidR="0048032B" w:rsidRPr="00882755" w14:paraId="4F002334" w14:textId="77777777" w:rsidTr="002442B2">
        <w:tc>
          <w:tcPr>
            <w:tcW w:w="1418" w:type="dxa"/>
            <w:shd w:val="clear" w:color="auto" w:fill="78B6CA"/>
          </w:tcPr>
          <w:p w14:paraId="4A34B056" w14:textId="6B9735E4" w:rsidR="00673AD3" w:rsidRPr="002107EB" w:rsidRDefault="00673AD3" w:rsidP="002442B2">
            <w:pPr>
              <w:rPr>
                <w:rFonts w:ascii="Calibri" w:hAnsi="Calibri" w:cs="Calibri"/>
                <w:sz w:val="22"/>
                <w:szCs w:val="22"/>
              </w:rPr>
            </w:pPr>
            <w:r w:rsidRPr="002107EB">
              <w:rPr>
                <w:rFonts w:ascii="Calibri" w:hAnsi="Calibri" w:cs="Calibri"/>
                <w:sz w:val="22"/>
                <w:szCs w:val="22"/>
              </w:rPr>
              <w:t xml:space="preserve">Childcare </w:t>
            </w:r>
            <w:r w:rsidR="007A6D6C">
              <w:rPr>
                <w:rFonts w:ascii="Calibri" w:hAnsi="Calibri" w:cs="Calibri"/>
                <w:sz w:val="22"/>
                <w:szCs w:val="22"/>
              </w:rPr>
              <w:t>m</w:t>
            </w:r>
            <w:r w:rsidRPr="002107EB">
              <w:rPr>
                <w:rFonts w:ascii="Calibri" w:hAnsi="Calibri" w:cs="Calibri"/>
                <w:sz w:val="22"/>
                <w:szCs w:val="22"/>
              </w:rPr>
              <w:t xml:space="preserve">arket </w:t>
            </w:r>
            <w:r w:rsidR="007A6D6C">
              <w:rPr>
                <w:rFonts w:ascii="Calibri" w:hAnsi="Calibri" w:cs="Calibri"/>
                <w:sz w:val="22"/>
                <w:szCs w:val="22"/>
              </w:rPr>
              <w:t>t</w:t>
            </w:r>
            <w:r w:rsidRPr="002107EB">
              <w:rPr>
                <w:rFonts w:ascii="Calibri" w:hAnsi="Calibri" w:cs="Calibri"/>
                <w:sz w:val="22"/>
                <w:szCs w:val="22"/>
              </w:rPr>
              <w:t>otals</w:t>
            </w:r>
          </w:p>
        </w:tc>
        <w:tc>
          <w:tcPr>
            <w:tcW w:w="992" w:type="dxa"/>
            <w:shd w:val="clear" w:color="auto" w:fill="78B6CA"/>
          </w:tcPr>
          <w:p w14:paraId="625DAF2D" w14:textId="77777777" w:rsidR="00673AD3" w:rsidRPr="002107EB" w:rsidRDefault="00673AD3" w:rsidP="002442B2">
            <w:pPr>
              <w:jc w:val="center"/>
              <w:rPr>
                <w:rFonts w:ascii="Calibri" w:hAnsi="Calibri" w:cs="Calibri"/>
                <w:sz w:val="22"/>
                <w:szCs w:val="22"/>
              </w:rPr>
            </w:pPr>
            <w:r w:rsidRPr="002107EB">
              <w:rPr>
                <w:rFonts w:ascii="Calibri" w:hAnsi="Calibri" w:cs="Calibri"/>
                <w:sz w:val="22"/>
                <w:szCs w:val="22"/>
              </w:rPr>
              <w:t>328</w:t>
            </w:r>
          </w:p>
        </w:tc>
        <w:tc>
          <w:tcPr>
            <w:tcW w:w="1276" w:type="dxa"/>
            <w:shd w:val="clear" w:color="auto" w:fill="78B6CA"/>
          </w:tcPr>
          <w:p w14:paraId="3F164CAE" w14:textId="77777777" w:rsidR="00673AD3" w:rsidRPr="002107EB" w:rsidRDefault="00673AD3" w:rsidP="002442B2">
            <w:pPr>
              <w:jc w:val="center"/>
              <w:rPr>
                <w:rFonts w:ascii="Calibri" w:hAnsi="Calibri" w:cs="Calibri"/>
                <w:sz w:val="22"/>
                <w:szCs w:val="22"/>
              </w:rPr>
            </w:pPr>
            <w:r w:rsidRPr="002107EB">
              <w:rPr>
                <w:rFonts w:ascii="Calibri" w:hAnsi="Calibri" w:cs="Calibri"/>
                <w:sz w:val="22"/>
                <w:szCs w:val="22"/>
              </w:rPr>
              <w:t>520</w:t>
            </w:r>
          </w:p>
        </w:tc>
        <w:tc>
          <w:tcPr>
            <w:tcW w:w="1134" w:type="dxa"/>
            <w:shd w:val="clear" w:color="auto" w:fill="78B6CA"/>
          </w:tcPr>
          <w:p w14:paraId="5588884D" w14:textId="77777777" w:rsidR="00673AD3" w:rsidRPr="002107EB" w:rsidRDefault="00673AD3" w:rsidP="002442B2">
            <w:pPr>
              <w:jc w:val="center"/>
              <w:rPr>
                <w:rFonts w:ascii="Calibri" w:hAnsi="Calibri" w:cs="Calibri"/>
                <w:sz w:val="22"/>
                <w:szCs w:val="22"/>
              </w:rPr>
            </w:pPr>
            <w:r w:rsidRPr="002107EB">
              <w:rPr>
                <w:rFonts w:ascii="Calibri" w:hAnsi="Calibri" w:cs="Calibri"/>
                <w:sz w:val="22"/>
                <w:szCs w:val="22"/>
              </w:rPr>
              <w:t>584</w:t>
            </w:r>
          </w:p>
        </w:tc>
        <w:tc>
          <w:tcPr>
            <w:tcW w:w="851" w:type="dxa"/>
            <w:shd w:val="clear" w:color="auto" w:fill="78B6CA"/>
          </w:tcPr>
          <w:p w14:paraId="71E1CAAF" w14:textId="77777777" w:rsidR="00673AD3" w:rsidRPr="002107EB" w:rsidRDefault="00673AD3" w:rsidP="002442B2">
            <w:pPr>
              <w:jc w:val="center"/>
              <w:rPr>
                <w:rFonts w:ascii="Calibri" w:hAnsi="Calibri" w:cs="Calibri"/>
                <w:sz w:val="22"/>
                <w:szCs w:val="22"/>
              </w:rPr>
            </w:pPr>
            <w:r w:rsidRPr="002107EB">
              <w:rPr>
                <w:rFonts w:ascii="Calibri" w:hAnsi="Calibri" w:cs="Calibri"/>
                <w:sz w:val="22"/>
                <w:szCs w:val="22"/>
              </w:rPr>
              <w:t>1432</w:t>
            </w:r>
          </w:p>
        </w:tc>
        <w:tc>
          <w:tcPr>
            <w:tcW w:w="1275" w:type="dxa"/>
            <w:shd w:val="clear" w:color="auto" w:fill="78B6CA"/>
          </w:tcPr>
          <w:p w14:paraId="7E299E2C" w14:textId="77777777" w:rsidR="00673AD3" w:rsidRPr="002107EB" w:rsidRDefault="00673AD3" w:rsidP="002442B2">
            <w:pPr>
              <w:jc w:val="center"/>
              <w:rPr>
                <w:rFonts w:ascii="Calibri" w:hAnsi="Calibri" w:cs="Calibri"/>
                <w:sz w:val="22"/>
                <w:szCs w:val="22"/>
              </w:rPr>
            </w:pPr>
          </w:p>
        </w:tc>
        <w:tc>
          <w:tcPr>
            <w:tcW w:w="993" w:type="dxa"/>
            <w:shd w:val="clear" w:color="auto" w:fill="78B6CA"/>
          </w:tcPr>
          <w:p w14:paraId="1DA5EEE7" w14:textId="77777777" w:rsidR="00673AD3" w:rsidRPr="002107EB" w:rsidRDefault="00673AD3" w:rsidP="002442B2">
            <w:pPr>
              <w:jc w:val="center"/>
              <w:rPr>
                <w:rFonts w:ascii="Calibri" w:hAnsi="Calibri" w:cs="Calibri"/>
                <w:sz w:val="22"/>
                <w:szCs w:val="22"/>
              </w:rPr>
            </w:pPr>
            <w:r w:rsidRPr="002107EB">
              <w:rPr>
                <w:rFonts w:ascii="Calibri" w:hAnsi="Calibri" w:cs="Calibri"/>
                <w:sz w:val="22"/>
                <w:szCs w:val="22"/>
              </w:rPr>
              <w:t>305</w:t>
            </w:r>
          </w:p>
        </w:tc>
        <w:tc>
          <w:tcPr>
            <w:tcW w:w="1275" w:type="dxa"/>
            <w:shd w:val="clear" w:color="auto" w:fill="78B6CA"/>
          </w:tcPr>
          <w:p w14:paraId="01CAE392" w14:textId="77777777" w:rsidR="00673AD3" w:rsidRPr="002107EB" w:rsidRDefault="00673AD3" w:rsidP="002442B2">
            <w:pPr>
              <w:jc w:val="center"/>
              <w:rPr>
                <w:rFonts w:ascii="Calibri" w:hAnsi="Calibri" w:cs="Calibri"/>
                <w:sz w:val="22"/>
                <w:szCs w:val="22"/>
              </w:rPr>
            </w:pPr>
            <w:r w:rsidRPr="002107EB">
              <w:rPr>
                <w:rFonts w:ascii="Calibri" w:hAnsi="Calibri" w:cs="Calibri"/>
                <w:sz w:val="22"/>
                <w:szCs w:val="22"/>
              </w:rPr>
              <w:t>695</w:t>
            </w:r>
          </w:p>
        </w:tc>
        <w:tc>
          <w:tcPr>
            <w:tcW w:w="1134" w:type="dxa"/>
            <w:shd w:val="clear" w:color="auto" w:fill="78B6CA"/>
          </w:tcPr>
          <w:p w14:paraId="5F890EBC" w14:textId="77777777" w:rsidR="00673AD3" w:rsidRPr="002107EB" w:rsidRDefault="00673AD3" w:rsidP="002442B2">
            <w:pPr>
              <w:jc w:val="center"/>
              <w:rPr>
                <w:rFonts w:ascii="Calibri" w:hAnsi="Calibri" w:cs="Calibri"/>
                <w:sz w:val="22"/>
                <w:szCs w:val="22"/>
              </w:rPr>
            </w:pPr>
            <w:r w:rsidRPr="002107EB">
              <w:rPr>
                <w:rFonts w:ascii="Calibri" w:hAnsi="Calibri" w:cs="Calibri"/>
                <w:sz w:val="22"/>
                <w:szCs w:val="22"/>
              </w:rPr>
              <w:t>788</w:t>
            </w:r>
          </w:p>
        </w:tc>
        <w:tc>
          <w:tcPr>
            <w:tcW w:w="851" w:type="dxa"/>
            <w:shd w:val="clear" w:color="auto" w:fill="78B6CA"/>
          </w:tcPr>
          <w:p w14:paraId="28073311" w14:textId="77777777" w:rsidR="00673AD3" w:rsidRPr="002107EB" w:rsidRDefault="00673AD3" w:rsidP="002442B2">
            <w:pPr>
              <w:jc w:val="center"/>
              <w:rPr>
                <w:rFonts w:ascii="Calibri" w:hAnsi="Calibri" w:cs="Calibri"/>
                <w:sz w:val="22"/>
                <w:szCs w:val="22"/>
              </w:rPr>
            </w:pPr>
            <w:r w:rsidRPr="002107EB">
              <w:rPr>
                <w:rFonts w:ascii="Calibri" w:hAnsi="Calibri" w:cs="Calibri"/>
                <w:sz w:val="22"/>
                <w:szCs w:val="22"/>
              </w:rPr>
              <w:t>1788</w:t>
            </w:r>
          </w:p>
        </w:tc>
        <w:tc>
          <w:tcPr>
            <w:tcW w:w="1276" w:type="dxa"/>
            <w:shd w:val="clear" w:color="auto" w:fill="78B6CA"/>
          </w:tcPr>
          <w:p w14:paraId="373EEBD1" w14:textId="77777777" w:rsidR="00673AD3" w:rsidRPr="002107EB" w:rsidRDefault="00673AD3" w:rsidP="002442B2">
            <w:pPr>
              <w:jc w:val="center"/>
              <w:rPr>
                <w:rFonts w:ascii="Calibri" w:hAnsi="Calibri" w:cs="Calibri"/>
                <w:sz w:val="22"/>
                <w:szCs w:val="22"/>
              </w:rPr>
            </w:pPr>
            <w:r w:rsidRPr="002107EB">
              <w:rPr>
                <w:rFonts w:ascii="Calibri" w:hAnsi="Calibri" w:cs="Calibri"/>
                <w:sz w:val="22"/>
                <w:szCs w:val="22"/>
              </w:rPr>
              <w:t>434</w:t>
            </w:r>
          </w:p>
        </w:tc>
        <w:tc>
          <w:tcPr>
            <w:tcW w:w="992" w:type="dxa"/>
            <w:shd w:val="clear" w:color="auto" w:fill="78B6CA"/>
          </w:tcPr>
          <w:p w14:paraId="03E98633" w14:textId="77777777" w:rsidR="00673AD3" w:rsidRPr="002107EB" w:rsidRDefault="00673AD3" w:rsidP="002442B2">
            <w:pPr>
              <w:jc w:val="center"/>
              <w:rPr>
                <w:rFonts w:ascii="Calibri" w:hAnsi="Calibri" w:cs="Calibri"/>
                <w:sz w:val="22"/>
                <w:szCs w:val="22"/>
              </w:rPr>
            </w:pPr>
            <w:r w:rsidRPr="002107EB">
              <w:rPr>
                <w:rFonts w:ascii="Calibri" w:hAnsi="Calibri" w:cs="Calibri"/>
                <w:sz w:val="22"/>
                <w:szCs w:val="22"/>
              </w:rPr>
              <w:t>298</w:t>
            </w:r>
          </w:p>
        </w:tc>
        <w:tc>
          <w:tcPr>
            <w:tcW w:w="1276" w:type="dxa"/>
            <w:shd w:val="clear" w:color="auto" w:fill="78B6CA"/>
          </w:tcPr>
          <w:p w14:paraId="30CDFAC4" w14:textId="3DC992EE" w:rsidR="00673AD3" w:rsidRPr="002107EB" w:rsidRDefault="00673AD3" w:rsidP="002442B2">
            <w:pPr>
              <w:jc w:val="center"/>
              <w:rPr>
                <w:rFonts w:ascii="Calibri" w:hAnsi="Calibri" w:cs="Calibri"/>
                <w:sz w:val="22"/>
                <w:szCs w:val="22"/>
              </w:rPr>
            </w:pPr>
            <w:r w:rsidRPr="002107EB">
              <w:rPr>
                <w:rFonts w:ascii="Calibri" w:hAnsi="Calibri" w:cs="Calibri"/>
                <w:sz w:val="22"/>
                <w:szCs w:val="22"/>
              </w:rPr>
              <w:t>7</w:t>
            </w:r>
            <w:r w:rsidR="004C4A16">
              <w:rPr>
                <w:rFonts w:ascii="Calibri" w:hAnsi="Calibri" w:cs="Calibri"/>
                <w:sz w:val="22"/>
                <w:szCs w:val="22"/>
              </w:rPr>
              <w:t>70</w:t>
            </w:r>
          </w:p>
        </w:tc>
        <w:tc>
          <w:tcPr>
            <w:tcW w:w="992" w:type="dxa"/>
            <w:shd w:val="clear" w:color="auto" w:fill="78B6CA"/>
          </w:tcPr>
          <w:p w14:paraId="6919F96F" w14:textId="77E5236D" w:rsidR="00673AD3" w:rsidRPr="002107EB" w:rsidRDefault="00673AD3" w:rsidP="002442B2">
            <w:pPr>
              <w:jc w:val="center"/>
              <w:rPr>
                <w:rFonts w:ascii="Calibri" w:hAnsi="Calibri" w:cs="Calibri"/>
                <w:sz w:val="22"/>
                <w:szCs w:val="22"/>
              </w:rPr>
            </w:pPr>
            <w:r w:rsidRPr="002107EB">
              <w:rPr>
                <w:rFonts w:ascii="Calibri" w:hAnsi="Calibri" w:cs="Calibri"/>
                <w:sz w:val="22"/>
                <w:szCs w:val="22"/>
              </w:rPr>
              <w:t>91</w:t>
            </w:r>
            <w:r w:rsidR="004C4A16">
              <w:rPr>
                <w:rFonts w:ascii="Calibri" w:hAnsi="Calibri" w:cs="Calibri"/>
                <w:sz w:val="22"/>
                <w:szCs w:val="22"/>
              </w:rPr>
              <w:t>6</w:t>
            </w:r>
          </w:p>
        </w:tc>
        <w:tc>
          <w:tcPr>
            <w:tcW w:w="850" w:type="dxa"/>
            <w:gridSpan w:val="2"/>
            <w:shd w:val="clear" w:color="auto" w:fill="78B6CA"/>
          </w:tcPr>
          <w:p w14:paraId="2482F510" w14:textId="2980B15E" w:rsidR="00673AD3" w:rsidRPr="002107EB" w:rsidRDefault="00673AD3" w:rsidP="002442B2">
            <w:pPr>
              <w:jc w:val="center"/>
              <w:rPr>
                <w:rFonts w:ascii="Calibri" w:hAnsi="Calibri" w:cs="Calibri"/>
                <w:sz w:val="22"/>
                <w:szCs w:val="22"/>
              </w:rPr>
            </w:pPr>
            <w:r w:rsidRPr="002107EB">
              <w:rPr>
                <w:rFonts w:ascii="Calibri" w:hAnsi="Calibri" w:cs="Calibri"/>
                <w:sz w:val="22"/>
                <w:szCs w:val="22"/>
              </w:rPr>
              <w:t>24</w:t>
            </w:r>
            <w:r w:rsidR="00063ADA">
              <w:rPr>
                <w:rFonts w:ascii="Calibri" w:hAnsi="Calibri" w:cs="Calibri"/>
                <w:sz w:val="22"/>
                <w:szCs w:val="22"/>
              </w:rPr>
              <w:t>18</w:t>
            </w:r>
          </w:p>
        </w:tc>
      </w:tr>
    </w:tbl>
    <w:p w14:paraId="4BBD3F7F" w14:textId="4FEF3F5B" w:rsidR="00E8174B" w:rsidRPr="002442B2" w:rsidRDefault="002442B2" w:rsidP="007A6D6C">
      <w:pPr>
        <w:jc w:val="both"/>
        <w:rPr>
          <w:rFonts w:ascii="Calibri" w:hAnsi="Calibri" w:cs="Calibri"/>
          <w:b/>
          <w:bCs/>
        </w:rPr>
      </w:pPr>
      <w:r w:rsidRPr="002442B2">
        <w:rPr>
          <w:rFonts w:ascii="Calibri" w:hAnsi="Calibri" w:cs="Calibri"/>
          <w:b/>
          <w:bCs/>
        </w:rPr>
        <w:t>Table 1: Number of children accessing each entitlement in Darlington</w:t>
      </w:r>
    </w:p>
    <w:p w14:paraId="67107CD7" w14:textId="77777777" w:rsidR="00002D6E" w:rsidRPr="00882755" w:rsidRDefault="00002D6E" w:rsidP="007A6D6C">
      <w:pPr>
        <w:jc w:val="both"/>
        <w:rPr>
          <w:rFonts w:ascii="Calibri" w:hAnsi="Calibri" w:cs="Calibri"/>
        </w:rPr>
      </w:pPr>
    </w:p>
    <w:p w14:paraId="085AC208" w14:textId="12AA5F5F" w:rsidR="00673AD3" w:rsidRDefault="00673AD3" w:rsidP="007A6D6C">
      <w:pPr>
        <w:jc w:val="both"/>
        <w:rPr>
          <w:rFonts w:ascii="Calibri" w:hAnsi="Calibri" w:cs="Calibri"/>
        </w:rPr>
      </w:pPr>
    </w:p>
    <w:p w14:paraId="5F9531B8" w14:textId="77777777" w:rsidR="007A6D6C" w:rsidRDefault="007A6D6C" w:rsidP="007A6D6C">
      <w:pPr>
        <w:jc w:val="both"/>
        <w:rPr>
          <w:rFonts w:ascii="Calibri" w:hAnsi="Calibri" w:cs="Calibri"/>
        </w:rPr>
      </w:pPr>
    </w:p>
    <w:p w14:paraId="091BF1AB" w14:textId="38121931" w:rsidR="007A6D6C" w:rsidRDefault="005E64ED" w:rsidP="007A6D6C">
      <w:pPr>
        <w:jc w:val="both"/>
        <w:rPr>
          <w:rFonts w:ascii="Calibri" w:hAnsi="Calibri" w:cs="Calibri"/>
        </w:rPr>
        <w:sectPr w:rsidR="007A6D6C" w:rsidSect="00673AD3">
          <w:pgSz w:w="16838" w:h="11906" w:orient="landscape"/>
          <w:pgMar w:top="1440" w:right="1440" w:bottom="1440" w:left="1440" w:header="709" w:footer="709" w:gutter="0"/>
          <w:cols w:space="708"/>
          <w:docGrid w:linePitch="360"/>
        </w:sectPr>
      </w:pPr>
      <w:r w:rsidRPr="00504267">
        <w:rPr>
          <w:rFonts w:ascii="Calibri" w:hAnsi="Calibri" w:cs="Calibri"/>
        </w:rPr>
        <w:t xml:space="preserve">The number of families eligible for </w:t>
      </w:r>
      <w:r w:rsidR="00504267" w:rsidRPr="00504267">
        <w:rPr>
          <w:rFonts w:ascii="Calibri" w:hAnsi="Calibri" w:cs="Calibri"/>
        </w:rPr>
        <w:t>disadvantaged 2</w:t>
      </w:r>
      <w:r w:rsidRPr="00504267">
        <w:rPr>
          <w:rFonts w:ascii="Calibri" w:hAnsi="Calibri" w:cs="Calibri"/>
        </w:rPr>
        <w:t xml:space="preserve">-year-old funding has decreased across the year. This may </w:t>
      </w:r>
      <w:r w:rsidR="00504267" w:rsidRPr="00504267">
        <w:rPr>
          <w:rFonts w:ascii="Calibri" w:hAnsi="Calibri" w:cs="Calibri"/>
        </w:rPr>
        <w:t>be because</w:t>
      </w:r>
      <w:r w:rsidRPr="00504267">
        <w:rPr>
          <w:rFonts w:ascii="Calibri" w:hAnsi="Calibri" w:cs="Calibri"/>
        </w:rPr>
        <w:t xml:space="preserve"> the criteria to qualify for this entitlement has </w:t>
      </w:r>
      <w:r w:rsidR="00B6108E">
        <w:rPr>
          <w:rFonts w:ascii="Calibri" w:hAnsi="Calibri" w:cs="Calibri"/>
        </w:rPr>
        <w:t>remained unchanged for some time</w:t>
      </w:r>
      <w:r w:rsidR="0027261E">
        <w:rPr>
          <w:rFonts w:ascii="Calibri" w:hAnsi="Calibri" w:cs="Calibri"/>
        </w:rPr>
        <w:t xml:space="preserve"> whilst incomes have risen</w:t>
      </w:r>
      <w:r w:rsidRPr="00504267">
        <w:rPr>
          <w:rFonts w:ascii="Calibri" w:hAnsi="Calibri" w:cs="Calibri"/>
        </w:rPr>
        <w:t>.</w:t>
      </w:r>
    </w:p>
    <w:p w14:paraId="43A42E2D" w14:textId="111B560B" w:rsidR="00A75B6C" w:rsidRDefault="00673AD3" w:rsidP="007A6D6C">
      <w:pPr>
        <w:jc w:val="both"/>
        <w:rPr>
          <w:rFonts w:ascii="Calibri" w:hAnsi="Calibri" w:cs="Calibri"/>
        </w:rPr>
      </w:pPr>
      <w:r>
        <w:rPr>
          <w:rFonts w:ascii="Calibri" w:hAnsi="Calibri" w:cs="Calibri"/>
        </w:rPr>
        <w:lastRenderedPageBreak/>
        <w:t>Al</w:t>
      </w:r>
      <w:r w:rsidR="00A75B6C">
        <w:rPr>
          <w:rFonts w:ascii="Calibri" w:hAnsi="Calibri" w:cs="Calibri"/>
        </w:rPr>
        <w:t>though this assessment is reporting on</w:t>
      </w:r>
      <w:r w:rsidR="00050935">
        <w:rPr>
          <w:rFonts w:ascii="Calibri" w:hAnsi="Calibri" w:cs="Calibri"/>
        </w:rPr>
        <w:t xml:space="preserve"> </w:t>
      </w:r>
      <w:r w:rsidR="00A75B6C">
        <w:rPr>
          <w:rFonts w:ascii="Calibri" w:hAnsi="Calibri" w:cs="Calibri"/>
        </w:rPr>
        <w:t xml:space="preserve">2024, it is important to note that from September 2025, there will be an increase in </w:t>
      </w:r>
      <w:r w:rsidR="003734C3">
        <w:rPr>
          <w:rFonts w:ascii="Calibri" w:hAnsi="Calibri" w:cs="Calibri"/>
        </w:rPr>
        <w:t>FEEE</w:t>
      </w:r>
      <w:r w:rsidR="00002D6E">
        <w:rPr>
          <w:rFonts w:ascii="Calibri" w:hAnsi="Calibri" w:cs="Calibri"/>
        </w:rPr>
        <w:t xml:space="preserve"> as </w:t>
      </w:r>
      <w:r w:rsidR="00002D6E" w:rsidRPr="00E8174B">
        <w:rPr>
          <w:rFonts w:ascii="Calibri" w:hAnsi="Calibri" w:cs="Calibri"/>
        </w:rPr>
        <w:t>all</w:t>
      </w:r>
      <w:r w:rsidR="005E7C96">
        <w:rPr>
          <w:rFonts w:ascii="Calibri" w:hAnsi="Calibri" w:cs="Calibri"/>
        </w:rPr>
        <w:t xml:space="preserve"> eligible</w:t>
      </w:r>
      <w:r w:rsidR="00002D6E" w:rsidRPr="00E8174B">
        <w:rPr>
          <w:rFonts w:ascii="Calibri" w:hAnsi="Calibri" w:cs="Calibri"/>
        </w:rPr>
        <w:t xml:space="preserve"> working parents of children aged 9 months up to 3</w:t>
      </w:r>
      <w:r w:rsidR="00077A00">
        <w:rPr>
          <w:rFonts w:ascii="Calibri" w:hAnsi="Calibri" w:cs="Calibri"/>
        </w:rPr>
        <w:t xml:space="preserve"> </w:t>
      </w:r>
      <w:r w:rsidR="00002D6E" w:rsidRPr="00E8174B">
        <w:rPr>
          <w:rFonts w:ascii="Calibri" w:hAnsi="Calibri" w:cs="Calibri"/>
        </w:rPr>
        <w:t>years</w:t>
      </w:r>
      <w:r w:rsidR="00077A00">
        <w:rPr>
          <w:rFonts w:ascii="Calibri" w:hAnsi="Calibri" w:cs="Calibri"/>
        </w:rPr>
        <w:t xml:space="preserve"> </w:t>
      </w:r>
      <w:r w:rsidR="00002D6E" w:rsidRPr="00E8174B">
        <w:rPr>
          <w:rFonts w:ascii="Calibri" w:hAnsi="Calibri" w:cs="Calibri"/>
        </w:rPr>
        <w:t xml:space="preserve">old </w:t>
      </w:r>
      <w:r w:rsidR="00BE1280">
        <w:rPr>
          <w:rFonts w:ascii="Calibri" w:hAnsi="Calibri" w:cs="Calibri"/>
        </w:rPr>
        <w:t xml:space="preserve">will be </w:t>
      </w:r>
      <w:r w:rsidR="00015790">
        <w:rPr>
          <w:rFonts w:ascii="Calibri" w:hAnsi="Calibri" w:cs="Calibri"/>
        </w:rPr>
        <w:t>entitled to</w:t>
      </w:r>
      <w:r w:rsidR="00002D6E" w:rsidRPr="00E8174B">
        <w:rPr>
          <w:rFonts w:ascii="Calibri" w:hAnsi="Calibri" w:cs="Calibri"/>
        </w:rPr>
        <w:t xml:space="preserve"> 30 hours free childcare per week</w:t>
      </w:r>
      <w:r w:rsidR="002B77BF">
        <w:rPr>
          <w:rFonts w:ascii="Calibri" w:hAnsi="Calibri" w:cs="Calibri"/>
        </w:rPr>
        <w:t xml:space="preserve"> for 38 weeks per year</w:t>
      </w:r>
      <w:r w:rsidR="00A75B6C">
        <w:rPr>
          <w:rFonts w:ascii="Calibri" w:hAnsi="Calibri" w:cs="Calibri"/>
        </w:rPr>
        <w:t>.</w:t>
      </w:r>
    </w:p>
    <w:p w14:paraId="31E5FC3A" w14:textId="77777777" w:rsidR="00D73938" w:rsidRDefault="00D73938" w:rsidP="007A6D6C">
      <w:pPr>
        <w:jc w:val="both"/>
        <w:rPr>
          <w:rFonts w:ascii="Calibri" w:hAnsi="Calibri" w:cs="Calibri"/>
        </w:rPr>
      </w:pPr>
    </w:p>
    <w:p w14:paraId="1E4C3AC8" w14:textId="2128CACD" w:rsidR="00D73938" w:rsidRPr="008701AA" w:rsidRDefault="00D73938" w:rsidP="007A6D6C">
      <w:pPr>
        <w:jc w:val="both"/>
        <w:rPr>
          <w:rFonts w:ascii="Calibri" w:hAnsi="Calibri" w:cs="Calibri"/>
          <w:b/>
          <w:bCs/>
        </w:rPr>
      </w:pPr>
      <w:r w:rsidRPr="008701AA">
        <w:rPr>
          <w:rFonts w:ascii="Calibri" w:hAnsi="Calibri" w:cs="Calibri"/>
          <w:b/>
          <w:bCs/>
        </w:rPr>
        <w:t>Wrap</w:t>
      </w:r>
      <w:r w:rsidR="00AC406B">
        <w:rPr>
          <w:rFonts w:ascii="Calibri" w:hAnsi="Calibri" w:cs="Calibri"/>
          <w:b/>
          <w:bCs/>
        </w:rPr>
        <w:t>a</w:t>
      </w:r>
      <w:r w:rsidRPr="008701AA">
        <w:rPr>
          <w:rFonts w:ascii="Calibri" w:hAnsi="Calibri" w:cs="Calibri"/>
          <w:b/>
          <w:bCs/>
        </w:rPr>
        <w:t xml:space="preserve">round </w:t>
      </w:r>
      <w:r w:rsidR="00BB0C34" w:rsidRPr="008701AA">
        <w:rPr>
          <w:rFonts w:ascii="Calibri" w:hAnsi="Calibri" w:cs="Calibri"/>
          <w:b/>
          <w:bCs/>
        </w:rPr>
        <w:t>c</w:t>
      </w:r>
      <w:r w:rsidRPr="008701AA">
        <w:rPr>
          <w:rFonts w:ascii="Calibri" w:hAnsi="Calibri" w:cs="Calibri"/>
          <w:b/>
          <w:bCs/>
        </w:rPr>
        <w:t>hildcare (National Wraparound Childcare Programme)</w:t>
      </w:r>
    </w:p>
    <w:p w14:paraId="23A01E62" w14:textId="77777777" w:rsidR="00D73938" w:rsidRPr="008701AA" w:rsidRDefault="00D73938" w:rsidP="007A6D6C">
      <w:pPr>
        <w:jc w:val="both"/>
        <w:rPr>
          <w:rFonts w:ascii="Calibri" w:hAnsi="Calibri" w:cs="Calibri"/>
        </w:rPr>
      </w:pPr>
    </w:p>
    <w:p w14:paraId="0A5217B1" w14:textId="3303E3ED" w:rsidR="00D73938" w:rsidRDefault="004A049E" w:rsidP="007A6D6C">
      <w:pPr>
        <w:jc w:val="both"/>
        <w:rPr>
          <w:rFonts w:ascii="Calibri" w:hAnsi="Calibri" w:cs="Calibri"/>
        </w:rPr>
      </w:pPr>
      <w:bookmarkStart w:id="0" w:name="_Hlk187228911"/>
      <w:r w:rsidRPr="008701AA">
        <w:rPr>
          <w:rFonts w:ascii="Calibri" w:hAnsi="Calibri" w:cs="Calibri"/>
        </w:rPr>
        <w:t xml:space="preserve">The national wraparound childcare programme is part of the childcare reforms announced </w:t>
      </w:r>
      <w:r w:rsidR="005E64ED" w:rsidRPr="008701AA">
        <w:rPr>
          <w:rFonts w:ascii="Calibri" w:hAnsi="Calibri" w:cs="Calibri"/>
        </w:rPr>
        <w:t>in</w:t>
      </w:r>
      <w:r w:rsidRPr="008701AA">
        <w:rPr>
          <w:rFonts w:ascii="Calibri" w:hAnsi="Calibri" w:cs="Calibri"/>
        </w:rPr>
        <w:t xml:space="preserve"> the 2023 Spring Budget. T</w:t>
      </w:r>
      <w:r w:rsidR="00D73938" w:rsidRPr="008701AA">
        <w:rPr>
          <w:rFonts w:ascii="Calibri" w:hAnsi="Calibri" w:cs="Calibri"/>
        </w:rPr>
        <w:t xml:space="preserve">he government announced an investment of </w:t>
      </w:r>
      <w:r w:rsidRPr="008701AA">
        <w:rPr>
          <w:rFonts w:ascii="Calibri" w:hAnsi="Calibri" w:cs="Calibri"/>
        </w:rPr>
        <w:t>£289 million of start-up funding over two academic years to support the introduction or expansion of childcare provision, from Monday to Friday during term time</w:t>
      </w:r>
      <w:r w:rsidR="005E64ED" w:rsidRPr="008701AA">
        <w:rPr>
          <w:rFonts w:ascii="Calibri" w:hAnsi="Calibri" w:cs="Calibri"/>
        </w:rPr>
        <w:t>,</w:t>
      </w:r>
      <w:r w:rsidRPr="008701AA">
        <w:rPr>
          <w:rFonts w:ascii="Calibri" w:hAnsi="Calibri" w:cs="Calibri"/>
        </w:rPr>
        <w:t xml:space="preserve"> 8am to 6pm</w:t>
      </w:r>
      <w:r w:rsidR="005E64ED" w:rsidRPr="008701AA">
        <w:rPr>
          <w:rFonts w:ascii="Calibri" w:hAnsi="Calibri" w:cs="Calibri"/>
        </w:rPr>
        <w:t xml:space="preserve"> (or an equivalent time scale such as 7</w:t>
      </w:r>
      <w:r w:rsidR="004A6403">
        <w:rPr>
          <w:rFonts w:ascii="Calibri" w:hAnsi="Calibri" w:cs="Calibri"/>
        </w:rPr>
        <w:t>.</w:t>
      </w:r>
      <w:r w:rsidR="005E64ED" w:rsidRPr="008701AA">
        <w:rPr>
          <w:rFonts w:ascii="Calibri" w:hAnsi="Calibri" w:cs="Calibri"/>
        </w:rPr>
        <w:t>45am to 5</w:t>
      </w:r>
      <w:r w:rsidR="004A6403">
        <w:rPr>
          <w:rFonts w:ascii="Calibri" w:hAnsi="Calibri" w:cs="Calibri"/>
        </w:rPr>
        <w:t>.</w:t>
      </w:r>
      <w:r w:rsidR="005E64ED" w:rsidRPr="008701AA">
        <w:rPr>
          <w:rFonts w:ascii="Calibri" w:hAnsi="Calibri" w:cs="Calibri"/>
        </w:rPr>
        <w:t>45pm</w:t>
      </w:r>
      <w:r w:rsidR="000F52C7">
        <w:rPr>
          <w:rFonts w:ascii="Calibri" w:hAnsi="Calibri" w:cs="Calibri"/>
        </w:rPr>
        <w:t>)</w:t>
      </w:r>
      <w:r w:rsidRPr="008701AA">
        <w:rPr>
          <w:rFonts w:ascii="Calibri" w:hAnsi="Calibri" w:cs="Calibri"/>
        </w:rPr>
        <w:t>.</w:t>
      </w:r>
      <w:r w:rsidR="005E64ED" w:rsidRPr="008701AA">
        <w:rPr>
          <w:rFonts w:ascii="Calibri" w:hAnsi="Calibri" w:cs="Calibri"/>
        </w:rPr>
        <w:t xml:space="preserve"> </w:t>
      </w:r>
      <w:r w:rsidRPr="008701AA">
        <w:rPr>
          <w:rFonts w:ascii="Calibri" w:hAnsi="Calibri" w:cs="Calibri"/>
        </w:rPr>
        <w:t>The programme is focused on primary school-aged children from reception to year 6</w:t>
      </w:r>
      <w:r w:rsidR="005E64ED" w:rsidRPr="008701AA">
        <w:rPr>
          <w:rFonts w:ascii="Calibri" w:hAnsi="Calibri" w:cs="Calibri"/>
        </w:rPr>
        <w:t xml:space="preserve">. </w:t>
      </w:r>
      <w:r w:rsidR="00D73938" w:rsidRPr="008701AA">
        <w:rPr>
          <w:rFonts w:ascii="Calibri" w:hAnsi="Calibri" w:cs="Calibri"/>
        </w:rPr>
        <w:t xml:space="preserve">The </w:t>
      </w:r>
      <w:r w:rsidR="00BC30C2" w:rsidRPr="008701AA">
        <w:rPr>
          <w:rFonts w:ascii="Calibri" w:hAnsi="Calibri" w:cs="Calibri"/>
        </w:rPr>
        <w:t>LA</w:t>
      </w:r>
      <w:r w:rsidR="00D73938" w:rsidRPr="008701AA">
        <w:rPr>
          <w:rFonts w:ascii="Calibri" w:hAnsi="Calibri" w:cs="Calibri"/>
        </w:rPr>
        <w:t xml:space="preserve"> has worked with the DfE and schools and </w:t>
      </w:r>
      <w:r w:rsidR="00332051" w:rsidRPr="008701AA">
        <w:rPr>
          <w:rFonts w:ascii="Calibri" w:hAnsi="Calibri" w:cs="Calibri"/>
        </w:rPr>
        <w:t>the work</w:t>
      </w:r>
      <w:r w:rsidR="00CC58E7" w:rsidRPr="008701AA">
        <w:rPr>
          <w:rFonts w:ascii="Calibri" w:hAnsi="Calibri" w:cs="Calibri"/>
        </w:rPr>
        <w:t xml:space="preserve"> undertaken through 2023/24</w:t>
      </w:r>
      <w:r w:rsidR="00332051" w:rsidRPr="008701AA">
        <w:rPr>
          <w:rFonts w:ascii="Calibri" w:hAnsi="Calibri" w:cs="Calibri"/>
        </w:rPr>
        <w:t xml:space="preserve"> is</w:t>
      </w:r>
      <w:r w:rsidR="00D73938" w:rsidRPr="008701AA">
        <w:rPr>
          <w:rFonts w:ascii="Calibri" w:hAnsi="Calibri" w:cs="Calibri"/>
        </w:rPr>
        <w:t xml:space="preserve"> reported within both the demand and supply sections.</w:t>
      </w:r>
      <w:r w:rsidR="005E64ED">
        <w:rPr>
          <w:rFonts w:ascii="Calibri" w:hAnsi="Calibri" w:cs="Calibri"/>
        </w:rPr>
        <w:t xml:space="preserve"> </w:t>
      </w:r>
    </w:p>
    <w:p w14:paraId="78E469F6" w14:textId="77777777" w:rsidR="00114A77" w:rsidRPr="00D73938" w:rsidRDefault="00114A77" w:rsidP="007A6D6C">
      <w:pPr>
        <w:jc w:val="both"/>
        <w:rPr>
          <w:rFonts w:ascii="Calibri" w:hAnsi="Calibri" w:cs="Calibri"/>
        </w:rPr>
      </w:pPr>
    </w:p>
    <w:bookmarkEnd w:id="0"/>
    <w:p w14:paraId="32BCE54F" w14:textId="77777777" w:rsidR="00A75B6C" w:rsidRDefault="00A75B6C" w:rsidP="007A6D6C">
      <w:pPr>
        <w:jc w:val="both"/>
        <w:rPr>
          <w:rFonts w:ascii="Calibri" w:hAnsi="Calibri" w:cs="Calibri"/>
          <w:highlight w:val="yellow"/>
        </w:rPr>
      </w:pPr>
    </w:p>
    <w:p w14:paraId="5C0954B1" w14:textId="0B85376E" w:rsidR="002C40A9" w:rsidRPr="002C40A9" w:rsidRDefault="002C40A9" w:rsidP="007A6D6C">
      <w:pPr>
        <w:pStyle w:val="NoSpacing"/>
        <w:pBdr>
          <w:top w:val="single" w:sz="4" w:space="1" w:color="auto"/>
          <w:left w:val="single" w:sz="4" w:space="4" w:color="auto"/>
          <w:bottom w:val="single" w:sz="4" w:space="1" w:color="auto"/>
          <w:right w:val="single" w:sz="4" w:space="4" w:color="auto"/>
        </w:pBdr>
        <w:shd w:val="clear" w:color="auto" w:fill="78B6CA"/>
        <w:jc w:val="both"/>
        <w:rPr>
          <w:rFonts w:ascii="Calibri" w:hAnsi="Calibri" w:cs="Calibri"/>
          <w:b/>
          <w:sz w:val="28"/>
          <w:szCs w:val="28"/>
        </w:rPr>
      </w:pPr>
      <w:r w:rsidRPr="002C40A9">
        <w:rPr>
          <w:rFonts w:ascii="Calibri" w:hAnsi="Calibri" w:cs="Calibri"/>
          <w:b/>
          <w:sz w:val="28"/>
          <w:szCs w:val="28"/>
        </w:rPr>
        <w:t>Demand for Childcare</w:t>
      </w:r>
    </w:p>
    <w:p w14:paraId="6D02DFF1" w14:textId="77777777" w:rsidR="002C40A9" w:rsidRPr="009756C8" w:rsidRDefault="002C40A9" w:rsidP="007A6D6C">
      <w:pPr>
        <w:pStyle w:val="NoSpacing"/>
        <w:jc w:val="both"/>
        <w:rPr>
          <w:rFonts w:ascii="Tahoma" w:hAnsi="Tahoma" w:cs="Tahoma"/>
        </w:rPr>
      </w:pPr>
    </w:p>
    <w:p w14:paraId="1EF7CD9D" w14:textId="0F0AEADE" w:rsidR="003C49FB" w:rsidRDefault="002418FD" w:rsidP="007A6D6C">
      <w:pPr>
        <w:overflowPunct/>
        <w:autoSpaceDE/>
        <w:autoSpaceDN/>
        <w:adjustRightInd/>
        <w:spacing w:after="160" w:line="259" w:lineRule="auto"/>
        <w:jc w:val="both"/>
        <w:textAlignment w:val="auto"/>
        <w:rPr>
          <w:rFonts w:ascii="Calibri" w:hAnsi="Calibri" w:cs="Calibri"/>
        </w:rPr>
      </w:pPr>
      <w:r w:rsidRPr="000E1E91">
        <w:rPr>
          <w:rFonts w:ascii="Calibri" w:hAnsi="Calibri" w:cs="Calibri"/>
        </w:rPr>
        <w:t xml:space="preserve">This section of the childcare sufficiency assessment will </w:t>
      </w:r>
      <w:r w:rsidR="000E1E91" w:rsidRPr="000E1E91">
        <w:rPr>
          <w:rFonts w:ascii="Calibri" w:hAnsi="Calibri" w:cs="Calibri"/>
        </w:rPr>
        <w:t>consider</w:t>
      </w:r>
      <w:r w:rsidRPr="000E1E91">
        <w:rPr>
          <w:rFonts w:ascii="Calibri" w:hAnsi="Calibri" w:cs="Calibri"/>
        </w:rPr>
        <w:t xml:space="preserve"> demand for childcare within Darlington. There are many factors </w:t>
      </w:r>
      <w:r w:rsidR="00742009" w:rsidRPr="000E1E91">
        <w:rPr>
          <w:rFonts w:ascii="Calibri" w:hAnsi="Calibri" w:cs="Calibri"/>
        </w:rPr>
        <w:t>that impact on demand for childcare</w:t>
      </w:r>
      <w:r w:rsidRPr="000E1E91">
        <w:rPr>
          <w:rFonts w:ascii="Calibri" w:hAnsi="Calibri" w:cs="Calibri"/>
        </w:rPr>
        <w:t xml:space="preserve"> </w:t>
      </w:r>
      <w:r w:rsidR="00BB0C34" w:rsidRPr="000E1E91">
        <w:rPr>
          <w:rFonts w:ascii="Calibri" w:hAnsi="Calibri" w:cs="Calibri"/>
        </w:rPr>
        <w:t>including</w:t>
      </w:r>
      <w:r w:rsidRPr="000E1E91">
        <w:rPr>
          <w:rFonts w:ascii="Calibri" w:hAnsi="Calibri" w:cs="Calibri"/>
        </w:rPr>
        <w:t xml:space="preserve"> demographics, employment, housing and the views of parents and employer</w:t>
      </w:r>
      <w:r w:rsidR="002235CB" w:rsidRPr="000E1E91">
        <w:rPr>
          <w:rFonts w:ascii="Calibri" w:hAnsi="Calibri" w:cs="Calibri"/>
        </w:rPr>
        <w:t>s</w:t>
      </w:r>
      <w:r w:rsidRPr="000E1E91">
        <w:rPr>
          <w:rFonts w:ascii="Calibri" w:hAnsi="Calibri" w:cs="Calibri"/>
        </w:rPr>
        <w:t>.</w:t>
      </w:r>
      <w:r w:rsidR="005E7C96" w:rsidRPr="000E1E91">
        <w:rPr>
          <w:rFonts w:ascii="Calibri" w:hAnsi="Calibri" w:cs="Calibri"/>
        </w:rPr>
        <w:t xml:space="preserve"> </w:t>
      </w:r>
      <w:r w:rsidR="00DE54CD" w:rsidRPr="000E1E91">
        <w:rPr>
          <w:rFonts w:ascii="Calibri" w:hAnsi="Calibri" w:cs="Calibri"/>
        </w:rPr>
        <w:t xml:space="preserve">In addition, </w:t>
      </w:r>
      <w:r w:rsidR="008C5CCE" w:rsidRPr="000E1E91">
        <w:rPr>
          <w:rFonts w:ascii="Calibri" w:hAnsi="Calibri" w:cs="Calibri"/>
        </w:rPr>
        <w:t xml:space="preserve">the introduction of the new childcare entitlements to support working parents and young children </w:t>
      </w:r>
      <w:r w:rsidR="002235CB" w:rsidRPr="000E1E91">
        <w:rPr>
          <w:rFonts w:ascii="Calibri" w:hAnsi="Calibri" w:cs="Calibri"/>
        </w:rPr>
        <w:t xml:space="preserve">has </w:t>
      </w:r>
      <w:r w:rsidR="008C5CCE" w:rsidRPr="000E1E91">
        <w:rPr>
          <w:rFonts w:ascii="Calibri" w:hAnsi="Calibri" w:cs="Calibri"/>
        </w:rPr>
        <w:t>result</w:t>
      </w:r>
      <w:r w:rsidR="002235CB" w:rsidRPr="000E1E91">
        <w:rPr>
          <w:rFonts w:ascii="Calibri" w:hAnsi="Calibri" w:cs="Calibri"/>
        </w:rPr>
        <w:t>ed</w:t>
      </w:r>
      <w:r w:rsidR="008C5CCE" w:rsidRPr="000E1E91">
        <w:rPr>
          <w:rFonts w:ascii="Calibri" w:hAnsi="Calibri" w:cs="Calibri"/>
        </w:rPr>
        <w:t xml:space="preserve"> in an </w:t>
      </w:r>
      <w:r w:rsidR="005E7C96" w:rsidRPr="000E1E91">
        <w:rPr>
          <w:rFonts w:ascii="Calibri" w:hAnsi="Calibri" w:cs="Calibri"/>
        </w:rPr>
        <w:t>increas</w:t>
      </w:r>
      <w:r w:rsidR="008C5CCE" w:rsidRPr="000E1E91">
        <w:rPr>
          <w:rFonts w:ascii="Calibri" w:hAnsi="Calibri" w:cs="Calibri"/>
        </w:rPr>
        <w:t>e in</w:t>
      </w:r>
      <w:r w:rsidR="005E7C96" w:rsidRPr="000E1E91">
        <w:rPr>
          <w:rFonts w:ascii="Calibri" w:hAnsi="Calibri" w:cs="Calibri"/>
        </w:rPr>
        <w:t xml:space="preserve"> </w:t>
      </w:r>
      <w:r w:rsidR="008C5CCE" w:rsidRPr="000E1E91">
        <w:rPr>
          <w:rFonts w:ascii="Calibri" w:hAnsi="Calibri" w:cs="Calibri"/>
        </w:rPr>
        <w:t>demand.</w:t>
      </w:r>
    </w:p>
    <w:p w14:paraId="588777F4" w14:textId="3CA0B9D0" w:rsidR="007B100B" w:rsidRDefault="007B100B" w:rsidP="007A6D6C">
      <w:pPr>
        <w:overflowPunct/>
        <w:autoSpaceDE/>
        <w:autoSpaceDN/>
        <w:adjustRightInd/>
        <w:spacing w:after="160" w:line="259" w:lineRule="auto"/>
        <w:jc w:val="both"/>
        <w:textAlignment w:val="auto"/>
        <w:rPr>
          <w:rFonts w:ascii="Calibri" w:hAnsi="Calibri" w:cs="Calibri"/>
        </w:rPr>
      </w:pPr>
      <w:bookmarkStart w:id="1" w:name="_Hlk187227569"/>
      <w:r w:rsidRPr="008300B1">
        <w:rPr>
          <w:rFonts w:ascii="Calibri" w:hAnsi="Calibri" w:cs="Calibri"/>
        </w:rPr>
        <w:t xml:space="preserve">Since the introduction of the new entitlements in Spring 2024, </w:t>
      </w:r>
      <w:r w:rsidRPr="00B808FF">
        <w:rPr>
          <w:rFonts w:ascii="Calibri" w:hAnsi="Calibri" w:cs="Calibri"/>
        </w:rPr>
        <w:t xml:space="preserve">there has been an increase </w:t>
      </w:r>
      <w:r w:rsidR="00B42D84">
        <w:rPr>
          <w:rFonts w:ascii="Calibri" w:hAnsi="Calibri" w:cs="Calibri"/>
        </w:rPr>
        <w:t xml:space="preserve">in the number of </w:t>
      </w:r>
      <w:r w:rsidR="00B42D84" w:rsidRPr="00B42D84">
        <w:rPr>
          <w:rFonts w:ascii="Calibri" w:hAnsi="Calibri" w:cs="Calibri"/>
        </w:rPr>
        <w:t>children accessing entitlements</w:t>
      </w:r>
      <w:r w:rsidR="00B808FF">
        <w:rPr>
          <w:rFonts w:ascii="Calibri" w:hAnsi="Calibri" w:cs="Calibri"/>
        </w:rPr>
        <w:t>.</w:t>
      </w:r>
      <w:r w:rsidR="00B42D84" w:rsidRPr="00B42D84">
        <w:rPr>
          <w:rFonts w:ascii="Calibri" w:hAnsi="Calibri" w:cs="Calibri"/>
        </w:rPr>
        <w:t xml:space="preserve"> </w:t>
      </w:r>
      <w:r w:rsidR="00B808FF">
        <w:rPr>
          <w:rFonts w:ascii="Calibri" w:hAnsi="Calibri" w:cs="Calibri"/>
        </w:rPr>
        <w:t>I</w:t>
      </w:r>
      <w:r w:rsidR="00B42D84" w:rsidRPr="00B42D84">
        <w:rPr>
          <w:rFonts w:ascii="Calibri" w:hAnsi="Calibri" w:cs="Calibri"/>
        </w:rPr>
        <w:t xml:space="preserve">n Summer 2023 </w:t>
      </w:r>
      <w:r w:rsidR="00B808FF">
        <w:rPr>
          <w:rFonts w:ascii="Calibri" w:hAnsi="Calibri" w:cs="Calibri"/>
        </w:rPr>
        <w:t>the total number of children accessing entitlements was</w:t>
      </w:r>
      <w:r w:rsidR="00B42D84" w:rsidRPr="00B42D84">
        <w:rPr>
          <w:rFonts w:ascii="Calibri" w:hAnsi="Calibri" w:cs="Calibri"/>
        </w:rPr>
        <w:t xml:space="preserve"> 2014</w:t>
      </w:r>
      <w:r w:rsidR="000D010F">
        <w:rPr>
          <w:rFonts w:ascii="Calibri" w:hAnsi="Calibri" w:cs="Calibri"/>
        </w:rPr>
        <w:t>;</w:t>
      </w:r>
      <w:r w:rsidR="00B42D84" w:rsidRPr="00B42D84">
        <w:rPr>
          <w:rFonts w:ascii="Calibri" w:hAnsi="Calibri" w:cs="Calibri"/>
        </w:rPr>
        <w:t xml:space="preserve"> </w:t>
      </w:r>
      <w:r w:rsidR="00881DC1">
        <w:rPr>
          <w:rFonts w:ascii="Calibri" w:hAnsi="Calibri" w:cs="Calibri"/>
        </w:rPr>
        <w:t>by</w:t>
      </w:r>
      <w:r w:rsidR="00B42D84" w:rsidRPr="00B42D84">
        <w:rPr>
          <w:rFonts w:ascii="Calibri" w:hAnsi="Calibri" w:cs="Calibri"/>
        </w:rPr>
        <w:t xml:space="preserve"> Summer 2024 this </w:t>
      </w:r>
      <w:r w:rsidR="007238D0">
        <w:rPr>
          <w:rFonts w:ascii="Calibri" w:hAnsi="Calibri" w:cs="Calibri"/>
        </w:rPr>
        <w:t xml:space="preserve">had increased </w:t>
      </w:r>
      <w:r w:rsidR="006021F9">
        <w:rPr>
          <w:rFonts w:ascii="Calibri" w:hAnsi="Calibri" w:cs="Calibri"/>
        </w:rPr>
        <w:t>by 16</w:t>
      </w:r>
      <w:r w:rsidR="00881DC1">
        <w:rPr>
          <w:rFonts w:ascii="Calibri" w:hAnsi="Calibri" w:cs="Calibri"/>
        </w:rPr>
        <w:t xml:space="preserve">% </w:t>
      </w:r>
      <w:r w:rsidR="007238D0">
        <w:rPr>
          <w:rFonts w:ascii="Calibri" w:hAnsi="Calibri" w:cs="Calibri"/>
        </w:rPr>
        <w:t>to</w:t>
      </w:r>
      <w:r w:rsidR="00B42D84" w:rsidRPr="00B42D84">
        <w:rPr>
          <w:rFonts w:ascii="Calibri" w:hAnsi="Calibri" w:cs="Calibri"/>
        </w:rPr>
        <w:t xml:space="preserve"> 2418</w:t>
      </w:r>
      <w:r w:rsidR="00881DC1">
        <w:rPr>
          <w:rFonts w:ascii="Calibri" w:hAnsi="Calibri" w:cs="Calibri"/>
        </w:rPr>
        <w:t>.</w:t>
      </w:r>
      <w:r w:rsidR="00B42D84" w:rsidRPr="00B42D84">
        <w:rPr>
          <w:rFonts w:ascii="Calibri" w:hAnsi="Calibri" w:cs="Calibri"/>
        </w:rPr>
        <w:t> </w:t>
      </w:r>
      <w:r w:rsidRPr="008300B1">
        <w:rPr>
          <w:rFonts w:ascii="Calibri" w:hAnsi="Calibri" w:cs="Calibri"/>
        </w:rPr>
        <w:t>The sector has been able to accommodate these places, partly because many of these children were already accessing childcare through parent paid places. These may be further referred to as ‘switched places’.</w:t>
      </w:r>
      <w:r>
        <w:rPr>
          <w:rFonts w:ascii="Calibri" w:hAnsi="Calibri" w:cs="Calibri"/>
        </w:rPr>
        <w:t xml:space="preserve"> </w:t>
      </w:r>
      <w:bookmarkEnd w:id="1"/>
    </w:p>
    <w:p w14:paraId="09B98533" w14:textId="6AD09E0C" w:rsidR="00944E25" w:rsidRPr="002418FD" w:rsidRDefault="006D741D" w:rsidP="007A6D6C">
      <w:pPr>
        <w:overflowPunct/>
        <w:autoSpaceDE/>
        <w:autoSpaceDN/>
        <w:adjustRightInd/>
        <w:spacing w:after="160" w:line="259" w:lineRule="auto"/>
        <w:jc w:val="both"/>
        <w:textAlignment w:val="auto"/>
        <w:rPr>
          <w:rFonts w:ascii="Calibri" w:hAnsi="Calibri" w:cs="Calibri"/>
          <w:b/>
          <w:bCs/>
        </w:rPr>
      </w:pPr>
      <w:r>
        <w:rPr>
          <w:rFonts w:ascii="Calibri" w:hAnsi="Calibri" w:cs="Calibri"/>
          <w:b/>
          <w:bCs/>
        </w:rPr>
        <w:t xml:space="preserve">Demographics </w:t>
      </w:r>
      <w:r w:rsidR="003C49FB" w:rsidRPr="002418FD">
        <w:rPr>
          <w:rFonts w:ascii="Calibri" w:hAnsi="Calibri" w:cs="Calibri"/>
          <w:b/>
          <w:bCs/>
        </w:rPr>
        <w:t>(source</w:t>
      </w:r>
      <w:r w:rsidR="001F18BA">
        <w:rPr>
          <w:rFonts w:ascii="Calibri" w:hAnsi="Calibri" w:cs="Calibri"/>
          <w:b/>
          <w:bCs/>
        </w:rPr>
        <w:t>:</w:t>
      </w:r>
      <w:r w:rsidR="003C49FB" w:rsidRPr="002418FD">
        <w:rPr>
          <w:rFonts w:ascii="Calibri" w:hAnsi="Calibri" w:cs="Calibri"/>
          <w:b/>
          <w:bCs/>
        </w:rPr>
        <w:t xml:space="preserve"> Darlington Council Plan)</w:t>
      </w:r>
      <w:r w:rsidR="0000033F">
        <w:rPr>
          <w:rFonts w:ascii="Calibri" w:hAnsi="Calibri" w:cs="Calibri"/>
          <w:b/>
          <w:bCs/>
        </w:rPr>
        <w:t xml:space="preserve"> </w:t>
      </w:r>
    </w:p>
    <w:p w14:paraId="590A0762" w14:textId="34E33570" w:rsidR="00114A77" w:rsidRDefault="002B77BF" w:rsidP="007A6D6C">
      <w:pPr>
        <w:overflowPunct/>
        <w:autoSpaceDE/>
        <w:autoSpaceDN/>
        <w:adjustRightInd/>
        <w:spacing w:after="160" w:line="259" w:lineRule="auto"/>
        <w:jc w:val="both"/>
        <w:textAlignment w:val="auto"/>
        <w:rPr>
          <w:rFonts w:ascii="Calibri" w:hAnsi="Calibri" w:cs="Calibri"/>
        </w:rPr>
      </w:pPr>
      <w:r>
        <w:rPr>
          <w:rFonts w:ascii="Calibri" w:hAnsi="Calibri" w:cs="Calibri"/>
        </w:rPr>
        <w:t>At the time of</w:t>
      </w:r>
      <w:r w:rsidR="000D010F">
        <w:rPr>
          <w:rFonts w:ascii="Calibri" w:hAnsi="Calibri" w:cs="Calibri"/>
        </w:rPr>
        <w:t xml:space="preserve"> writing of</w:t>
      </w:r>
      <w:r>
        <w:rPr>
          <w:rFonts w:ascii="Calibri" w:hAnsi="Calibri" w:cs="Calibri"/>
        </w:rPr>
        <w:t xml:space="preserve"> the council plan</w:t>
      </w:r>
      <w:r w:rsidR="000D010F">
        <w:rPr>
          <w:rFonts w:ascii="Calibri" w:hAnsi="Calibri" w:cs="Calibri"/>
        </w:rPr>
        <w:t>,</w:t>
      </w:r>
      <w:r>
        <w:rPr>
          <w:rFonts w:ascii="Calibri" w:hAnsi="Calibri" w:cs="Calibri"/>
        </w:rPr>
        <w:t xml:space="preserve"> </w:t>
      </w:r>
      <w:r w:rsidR="003C49FB">
        <w:rPr>
          <w:rFonts w:ascii="Calibri" w:hAnsi="Calibri" w:cs="Calibri"/>
        </w:rPr>
        <w:t xml:space="preserve">Darlington’s population </w:t>
      </w:r>
      <w:r>
        <w:rPr>
          <w:rFonts w:ascii="Calibri" w:hAnsi="Calibri" w:cs="Calibri"/>
        </w:rPr>
        <w:t>was</w:t>
      </w:r>
      <w:r w:rsidR="003C49FB">
        <w:rPr>
          <w:rFonts w:ascii="Calibri" w:hAnsi="Calibri" w:cs="Calibri"/>
        </w:rPr>
        <w:t xml:space="preserve"> 109,469. 55,482 of the total population </w:t>
      </w:r>
      <w:r w:rsidR="00382421">
        <w:rPr>
          <w:rFonts w:ascii="Calibri" w:hAnsi="Calibri" w:cs="Calibri"/>
        </w:rPr>
        <w:t>we</w:t>
      </w:r>
      <w:r w:rsidR="003C49FB">
        <w:rPr>
          <w:rFonts w:ascii="Calibri" w:hAnsi="Calibri" w:cs="Calibri"/>
        </w:rPr>
        <w:t xml:space="preserve">re female and 53,627 </w:t>
      </w:r>
      <w:r w:rsidR="00382421">
        <w:rPr>
          <w:rFonts w:ascii="Calibri" w:hAnsi="Calibri" w:cs="Calibri"/>
        </w:rPr>
        <w:t>we</w:t>
      </w:r>
      <w:r w:rsidR="003C49FB">
        <w:rPr>
          <w:rFonts w:ascii="Calibri" w:hAnsi="Calibri" w:cs="Calibri"/>
        </w:rPr>
        <w:t>re male. The population ha</w:t>
      </w:r>
      <w:r w:rsidR="00382421">
        <w:rPr>
          <w:rFonts w:ascii="Calibri" w:hAnsi="Calibri" w:cs="Calibri"/>
        </w:rPr>
        <w:t>d</w:t>
      </w:r>
      <w:r w:rsidR="003C49FB">
        <w:rPr>
          <w:rFonts w:ascii="Calibri" w:hAnsi="Calibri" w:cs="Calibri"/>
        </w:rPr>
        <w:t xml:space="preserve"> grown</w:t>
      </w:r>
      <w:r w:rsidR="001F18BA">
        <w:rPr>
          <w:rFonts w:ascii="Calibri" w:hAnsi="Calibri" w:cs="Calibri"/>
        </w:rPr>
        <w:t xml:space="preserve"> by</w:t>
      </w:r>
      <w:r w:rsidR="003C49FB">
        <w:rPr>
          <w:rFonts w:ascii="Calibri" w:hAnsi="Calibri" w:cs="Calibri"/>
        </w:rPr>
        <w:t xml:space="preserve"> 4% from 2011 to 2022. 81.6% of the female population </w:t>
      </w:r>
      <w:r w:rsidR="00E51242">
        <w:rPr>
          <w:rFonts w:ascii="Calibri" w:hAnsi="Calibri" w:cs="Calibri"/>
        </w:rPr>
        <w:t>we</w:t>
      </w:r>
      <w:r w:rsidR="003C49FB">
        <w:rPr>
          <w:rFonts w:ascii="Calibri" w:hAnsi="Calibri" w:cs="Calibri"/>
        </w:rPr>
        <w:t xml:space="preserve">re economically active and 86.4% of the male population </w:t>
      </w:r>
      <w:r w:rsidR="00E51242">
        <w:rPr>
          <w:rFonts w:ascii="Calibri" w:hAnsi="Calibri" w:cs="Calibri"/>
        </w:rPr>
        <w:t>we</w:t>
      </w:r>
      <w:r w:rsidR="003C49FB">
        <w:rPr>
          <w:rFonts w:ascii="Calibri" w:hAnsi="Calibri" w:cs="Calibri"/>
        </w:rPr>
        <w:t xml:space="preserve">re economically active.  </w:t>
      </w:r>
      <w:r w:rsidR="0000033F" w:rsidRPr="0000033F">
        <w:rPr>
          <w:rFonts w:ascii="Calibri" w:hAnsi="Calibri" w:cs="Calibri"/>
        </w:rPr>
        <w:t xml:space="preserve">Between July 2023 and June </w:t>
      </w:r>
      <w:r w:rsidR="00693BB5">
        <w:rPr>
          <w:rFonts w:ascii="Calibri" w:hAnsi="Calibri" w:cs="Calibri"/>
        </w:rPr>
        <w:t>20</w:t>
      </w:r>
      <w:r w:rsidR="0000033F" w:rsidRPr="0000033F">
        <w:rPr>
          <w:rFonts w:ascii="Calibri" w:hAnsi="Calibri" w:cs="Calibri"/>
        </w:rPr>
        <w:t>24, 81.7% of the working age population were economically active, with 77.8% in employment. This is higher than the national average of 75.5% and</w:t>
      </w:r>
      <w:r w:rsidR="00B12FC5">
        <w:rPr>
          <w:rFonts w:ascii="Calibri" w:hAnsi="Calibri" w:cs="Calibri"/>
        </w:rPr>
        <w:t xml:space="preserve"> the</w:t>
      </w:r>
      <w:r w:rsidR="0000033F" w:rsidRPr="0000033F">
        <w:rPr>
          <w:rFonts w:ascii="Calibri" w:hAnsi="Calibri" w:cs="Calibri"/>
        </w:rPr>
        <w:t xml:space="preserve"> North</w:t>
      </w:r>
      <w:r w:rsidR="00B12FC5">
        <w:rPr>
          <w:rFonts w:ascii="Calibri" w:hAnsi="Calibri" w:cs="Calibri"/>
        </w:rPr>
        <w:t xml:space="preserve"> E</w:t>
      </w:r>
      <w:r w:rsidR="00B12FC5" w:rsidRPr="0000033F">
        <w:rPr>
          <w:rFonts w:ascii="Calibri" w:hAnsi="Calibri" w:cs="Calibri"/>
        </w:rPr>
        <w:t xml:space="preserve">ast </w:t>
      </w:r>
      <w:r w:rsidR="0000033F" w:rsidRPr="0000033F">
        <w:rPr>
          <w:rFonts w:ascii="Calibri" w:hAnsi="Calibri" w:cs="Calibri"/>
        </w:rPr>
        <w:t>average of 71.1%.</w:t>
      </w:r>
    </w:p>
    <w:p w14:paraId="151FD1F9" w14:textId="5D757AC2" w:rsidR="00807532" w:rsidRDefault="00807532">
      <w:pPr>
        <w:overflowPunct/>
        <w:autoSpaceDE/>
        <w:autoSpaceDN/>
        <w:adjustRightInd/>
        <w:spacing w:after="160" w:line="259" w:lineRule="auto"/>
        <w:textAlignment w:val="auto"/>
        <w:rPr>
          <w:rFonts w:ascii="Calibri" w:hAnsi="Calibri" w:cs="Calibri"/>
        </w:rPr>
      </w:pPr>
      <w:r>
        <w:rPr>
          <w:rFonts w:ascii="Calibri" w:hAnsi="Calibri" w:cs="Calibri"/>
        </w:rPr>
        <w:br w:type="page"/>
      </w:r>
    </w:p>
    <w:p w14:paraId="088AF77A" w14:textId="39A26851" w:rsidR="009D0122" w:rsidRPr="004B1976" w:rsidRDefault="00A55DFD" w:rsidP="007A6D6C">
      <w:pPr>
        <w:overflowPunct/>
        <w:autoSpaceDE/>
        <w:autoSpaceDN/>
        <w:adjustRightInd/>
        <w:spacing w:after="160" w:line="259" w:lineRule="auto"/>
        <w:jc w:val="both"/>
        <w:textAlignment w:val="auto"/>
        <w:rPr>
          <w:rFonts w:ascii="Calibri" w:hAnsi="Calibri" w:cs="Calibri"/>
          <w:b/>
          <w:bCs/>
        </w:rPr>
      </w:pPr>
      <w:bookmarkStart w:id="2" w:name="_Hlk183531349"/>
      <w:r w:rsidRPr="004B1976">
        <w:rPr>
          <w:rFonts w:ascii="Calibri" w:hAnsi="Calibri" w:cs="Calibri"/>
          <w:b/>
          <w:bCs/>
        </w:rPr>
        <w:lastRenderedPageBreak/>
        <w:t>Table 2: A</w:t>
      </w:r>
      <w:r w:rsidR="009D0122" w:rsidRPr="004B1976">
        <w:rPr>
          <w:rFonts w:ascii="Calibri" w:hAnsi="Calibri" w:cs="Calibri"/>
          <w:b/>
          <w:bCs/>
        </w:rPr>
        <w:t xml:space="preserve"> breakdown by age of under </w:t>
      </w:r>
      <w:r w:rsidR="002B77BF">
        <w:rPr>
          <w:rFonts w:ascii="Calibri" w:hAnsi="Calibri" w:cs="Calibri"/>
          <w:b/>
          <w:bCs/>
        </w:rPr>
        <w:t>5</w:t>
      </w:r>
      <w:r w:rsidR="009D0122" w:rsidRPr="004B1976">
        <w:rPr>
          <w:rFonts w:ascii="Calibri" w:hAnsi="Calibri" w:cs="Calibri"/>
          <w:b/>
          <w:bCs/>
        </w:rPr>
        <w:t>s at 31 August 2024</w:t>
      </w:r>
      <w:r w:rsidR="009D0122" w:rsidRPr="004B1976">
        <w:rPr>
          <w:rFonts w:ascii="Calibri" w:hAnsi="Calibri" w:cs="Calibri"/>
          <w:b/>
          <w:bCs/>
        </w:rPr>
        <w:tab/>
      </w:r>
    </w:p>
    <w:tbl>
      <w:tblPr>
        <w:tblStyle w:val="TableGrid"/>
        <w:tblW w:w="0" w:type="auto"/>
        <w:tblInd w:w="-714" w:type="dxa"/>
        <w:tblLook w:val="04A0" w:firstRow="1" w:lastRow="0" w:firstColumn="1" w:lastColumn="0" w:noHBand="0" w:noVBand="1"/>
      </w:tblPr>
      <w:tblGrid>
        <w:gridCol w:w="2977"/>
        <w:gridCol w:w="1843"/>
        <w:gridCol w:w="1843"/>
        <w:gridCol w:w="1701"/>
        <w:gridCol w:w="1366"/>
      </w:tblGrid>
      <w:tr w:rsidR="00A55DFD" w:rsidRPr="003B2128" w14:paraId="2183C83B" w14:textId="77777777" w:rsidTr="004B1976">
        <w:tc>
          <w:tcPr>
            <w:tcW w:w="2977" w:type="dxa"/>
            <w:shd w:val="clear" w:color="auto" w:fill="78B6CA"/>
          </w:tcPr>
          <w:p w14:paraId="26D2D87B" w14:textId="0E5FF092" w:rsidR="009D0122" w:rsidRPr="003B2128" w:rsidRDefault="009D0122" w:rsidP="003B2128">
            <w:pPr>
              <w:jc w:val="center"/>
              <w:rPr>
                <w:rFonts w:ascii="Calibri" w:hAnsi="Calibri" w:cs="Calibri"/>
                <w:szCs w:val="24"/>
              </w:rPr>
            </w:pPr>
            <w:r w:rsidRPr="003B2128">
              <w:rPr>
                <w:rFonts w:ascii="Calibri" w:hAnsi="Calibri" w:cs="Calibri"/>
                <w:szCs w:val="24"/>
              </w:rPr>
              <w:t xml:space="preserve">Year of </w:t>
            </w:r>
            <w:r w:rsidR="00BB0C34" w:rsidRPr="003B2128">
              <w:rPr>
                <w:rFonts w:ascii="Calibri" w:hAnsi="Calibri" w:cs="Calibri"/>
                <w:szCs w:val="24"/>
              </w:rPr>
              <w:t>b</w:t>
            </w:r>
            <w:r w:rsidRPr="003B2128">
              <w:rPr>
                <w:rFonts w:ascii="Calibri" w:hAnsi="Calibri" w:cs="Calibri"/>
                <w:szCs w:val="24"/>
              </w:rPr>
              <w:t>irth (Sep – Aug)</w:t>
            </w:r>
          </w:p>
        </w:tc>
        <w:tc>
          <w:tcPr>
            <w:tcW w:w="1843" w:type="dxa"/>
            <w:shd w:val="clear" w:color="auto" w:fill="78B6CA"/>
          </w:tcPr>
          <w:p w14:paraId="01C79D29" w14:textId="3712CBF1" w:rsidR="009D0122" w:rsidRPr="003B2128" w:rsidRDefault="009D0122" w:rsidP="003B2128">
            <w:pPr>
              <w:jc w:val="center"/>
              <w:rPr>
                <w:rFonts w:ascii="Calibri" w:hAnsi="Calibri" w:cs="Calibri"/>
                <w:szCs w:val="24"/>
              </w:rPr>
            </w:pPr>
            <w:r w:rsidRPr="003B2128">
              <w:rPr>
                <w:rFonts w:ascii="Calibri" w:hAnsi="Calibri" w:cs="Calibri"/>
                <w:szCs w:val="24"/>
              </w:rPr>
              <w:t xml:space="preserve">Year </w:t>
            </w:r>
            <w:r w:rsidR="00BB0C34" w:rsidRPr="003B2128">
              <w:rPr>
                <w:rFonts w:ascii="Calibri" w:hAnsi="Calibri" w:cs="Calibri"/>
                <w:szCs w:val="24"/>
              </w:rPr>
              <w:t>e</w:t>
            </w:r>
            <w:r w:rsidRPr="003B2128">
              <w:rPr>
                <w:rFonts w:ascii="Calibri" w:hAnsi="Calibri" w:cs="Calibri"/>
                <w:szCs w:val="24"/>
              </w:rPr>
              <w:t xml:space="preserve">ntering </w:t>
            </w:r>
            <w:r w:rsidR="00BB0C34" w:rsidRPr="003B2128">
              <w:rPr>
                <w:rFonts w:ascii="Calibri" w:hAnsi="Calibri" w:cs="Calibri"/>
                <w:szCs w:val="24"/>
              </w:rPr>
              <w:t>r</w:t>
            </w:r>
            <w:r w:rsidRPr="003B2128">
              <w:rPr>
                <w:rFonts w:ascii="Calibri" w:hAnsi="Calibri" w:cs="Calibri"/>
                <w:szCs w:val="24"/>
              </w:rPr>
              <w:t>eception</w:t>
            </w:r>
          </w:p>
        </w:tc>
        <w:tc>
          <w:tcPr>
            <w:tcW w:w="1843" w:type="dxa"/>
            <w:shd w:val="clear" w:color="auto" w:fill="78B6CA"/>
          </w:tcPr>
          <w:p w14:paraId="61E4E364" w14:textId="77777777" w:rsidR="009D0122" w:rsidRPr="003B2128" w:rsidRDefault="009D0122" w:rsidP="003B2128">
            <w:pPr>
              <w:jc w:val="center"/>
              <w:rPr>
                <w:rFonts w:ascii="Calibri" w:hAnsi="Calibri" w:cs="Calibri"/>
                <w:szCs w:val="24"/>
              </w:rPr>
            </w:pPr>
            <w:r w:rsidRPr="003B2128">
              <w:rPr>
                <w:rFonts w:ascii="Calibri" w:hAnsi="Calibri" w:cs="Calibri"/>
                <w:szCs w:val="24"/>
              </w:rPr>
              <w:t>Births</w:t>
            </w:r>
          </w:p>
        </w:tc>
        <w:tc>
          <w:tcPr>
            <w:tcW w:w="1701" w:type="dxa"/>
            <w:shd w:val="clear" w:color="auto" w:fill="78B6CA"/>
          </w:tcPr>
          <w:p w14:paraId="24F467B2" w14:textId="500DB28D" w:rsidR="009D0122" w:rsidRPr="003B2128" w:rsidRDefault="009D0122" w:rsidP="003B2128">
            <w:pPr>
              <w:jc w:val="center"/>
              <w:rPr>
                <w:rFonts w:ascii="Calibri" w:hAnsi="Calibri" w:cs="Calibri"/>
                <w:szCs w:val="24"/>
              </w:rPr>
            </w:pPr>
            <w:r w:rsidRPr="003B2128">
              <w:rPr>
                <w:rFonts w:ascii="Calibri" w:hAnsi="Calibri" w:cs="Calibri"/>
                <w:szCs w:val="24"/>
              </w:rPr>
              <w:t xml:space="preserve">Annual </w:t>
            </w:r>
            <w:r w:rsidR="00BB0C34" w:rsidRPr="003B2128">
              <w:rPr>
                <w:rFonts w:ascii="Calibri" w:hAnsi="Calibri" w:cs="Calibri"/>
                <w:szCs w:val="24"/>
              </w:rPr>
              <w:t>d</w:t>
            </w:r>
            <w:r w:rsidRPr="003B2128">
              <w:rPr>
                <w:rFonts w:ascii="Calibri" w:hAnsi="Calibri" w:cs="Calibri"/>
                <w:szCs w:val="24"/>
              </w:rPr>
              <w:t>ifference</w:t>
            </w:r>
          </w:p>
        </w:tc>
        <w:tc>
          <w:tcPr>
            <w:tcW w:w="1366" w:type="dxa"/>
            <w:shd w:val="clear" w:color="auto" w:fill="78B6CA"/>
          </w:tcPr>
          <w:p w14:paraId="4F3AE584" w14:textId="558C6612" w:rsidR="009D0122" w:rsidRPr="003B2128" w:rsidRDefault="00BB0C34" w:rsidP="003B2128">
            <w:pPr>
              <w:jc w:val="center"/>
              <w:rPr>
                <w:rFonts w:ascii="Calibri" w:hAnsi="Calibri" w:cs="Calibri"/>
                <w:szCs w:val="24"/>
              </w:rPr>
            </w:pPr>
            <w:r w:rsidRPr="003B2128">
              <w:rPr>
                <w:rFonts w:ascii="Calibri" w:hAnsi="Calibri" w:cs="Calibri"/>
                <w:szCs w:val="24"/>
              </w:rPr>
              <w:t>Age</w:t>
            </w:r>
          </w:p>
        </w:tc>
      </w:tr>
      <w:tr w:rsidR="009D0122" w14:paraId="1437E662" w14:textId="77777777" w:rsidTr="004B1976">
        <w:tc>
          <w:tcPr>
            <w:tcW w:w="2977" w:type="dxa"/>
          </w:tcPr>
          <w:p w14:paraId="5BF72F1A" w14:textId="77777777" w:rsidR="009D0122" w:rsidRPr="009D0122" w:rsidRDefault="009D0122" w:rsidP="002442B2">
            <w:pPr>
              <w:jc w:val="both"/>
              <w:rPr>
                <w:rFonts w:ascii="Calibri" w:hAnsi="Calibri" w:cs="Calibri"/>
              </w:rPr>
            </w:pPr>
            <w:r w:rsidRPr="009D0122">
              <w:rPr>
                <w:rFonts w:ascii="Calibri" w:hAnsi="Calibri" w:cs="Calibri"/>
              </w:rPr>
              <w:t>2019/2020</w:t>
            </w:r>
          </w:p>
        </w:tc>
        <w:tc>
          <w:tcPr>
            <w:tcW w:w="1843" w:type="dxa"/>
          </w:tcPr>
          <w:p w14:paraId="34D6E3F8" w14:textId="77777777" w:rsidR="009D0122" w:rsidRPr="009D0122" w:rsidRDefault="009D0122" w:rsidP="002442B2">
            <w:pPr>
              <w:jc w:val="both"/>
              <w:rPr>
                <w:rFonts w:ascii="Calibri" w:hAnsi="Calibri" w:cs="Calibri"/>
              </w:rPr>
            </w:pPr>
            <w:r w:rsidRPr="009D0122">
              <w:rPr>
                <w:rFonts w:ascii="Calibri" w:hAnsi="Calibri" w:cs="Calibri"/>
              </w:rPr>
              <w:t>2024/2025</w:t>
            </w:r>
          </w:p>
        </w:tc>
        <w:tc>
          <w:tcPr>
            <w:tcW w:w="1843" w:type="dxa"/>
          </w:tcPr>
          <w:p w14:paraId="32F46DAC" w14:textId="77777777" w:rsidR="009D0122" w:rsidRPr="009D0122" w:rsidRDefault="009D0122" w:rsidP="002442B2">
            <w:pPr>
              <w:jc w:val="center"/>
              <w:rPr>
                <w:rFonts w:ascii="Calibri" w:hAnsi="Calibri" w:cs="Calibri"/>
              </w:rPr>
            </w:pPr>
            <w:r w:rsidRPr="009D0122">
              <w:rPr>
                <w:rFonts w:ascii="Calibri" w:hAnsi="Calibri" w:cs="Calibri"/>
              </w:rPr>
              <w:t>1171</w:t>
            </w:r>
          </w:p>
        </w:tc>
        <w:tc>
          <w:tcPr>
            <w:tcW w:w="1701" w:type="dxa"/>
          </w:tcPr>
          <w:p w14:paraId="66202B62" w14:textId="77777777" w:rsidR="009D0122" w:rsidRPr="009D0122" w:rsidRDefault="009D0122" w:rsidP="002442B2">
            <w:pPr>
              <w:jc w:val="center"/>
              <w:rPr>
                <w:rFonts w:ascii="Calibri" w:hAnsi="Calibri" w:cs="Calibri"/>
              </w:rPr>
            </w:pPr>
          </w:p>
        </w:tc>
        <w:tc>
          <w:tcPr>
            <w:tcW w:w="1366" w:type="dxa"/>
          </w:tcPr>
          <w:p w14:paraId="7B2D4EE0" w14:textId="77777777" w:rsidR="009D0122" w:rsidRPr="009D0122" w:rsidRDefault="009D0122" w:rsidP="002442B2">
            <w:pPr>
              <w:jc w:val="center"/>
              <w:rPr>
                <w:rFonts w:ascii="Calibri" w:hAnsi="Calibri" w:cs="Calibri"/>
              </w:rPr>
            </w:pPr>
            <w:r w:rsidRPr="009D0122">
              <w:rPr>
                <w:rFonts w:ascii="Calibri" w:hAnsi="Calibri" w:cs="Calibri"/>
              </w:rPr>
              <w:t>4</w:t>
            </w:r>
          </w:p>
        </w:tc>
      </w:tr>
      <w:tr w:rsidR="009D0122" w14:paraId="686F2622" w14:textId="77777777" w:rsidTr="004B1976">
        <w:tc>
          <w:tcPr>
            <w:tcW w:w="2977" w:type="dxa"/>
          </w:tcPr>
          <w:p w14:paraId="3F8DEC95" w14:textId="77777777" w:rsidR="009D0122" w:rsidRPr="009D0122" w:rsidRDefault="009D0122" w:rsidP="002442B2">
            <w:pPr>
              <w:jc w:val="both"/>
              <w:rPr>
                <w:rFonts w:ascii="Calibri" w:hAnsi="Calibri" w:cs="Calibri"/>
              </w:rPr>
            </w:pPr>
            <w:r w:rsidRPr="009D0122">
              <w:rPr>
                <w:rFonts w:ascii="Calibri" w:hAnsi="Calibri" w:cs="Calibri"/>
              </w:rPr>
              <w:t>2020/2021</w:t>
            </w:r>
          </w:p>
        </w:tc>
        <w:tc>
          <w:tcPr>
            <w:tcW w:w="1843" w:type="dxa"/>
          </w:tcPr>
          <w:p w14:paraId="42B9E5B2" w14:textId="77777777" w:rsidR="009D0122" w:rsidRPr="009D0122" w:rsidRDefault="009D0122" w:rsidP="002442B2">
            <w:pPr>
              <w:jc w:val="both"/>
              <w:rPr>
                <w:rFonts w:ascii="Calibri" w:hAnsi="Calibri" w:cs="Calibri"/>
              </w:rPr>
            </w:pPr>
            <w:r w:rsidRPr="009D0122">
              <w:rPr>
                <w:rFonts w:ascii="Calibri" w:hAnsi="Calibri" w:cs="Calibri"/>
              </w:rPr>
              <w:t>2025/2026</w:t>
            </w:r>
          </w:p>
        </w:tc>
        <w:tc>
          <w:tcPr>
            <w:tcW w:w="1843" w:type="dxa"/>
          </w:tcPr>
          <w:p w14:paraId="70ADC822" w14:textId="77777777" w:rsidR="009D0122" w:rsidRPr="009D0122" w:rsidRDefault="009D0122" w:rsidP="002442B2">
            <w:pPr>
              <w:jc w:val="center"/>
              <w:rPr>
                <w:rFonts w:ascii="Calibri" w:hAnsi="Calibri" w:cs="Calibri"/>
              </w:rPr>
            </w:pPr>
            <w:r w:rsidRPr="009D0122">
              <w:rPr>
                <w:rFonts w:ascii="Calibri" w:hAnsi="Calibri" w:cs="Calibri"/>
              </w:rPr>
              <w:t>1128</w:t>
            </w:r>
          </w:p>
        </w:tc>
        <w:tc>
          <w:tcPr>
            <w:tcW w:w="1701" w:type="dxa"/>
          </w:tcPr>
          <w:p w14:paraId="55E3C4D3" w14:textId="77777777" w:rsidR="009D0122" w:rsidRPr="009D0122" w:rsidRDefault="009D0122" w:rsidP="002442B2">
            <w:pPr>
              <w:jc w:val="center"/>
              <w:rPr>
                <w:rFonts w:ascii="Calibri" w:hAnsi="Calibri" w:cs="Calibri"/>
              </w:rPr>
            </w:pPr>
            <w:r w:rsidRPr="009D0122">
              <w:rPr>
                <w:rFonts w:ascii="Calibri" w:hAnsi="Calibri" w:cs="Calibri"/>
              </w:rPr>
              <w:t>-43</w:t>
            </w:r>
          </w:p>
        </w:tc>
        <w:tc>
          <w:tcPr>
            <w:tcW w:w="1366" w:type="dxa"/>
          </w:tcPr>
          <w:p w14:paraId="1E02B1E3" w14:textId="77777777" w:rsidR="009D0122" w:rsidRPr="009D0122" w:rsidRDefault="009D0122" w:rsidP="002442B2">
            <w:pPr>
              <w:jc w:val="center"/>
              <w:rPr>
                <w:rFonts w:ascii="Calibri" w:hAnsi="Calibri" w:cs="Calibri"/>
              </w:rPr>
            </w:pPr>
            <w:r w:rsidRPr="009D0122">
              <w:rPr>
                <w:rFonts w:ascii="Calibri" w:hAnsi="Calibri" w:cs="Calibri"/>
              </w:rPr>
              <w:t>3</w:t>
            </w:r>
          </w:p>
        </w:tc>
      </w:tr>
      <w:tr w:rsidR="009D0122" w14:paraId="2CCBD835" w14:textId="77777777" w:rsidTr="004B1976">
        <w:tc>
          <w:tcPr>
            <w:tcW w:w="2977" w:type="dxa"/>
          </w:tcPr>
          <w:p w14:paraId="0B16C9EF" w14:textId="77777777" w:rsidR="009D0122" w:rsidRPr="009D0122" w:rsidRDefault="009D0122" w:rsidP="002442B2">
            <w:pPr>
              <w:jc w:val="both"/>
              <w:rPr>
                <w:rFonts w:ascii="Calibri" w:hAnsi="Calibri" w:cs="Calibri"/>
              </w:rPr>
            </w:pPr>
            <w:r w:rsidRPr="009D0122">
              <w:rPr>
                <w:rFonts w:ascii="Calibri" w:hAnsi="Calibri" w:cs="Calibri"/>
              </w:rPr>
              <w:t>2021/2022</w:t>
            </w:r>
          </w:p>
        </w:tc>
        <w:tc>
          <w:tcPr>
            <w:tcW w:w="1843" w:type="dxa"/>
          </w:tcPr>
          <w:p w14:paraId="044D98AA" w14:textId="77777777" w:rsidR="009D0122" w:rsidRPr="009D0122" w:rsidRDefault="009D0122" w:rsidP="002442B2">
            <w:pPr>
              <w:jc w:val="both"/>
              <w:rPr>
                <w:rFonts w:ascii="Calibri" w:hAnsi="Calibri" w:cs="Calibri"/>
              </w:rPr>
            </w:pPr>
            <w:r w:rsidRPr="009D0122">
              <w:rPr>
                <w:rFonts w:ascii="Calibri" w:hAnsi="Calibri" w:cs="Calibri"/>
              </w:rPr>
              <w:t>2026/2027</w:t>
            </w:r>
          </w:p>
        </w:tc>
        <w:tc>
          <w:tcPr>
            <w:tcW w:w="1843" w:type="dxa"/>
          </w:tcPr>
          <w:p w14:paraId="2FE66622" w14:textId="77777777" w:rsidR="009D0122" w:rsidRPr="009D0122" w:rsidRDefault="009D0122" w:rsidP="002442B2">
            <w:pPr>
              <w:jc w:val="center"/>
              <w:rPr>
                <w:rFonts w:ascii="Calibri" w:hAnsi="Calibri" w:cs="Calibri"/>
              </w:rPr>
            </w:pPr>
            <w:r w:rsidRPr="009D0122">
              <w:rPr>
                <w:rFonts w:ascii="Calibri" w:hAnsi="Calibri" w:cs="Calibri"/>
              </w:rPr>
              <w:t>1119</w:t>
            </w:r>
          </w:p>
        </w:tc>
        <w:tc>
          <w:tcPr>
            <w:tcW w:w="1701" w:type="dxa"/>
          </w:tcPr>
          <w:p w14:paraId="34E8FEEB" w14:textId="77777777" w:rsidR="009D0122" w:rsidRPr="009D0122" w:rsidRDefault="009D0122" w:rsidP="002442B2">
            <w:pPr>
              <w:jc w:val="center"/>
              <w:rPr>
                <w:rFonts w:ascii="Calibri" w:hAnsi="Calibri" w:cs="Calibri"/>
              </w:rPr>
            </w:pPr>
            <w:r w:rsidRPr="009D0122">
              <w:rPr>
                <w:rFonts w:ascii="Calibri" w:hAnsi="Calibri" w:cs="Calibri"/>
              </w:rPr>
              <w:t>-9</w:t>
            </w:r>
          </w:p>
        </w:tc>
        <w:tc>
          <w:tcPr>
            <w:tcW w:w="1366" w:type="dxa"/>
          </w:tcPr>
          <w:p w14:paraId="69884BAB" w14:textId="77777777" w:rsidR="009D0122" w:rsidRPr="009D0122" w:rsidRDefault="009D0122" w:rsidP="002442B2">
            <w:pPr>
              <w:jc w:val="center"/>
              <w:rPr>
                <w:rFonts w:ascii="Calibri" w:hAnsi="Calibri" w:cs="Calibri"/>
              </w:rPr>
            </w:pPr>
            <w:r w:rsidRPr="009D0122">
              <w:rPr>
                <w:rFonts w:ascii="Calibri" w:hAnsi="Calibri" w:cs="Calibri"/>
              </w:rPr>
              <w:t>2</w:t>
            </w:r>
          </w:p>
        </w:tc>
      </w:tr>
      <w:tr w:rsidR="009D0122" w14:paraId="2E9AF8AE" w14:textId="77777777" w:rsidTr="004B1976">
        <w:tc>
          <w:tcPr>
            <w:tcW w:w="2977" w:type="dxa"/>
          </w:tcPr>
          <w:p w14:paraId="2332311D" w14:textId="77777777" w:rsidR="009D0122" w:rsidRPr="009D0122" w:rsidRDefault="009D0122" w:rsidP="002442B2">
            <w:pPr>
              <w:jc w:val="both"/>
              <w:rPr>
                <w:rFonts w:ascii="Calibri" w:hAnsi="Calibri" w:cs="Calibri"/>
              </w:rPr>
            </w:pPr>
            <w:r w:rsidRPr="009D0122">
              <w:rPr>
                <w:rFonts w:ascii="Calibri" w:hAnsi="Calibri" w:cs="Calibri"/>
              </w:rPr>
              <w:t>2022/2023</w:t>
            </w:r>
          </w:p>
        </w:tc>
        <w:tc>
          <w:tcPr>
            <w:tcW w:w="1843" w:type="dxa"/>
          </w:tcPr>
          <w:p w14:paraId="5792E06D" w14:textId="77777777" w:rsidR="009D0122" w:rsidRPr="009D0122" w:rsidRDefault="009D0122" w:rsidP="002442B2">
            <w:pPr>
              <w:jc w:val="both"/>
              <w:rPr>
                <w:rFonts w:ascii="Calibri" w:hAnsi="Calibri" w:cs="Calibri"/>
              </w:rPr>
            </w:pPr>
            <w:r w:rsidRPr="009D0122">
              <w:rPr>
                <w:rFonts w:ascii="Calibri" w:hAnsi="Calibri" w:cs="Calibri"/>
              </w:rPr>
              <w:t>2027/2028</w:t>
            </w:r>
          </w:p>
        </w:tc>
        <w:tc>
          <w:tcPr>
            <w:tcW w:w="1843" w:type="dxa"/>
          </w:tcPr>
          <w:p w14:paraId="38B8ACF6" w14:textId="77777777" w:rsidR="009D0122" w:rsidRPr="009D0122" w:rsidRDefault="009D0122" w:rsidP="002442B2">
            <w:pPr>
              <w:jc w:val="center"/>
              <w:rPr>
                <w:rFonts w:ascii="Calibri" w:hAnsi="Calibri" w:cs="Calibri"/>
              </w:rPr>
            </w:pPr>
            <w:r w:rsidRPr="009D0122">
              <w:rPr>
                <w:rFonts w:ascii="Calibri" w:hAnsi="Calibri" w:cs="Calibri"/>
              </w:rPr>
              <w:t>1037</w:t>
            </w:r>
          </w:p>
        </w:tc>
        <w:tc>
          <w:tcPr>
            <w:tcW w:w="1701" w:type="dxa"/>
          </w:tcPr>
          <w:p w14:paraId="1FD01A68" w14:textId="77777777" w:rsidR="009D0122" w:rsidRPr="009D0122" w:rsidRDefault="009D0122" w:rsidP="002442B2">
            <w:pPr>
              <w:jc w:val="center"/>
              <w:rPr>
                <w:rFonts w:ascii="Calibri" w:hAnsi="Calibri" w:cs="Calibri"/>
              </w:rPr>
            </w:pPr>
            <w:r w:rsidRPr="009D0122">
              <w:rPr>
                <w:rFonts w:ascii="Calibri" w:hAnsi="Calibri" w:cs="Calibri"/>
              </w:rPr>
              <w:t>-82</w:t>
            </w:r>
          </w:p>
        </w:tc>
        <w:tc>
          <w:tcPr>
            <w:tcW w:w="1366" w:type="dxa"/>
          </w:tcPr>
          <w:p w14:paraId="0D91D4BC" w14:textId="77777777" w:rsidR="009D0122" w:rsidRPr="009D0122" w:rsidRDefault="009D0122" w:rsidP="002442B2">
            <w:pPr>
              <w:jc w:val="center"/>
              <w:rPr>
                <w:rFonts w:ascii="Calibri" w:hAnsi="Calibri" w:cs="Calibri"/>
              </w:rPr>
            </w:pPr>
            <w:r w:rsidRPr="009D0122">
              <w:rPr>
                <w:rFonts w:ascii="Calibri" w:hAnsi="Calibri" w:cs="Calibri"/>
              </w:rPr>
              <w:t>1</w:t>
            </w:r>
          </w:p>
        </w:tc>
      </w:tr>
      <w:tr w:rsidR="009D0122" w14:paraId="537F91AD" w14:textId="77777777" w:rsidTr="004B1976">
        <w:tc>
          <w:tcPr>
            <w:tcW w:w="2977" w:type="dxa"/>
          </w:tcPr>
          <w:p w14:paraId="0A42F086" w14:textId="77777777" w:rsidR="009D0122" w:rsidRPr="009D0122" w:rsidRDefault="009D0122" w:rsidP="002442B2">
            <w:pPr>
              <w:jc w:val="both"/>
              <w:rPr>
                <w:rFonts w:ascii="Calibri" w:hAnsi="Calibri" w:cs="Calibri"/>
              </w:rPr>
            </w:pPr>
            <w:r w:rsidRPr="009D0122">
              <w:rPr>
                <w:rFonts w:ascii="Calibri" w:hAnsi="Calibri" w:cs="Calibri"/>
              </w:rPr>
              <w:t>2023/2024</w:t>
            </w:r>
          </w:p>
        </w:tc>
        <w:tc>
          <w:tcPr>
            <w:tcW w:w="1843" w:type="dxa"/>
          </w:tcPr>
          <w:p w14:paraId="4511F8D4" w14:textId="77777777" w:rsidR="009D0122" w:rsidRPr="009D0122" w:rsidRDefault="009D0122" w:rsidP="002442B2">
            <w:pPr>
              <w:jc w:val="both"/>
              <w:rPr>
                <w:rFonts w:ascii="Calibri" w:hAnsi="Calibri" w:cs="Calibri"/>
              </w:rPr>
            </w:pPr>
            <w:r w:rsidRPr="009D0122">
              <w:rPr>
                <w:rFonts w:ascii="Calibri" w:hAnsi="Calibri" w:cs="Calibri"/>
              </w:rPr>
              <w:t>2028/2029</w:t>
            </w:r>
          </w:p>
        </w:tc>
        <w:tc>
          <w:tcPr>
            <w:tcW w:w="1843" w:type="dxa"/>
          </w:tcPr>
          <w:p w14:paraId="5D83C70A" w14:textId="77777777" w:rsidR="009D0122" w:rsidRPr="009D0122" w:rsidRDefault="009D0122" w:rsidP="002442B2">
            <w:pPr>
              <w:jc w:val="center"/>
              <w:rPr>
                <w:rFonts w:ascii="Calibri" w:hAnsi="Calibri" w:cs="Calibri"/>
              </w:rPr>
            </w:pPr>
            <w:r w:rsidRPr="009D0122">
              <w:rPr>
                <w:rFonts w:ascii="Calibri" w:hAnsi="Calibri" w:cs="Calibri"/>
              </w:rPr>
              <w:t>1058</w:t>
            </w:r>
          </w:p>
        </w:tc>
        <w:tc>
          <w:tcPr>
            <w:tcW w:w="1701" w:type="dxa"/>
          </w:tcPr>
          <w:p w14:paraId="2377A54C" w14:textId="77777777" w:rsidR="009D0122" w:rsidRPr="009D0122" w:rsidRDefault="009D0122" w:rsidP="002442B2">
            <w:pPr>
              <w:jc w:val="center"/>
              <w:rPr>
                <w:rFonts w:ascii="Calibri" w:hAnsi="Calibri" w:cs="Calibri"/>
              </w:rPr>
            </w:pPr>
            <w:r w:rsidRPr="009D0122">
              <w:rPr>
                <w:rFonts w:ascii="Calibri" w:hAnsi="Calibri" w:cs="Calibri"/>
              </w:rPr>
              <w:t>28</w:t>
            </w:r>
          </w:p>
        </w:tc>
        <w:tc>
          <w:tcPr>
            <w:tcW w:w="1366" w:type="dxa"/>
          </w:tcPr>
          <w:p w14:paraId="400D2635" w14:textId="77777777" w:rsidR="009D0122" w:rsidRPr="009D0122" w:rsidRDefault="009D0122" w:rsidP="002442B2">
            <w:pPr>
              <w:jc w:val="center"/>
              <w:rPr>
                <w:rFonts w:ascii="Calibri" w:hAnsi="Calibri" w:cs="Calibri"/>
              </w:rPr>
            </w:pPr>
            <w:r w:rsidRPr="009D0122">
              <w:rPr>
                <w:rFonts w:ascii="Calibri" w:hAnsi="Calibri" w:cs="Calibri"/>
              </w:rPr>
              <w:t>0</w:t>
            </w:r>
          </w:p>
        </w:tc>
      </w:tr>
      <w:bookmarkEnd w:id="2"/>
    </w:tbl>
    <w:p w14:paraId="60046C31" w14:textId="77777777" w:rsidR="009D0122" w:rsidRDefault="009D0122" w:rsidP="002442B2">
      <w:pPr>
        <w:jc w:val="both"/>
      </w:pPr>
    </w:p>
    <w:p w14:paraId="5844ED3F" w14:textId="4DDB75A8" w:rsidR="009D0122" w:rsidRPr="004B1976" w:rsidRDefault="00DE54CD" w:rsidP="00807532">
      <w:pPr>
        <w:overflowPunct/>
        <w:autoSpaceDE/>
        <w:autoSpaceDN/>
        <w:adjustRightInd/>
        <w:spacing w:after="160" w:line="259" w:lineRule="auto"/>
        <w:textAlignment w:val="auto"/>
        <w:rPr>
          <w:rFonts w:ascii="Calibri" w:hAnsi="Calibri" w:cs="Calibri"/>
          <w:i/>
          <w:iCs/>
          <w:sz w:val="20"/>
          <w:szCs w:val="16"/>
        </w:rPr>
      </w:pPr>
      <w:r w:rsidRPr="004B1976">
        <w:rPr>
          <w:rFonts w:ascii="Calibri" w:hAnsi="Calibri" w:cs="Calibri"/>
          <w:i/>
          <w:iCs/>
          <w:sz w:val="20"/>
          <w:szCs w:val="16"/>
        </w:rPr>
        <w:t xml:space="preserve">Source: GP registration data provided by NHS Digital from the NHS Primary Care Registration (Demographic) database.  The </w:t>
      </w:r>
      <w:r w:rsidRPr="00031A8E">
        <w:rPr>
          <w:rFonts w:ascii="Calibri" w:hAnsi="Calibri" w:cs="Calibri"/>
          <w:i/>
          <w:iCs/>
          <w:sz w:val="20"/>
          <w:szCs w:val="16"/>
        </w:rPr>
        <w:t>report break</w:t>
      </w:r>
      <w:r w:rsidR="00031A8E">
        <w:rPr>
          <w:rFonts w:ascii="Calibri" w:hAnsi="Calibri" w:cs="Calibri"/>
          <w:i/>
          <w:iCs/>
          <w:sz w:val="20"/>
          <w:szCs w:val="16"/>
        </w:rPr>
        <w:t>s</w:t>
      </w:r>
      <w:r w:rsidRPr="004B1976">
        <w:rPr>
          <w:rFonts w:ascii="Calibri" w:hAnsi="Calibri" w:cs="Calibri"/>
          <w:i/>
          <w:iCs/>
          <w:sz w:val="20"/>
          <w:szCs w:val="16"/>
        </w:rPr>
        <w:t xml:space="preserve"> down the number of children living in English postcodes and registered at a GP practice.</w:t>
      </w:r>
    </w:p>
    <w:p w14:paraId="5134459D" w14:textId="0D92FF44" w:rsidR="003C49FB" w:rsidRDefault="006D741D" w:rsidP="002442B2">
      <w:pPr>
        <w:overflowPunct/>
        <w:autoSpaceDE/>
        <w:autoSpaceDN/>
        <w:adjustRightInd/>
        <w:spacing w:after="160" w:line="259" w:lineRule="auto"/>
        <w:jc w:val="both"/>
        <w:textAlignment w:val="auto"/>
        <w:rPr>
          <w:rFonts w:ascii="Calibri" w:hAnsi="Calibri" w:cs="Calibri"/>
        </w:rPr>
      </w:pPr>
      <w:bookmarkStart w:id="3" w:name="_Hlk180483467"/>
      <w:r>
        <w:rPr>
          <w:rFonts w:ascii="Calibri" w:hAnsi="Calibri" w:cs="Calibri"/>
        </w:rPr>
        <w:t xml:space="preserve">Table 2 demonstrates that there has been a fall in birth rates </w:t>
      </w:r>
      <w:r w:rsidR="00451E28">
        <w:rPr>
          <w:rFonts w:ascii="Calibri" w:hAnsi="Calibri" w:cs="Calibri"/>
        </w:rPr>
        <w:t>in recent years</w:t>
      </w:r>
      <w:r w:rsidR="006B069A">
        <w:rPr>
          <w:rFonts w:ascii="Calibri" w:hAnsi="Calibri" w:cs="Calibri"/>
        </w:rPr>
        <w:t>;</w:t>
      </w:r>
      <w:r w:rsidR="00451E28">
        <w:rPr>
          <w:rFonts w:ascii="Calibri" w:hAnsi="Calibri" w:cs="Calibri"/>
        </w:rPr>
        <w:t xml:space="preserve"> however, in 2023/24, there was a small increase, indicating that the birth rate may be </w:t>
      </w:r>
      <w:r w:rsidR="00A3262D">
        <w:rPr>
          <w:rFonts w:ascii="Calibri" w:hAnsi="Calibri" w:cs="Calibri"/>
        </w:rPr>
        <w:t xml:space="preserve">beginning to </w:t>
      </w:r>
      <w:r w:rsidR="00451E28">
        <w:rPr>
          <w:rFonts w:ascii="Calibri" w:hAnsi="Calibri" w:cs="Calibri"/>
        </w:rPr>
        <w:t>stabilis</w:t>
      </w:r>
      <w:r w:rsidR="00A3262D">
        <w:rPr>
          <w:rFonts w:ascii="Calibri" w:hAnsi="Calibri" w:cs="Calibri"/>
        </w:rPr>
        <w:t>e</w:t>
      </w:r>
      <w:r w:rsidR="00451E28">
        <w:rPr>
          <w:rFonts w:ascii="Calibri" w:hAnsi="Calibri" w:cs="Calibri"/>
        </w:rPr>
        <w:t xml:space="preserve"> in Darlington. </w:t>
      </w:r>
    </w:p>
    <w:p w14:paraId="165736F0" w14:textId="017F236F" w:rsidR="00944E25" w:rsidRPr="00093490" w:rsidRDefault="00944E25" w:rsidP="002442B2">
      <w:pPr>
        <w:overflowPunct/>
        <w:autoSpaceDE/>
        <w:autoSpaceDN/>
        <w:adjustRightInd/>
        <w:spacing w:after="160" w:line="259" w:lineRule="auto"/>
        <w:jc w:val="both"/>
        <w:textAlignment w:val="auto"/>
        <w:rPr>
          <w:rFonts w:ascii="Calibri" w:hAnsi="Calibri" w:cs="Calibri"/>
          <w:b/>
          <w:bCs/>
        </w:rPr>
      </w:pPr>
      <w:r w:rsidRPr="00093490">
        <w:rPr>
          <w:rFonts w:ascii="Calibri" w:hAnsi="Calibri" w:cs="Calibri"/>
          <w:b/>
          <w:bCs/>
        </w:rPr>
        <w:t>Housing</w:t>
      </w:r>
      <w:r w:rsidR="002050A5" w:rsidRPr="00093490">
        <w:rPr>
          <w:rFonts w:ascii="Calibri" w:hAnsi="Calibri" w:cs="Calibri"/>
          <w:b/>
          <w:bCs/>
        </w:rPr>
        <w:t xml:space="preserve"> (source</w:t>
      </w:r>
      <w:r w:rsidR="00764496">
        <w:rPr>
          <w:rFonts w:ascii="Calibri" w:hAnsi="Calibri" w:cs="Calibri"/>
          <w:b/>
          <w:bCs/>
        </w:rPr>
        <w:t>:</w:t>
      </w:r>
      <w:r w:rsidR="002050A5" w:rsidRPr="00093490">
        <w:rPr>
          <w:rFonts w:ascii="Calibri" w:hAnsi="Calibri" w:cs="Calibri"/>
          <w:b/>
          <w:bCs/>
        </w:rPr>
        <w:t xml:space="preserve"> Local Plan</w:t>
      </w:r>
      <w:r w:rsidR="002107EB">
        <w:rPr>
          <w:rFonts w:ascii="Calibri" w:hAnsi="Calibri" w:cs="Calibri"/>
          <w:b/>
          <w:bCs/>
        </w:rPr>
        <w:t xml:space="preserve"> – Housing Overall Requirement</w:t>
      </w:r>
      <w:r w:rsidR="002050A5" w:rsidRPr="00093490">
        <w:rPr>
          <w:rFonts w:ascii="Calibri" w:hAnsi="Calibri" w:cs="Calibri"/>
          <w:b/>
          <w:bCs/>
        </w:rPr>
        <w:t>)</w:t>
      </w:r>
    </w:p>
    <w:p w14:paraId="5EEA41C6" w14:textId="4B398280" w:rsidR="00093490" w:rsidRDefault="006A6CC8" w:rsidP="002442B2">
      <w:pPr>
        <w:overflowPunct/>
        <w:autoSpaceDE/>
        <w:autoSpaceDN/>
        <w:adjustRightInd/>
        <w:spacing w:after="160" w:line="259" w:lineRule="auto"/>
        <w:jc w:val="both"/>
        <w:textAlignment w:val="auto"/>
        <w:rPr>
          <w:rFonts w:ascii="Calibri" w:hAnsi="Calibri" w:cs="Calibri"/>
        </w:rPr>
      </w:pPr>
      <w:r>
        <w:rPr>
          <w:rFonts w:ascii="Calibri" w:hAnsi="Calibri" w:cs="Calibri"/>
        </w:rPr>
        <w:t>The local area plan describes the housing market as follows:</w:t>
      </w:r>
    </w:p>
    <w:p w14:paraId="1DFA0BA8" w14:textId="463081E4" w:rsidR="00093490" w:rsidRDefault="00AB6051" w:rsidP="002442B2">
      <w:pPr>
        <w:overflowPunct/>
        <w:autoSpaceDE/>
        <w:autoSpaceDN/>
        <w:adjustRightInd/>
        <w:spacing w:after="160" w:line="259" w:lineRule="auto"/>
        <w:jc w:val="both"/>
        <w:textAlignment w:val="auto"/>
        <w:rPr>
          <w:rFonts w:ascii="Calibri" w:hAnsi="Calibri" w:cs="Calibri"/>
        </w:rPr>
      </w:pPr>
      <w:r w:rsidRPr="00093490">
        <w:rPr>
          <w:rFonts w:ascii="Calibri" w:hAnsi="Calibri" w:cs="Calibri"/>
          <w:i/>
          <w:iCs/>
        </w:rPr>
        <w:t>‘</w:t>
      </w:r>
      <w:r w:rsidR="00093490">
        <w:rPr>
          <w:rFonts w:ascii="Calibri" w:hAnsi="Calibri" w:cs="Calibri"/>
          <w:i/>
          <w:iCs/>
        </w:rPr>
        <w:t>T</w:t>
      </w:r>
      <w:r w:rsidRPr="00093490">
        <w:rPr>
          <w:rFonts w:ascii="Calibri" w:hAnsi="Calibri" w:cs="Calibri"/>
          <w:i/>
          <w:iCs/>
        </w:rPr>
        <w:t xml:space="preserve">he housing market area covering Darlington Borough has links with North Yorkshire, Stockton-on-Tees and County Durham. Data and evidence, however, </w:t>
      </w:r>
      <w:r w:rsidRPr="00031A8E">
        <w:rPr>
          <w:rFonts w:ascii="Calibri" w:hAnsi="Calibri" w:cs="Calibri"/>
          <w:i/>
          <w:iCs/>
        </w:rPr>
        <w:t>indicate</w:t>
      </w:r>
      <w:r w:rsidR="00031A8E">
        <w:rPr>
          <w:rFonts w:ascii="Calibri" w:hAnsi="Calibri" w:cs="Calibri"/>
          <w:i/>
          <w:iCs/>
        </w:rPr>
        <w:t xml:space="preserve"> </w:t>
      </w:r>
      <w:r w:rsidRPr="00093490">
        <w:rPr>
          <w:rFonts w:ascii="Calibri" w:hAnsi="Calibri" w:cs="Calibri"/>
          <w:i/>
          <w:iCs/>
        </w:rPr>
        <w:t>that the Borough is generally a self-contained housing market area as outlined in the Darlington Strategic Housing Market Assessment (17). This is the geographical area within which a substantial majority of the employed population both live and work, and where those moving house choose to stay. It is for this area which the Local Plan will address the housing needs.</w:t>
      </w:r>
      <w:r>
        <w:rPr>
          <w:rFonts w:ascii="Calibri" w:hAnsi="Calibri" w:cs="Calibri"/>
        </w:rPr>
        <w:t xml:space="preserve">’  </w:t>
      </w:r>
    </w:p>
    <w:p w14:paraId="0BB479EC" w14:textId="0DE9A247" w:rsidR="00AB6051" w:rsidRDefault="00AB6051" w:rsidP="002442B2">
      <w:pPr>
        <w:overflowPunct/>
        <w:autoSpaceDE/>
        <w:autoSpaceDN/>
        <w:adjustRightInd/>
        <w:spacing w:after="160" w:line="259" w:lineRule="auto"/>
        <w:jc w:val="both"/>
        <w:textAlignment w:val="auto"/>
        <w:rPr>
          <w:rFonts w:ascii="Calibri" w:hAnsi="Calibri" w:cs="Calibri"/>
        </w:rPr>
      </w:pPr>
      <w:r>
        <w:rPr>
          <w:rFonts w:ascii="Calibri" w:hAnsi="Calibri" w:cs="Calibri"/>
        </w:rPr>
        <w:t>The implication of this, alongside the parental survey indication</w:t>
      </w:r>
      <w:r w:rsidR="00093490">
        <w:rPr>
          <w:rFonts w:ascii="Calibri" w:hAnsi="Calibri" w:cs="Calibri"/>
        </w:rPr>
        <w:t xml:space="preserve"> </w:t>
      </w:r>
      <w:r>
        <w:rPr>
          <w:rFonts w:ascii="Calibri" w:hAnsi="Calibri" w:cs="Calibri"/>
        </w:rPr>
        <w:t>that location is key to choice of childcare</w:t>
      </w:r>
      <w:r w:rsidR="00093490">
        <w:rPr>
          <w:rFonts w:ascii="Calibri" w:hAnsi="Calibri" w:cs="Calibri"/>
        </w:rPr>
        <w:t xml:space="preserve">, </w:t>
      </w:r>
      <w:r>
        <w:rPr>
          <w:rFonts w:ascii="Calibri" w:hAnsi="Calibri" w:cs="Calibri"/>
        </w:rPr>
        <w:t xml:space="preserve">would be that residents in the Darlington area are likely to try to find childcare within the </w:t>
      </w:r>
      <w:r w:rsidR="00246CE9">
        <w:rPr>
          <w:rFonts w:ascii="Calibri" w:hAnsi="Calibri" w:cs="Calibri"/>
        </w:rPr>
        <w:t>authority.</w:t>
      </w:r>
    </w:p>
    <w:p w14:paraId="09142FA6" w14:textId="385499E1" w:rsidR="00114A77" w:rsidRDefault="00012539" w:rsidP="002442B2">
      <w:pPr>
        <w:overflowPunct/>
        <w:autoSpaceDE/>
        <w:autoSpaceDN/>
        <w:adjustRightInd/>
        <w:spacing w:after="160" w:line="259" w:lineRule="auto"/>
        <w:jc w:val="both"/>
        <w:textAlignment w:val="auto"/>
        <w:rPr>
          <w:rFonts w:ascii="Calibri" w:hAnsi="Calibri" w:cs="Calibri"/>
        </w:rPr>
      </w:pPr>
      <w:r w:rsidRPr="00B92AA1">
        <w:rPr>
          <w:rFonts w:ascii="Calibri" w:hAnsi="Calibri" w:cs="Calibri"/>
        </w:rPr>
        <w:t xml:space="preserve">The local plan currently identifies that </w:t>
      </w:r>
      <w:r w:rsidR="002107EB" w:rsidRPr="00B92AA1">
        <w:rPr>
          <w:rFonts w:ascii="Calibri" w:hAnsi="Calibri" w:cs="Calibri"/>
        </w:rPr>
        <w:t>‘</w:t>
      </w:r>
      <w:r w:rsidRPr="00B92AA1">
        <w:rPr>
          <w:rFonts w:ascii="Calibri" w:hAnsi="Calibri" w:cs="Calibri"/>
          <w:i/>
          <w:iCs/>
        </w:rPr>
        <w:t>to remain on target with</w:t>
      </w:r>
      <w:r w:rsidR="002E4753">
        <w:rPr>
          <w:rFonts w:ascii="Calibri" w:hAnsi="Calibri" w:cs="Calibri"/>
          <w:i/>
          <w:iCs/>
        </w:rPr>
        <w:t xml:space="preserve"> the</w:t>
      </w:r>
      <w:r w:rsidRPr="00B92AA1">
        <w:rPr>
          <w:rFonts w:ascii="Calibri" w:hAnsi="Calibri" w:cs="Calibri"/>
          <w:i/>
          <w:iCs/>
        </w:rPr>
        <w:t xml:space="preserve"> </w:t>
      </w:r>
      <w:r w:rsidR="00A30F3C" w:rsidRPr="00B92AA1">
        <w:rPr>
          <w:rFonts w:ascii="Calibri" w:hAnsi="Calibri" w:cs="Calibri"/>
          <w:i/>
          <w:iCs/>
        </w:rPr>
        <w:t xml:space="preserve">housing plan, the </w:t>
      </w:r>
      <w:r w:rsidR="00C6777F" w:rsidRPr="00B92AA1">
        <w:rPr>
          <w:rFonts w:ascii="Calibri" w:hAnsi="Calibri" w:cs="Calibri"/>
          <w:i/>
          <w:iCs/>
        </w:rPr>
        <w:t>five-year</w:t>
      </w:r>
      <w:r w:rsidR="00A30F3C" w:rsidRPr="00B92AA1">
        <w:rPr>
          <w:rFonts w:ascii="Calibri" w:hAnsi="Calibri" w:cs="Calibri"/>
          <w:i/>
          <w:iCs/>
        </w:rPr>
        <w:t xml:space="preserve"> requirement on 1 April 2021 based on the target of delivering 9,840 net additional dwellings between 2016 and 2036 (492 dwellings per year) was 546 dwellings per annum which includes a 5% buffer. </w:t>
      </w:r>
      <w:r w:rsidR="00C6777F" w:rsidRPr="00B92AA1">
        <w:rPr>
          <w:rFonts w:ascii="Calibri" w:hAnsi="Calibri" w:cs="Calibri"/>
          <w:i/>
          <w:iCs/>
        </w:rPr>
        <w:t>Total expected completions: 2021/22 - 2025/26 was 2920</w:t>
      </w:r>
      <w:r w:rsidR="002107EB" w:rsidRPr="00B92AA1">
        <w:rPr>
          <w:rFonts w:ascii="Calibri" w:hAnsi="Calibri" w:cs="Calibri"/>
        </w:rPr>
        <w:t>’</w:t>
      </w:r>
      <w:r w:rsidR="00C6777F" w:rsidRPr="00B92AA1">
        <w:rPr>
          <w:rFonts w:ascii="Calibri" w:hAnsi="Calibri" w:cs="Calibri"/>
        </w:rPr>
        <w:t xml:space="preserve">.  </w:t>
      </w:r>
      <w:r w:rsidR="009D69BB" w:rsidRPr="00B92AA1">
        <w:rPr>
          <w:rFonts w:ascii="Calibri" w:hAnsi="Calibri" w:cs="Calibri"/>
        </w:rPr>
        <w:t xml:space="preserve">Using pupil projection information for new build homes within the </w:t>
      </w:r>
      <w:r w:rsidR="00BA19FC">
        <w:rPr>
          <w:rFonts w:ascii="Calibri" w:hAnsi="Calibri" w:cs="Calibri"/>
        </w:rPr>
        <w:t>LA</w:t>
      </w:r>
      <w:r w:rsidR="00441DB0">
        <w:rPr>
          <w:rFonts w:ascii="Calibri" w:hAnsi="Calibri" w:cs="Calibri"/>
        </w:rPr>
        <w:t>, o</w:t>
      </w:r>
      <w:r w:rsidR="009D69BB" w:rsidRPr="00B92AA1">
        <w:rPr>
          <w:rFonts w:ascii="Calibri" w:hAnsi="Calibri" w:cs="Calibri"/>
        </w:rPr>
        <w:t>n average, each 100 new family homes are expected to generate approximately 20 additional primary school pupils. This is equivalent to 2.8 additional pupils per year group</w:t>
      </w:r>
      <w:r w:rsidR="00603760" w:rsidRPr="00B92AA1">
        <w:rPr>
          <w:rFonts w:ascii="Calibri" w:hAnsi="Calibri" w:cs="Calibri"/>
        </w:rPr>
        <w:t>. Therefore</w:t>
      </w:r>
      <w:r w:rsidR="009D0122" w:rsidRPr="00B92AA1">
        <w:rPr>
          <w:rFonts w:ascii="Calibri" w:hAnsi="Calibri" w:cs="Calibri"/>
        </w:rPr>
        <w:t xml:space="preserve">, </w:t>
      </w:r>
      <w:r w:rsidR="00603760" w:rsidRPr="00B92AA1">
        <w:rPr>
          <w:rFonts w:ascii="Calibri" w:hAnsi="Calibri" w:cs="Calibri"/>
        </w:rPr>
        <w:t xml:space="preserve">the ongoing building within the </w:t>
      </w:r>
      <w:r w:rsidR="00BA19FC">
        <w:rPr>
          <w:rFonts w:ascii="Calibri" w:hAnsi="Calibri" w:cs="Calibri"/>
        </w:rPr>
        <w:t>LA</w:t>
      </w:r>
      <w:r w:rsidR="00603760" w:rsidRPr="00B92AA1">
        <w:rPr>
          <w:rFonts w:ascii="Calibri" w:hAnsi="Calibri" w:cs="Calibri"/>
        </w:rPr>
        <w:t xml:space="preserve"> is expected to</w:t>
      </w:r>
      <w:r w:rsidR="006D741D">
        <w:rPr>
          <w:rFonts w:ascii="Calibri" w:hAnsi="Calibri" w:cs="Calibri"/>
        </w:rPr>
        <w:t xml:space="preserve"> result in</w:t>
      </w:r>
      <w:r w:rsidR="00603760" w:rsidRPr="00B92AA1">
        <w:rPr>
          <w:rFonts w:ascii="Calibri" w:hAnsi="Calibri" w:cs="Calibri"/>
        </w:rPr>
        <w:t xml:space="preserve"> </w:t>
      </w:r>
      <w:r w:rsidR="006D741D">
        <w:rPr>
          <w:rFonts w:ascii="Calibri" w:hAnsi="Calibri" w:cs="Calibri"/>
        </w:rPr>
        <w:t xml:space="preserve">a small </w:t>
      </w:r>
      <w:r w:rsidR="00603760" w:rsidRPr="00B92AA1">
        <w:rPr>
          <w:rFonts w:ascii="Calibri" w:hAnsi="Calibri" w:cs="Calibri"/>
        </w:rPr>
        <w:t xml:space="preserve">increase </w:t>
      </w:r>
      <w:r w:rsidR="006D741D">
        <w:rPr>
          <w:rFonts w:ascii="Calibri" w:hAnsi="Calibri" w:cs="Calibri"/>
        </w:rPr>
        <w:t xml:space="preserve">in </w:t>
      </w:r>
      <w:r w:rsidR="00603760" w:rsidRPr="00B92AA1">
        <w:rPr>
          <w:rFonts w:ascii="Calibri" w:hAnsi="Calibri" w:cs="Calibri"/>
        </w:rPr>
        <w:t>demand for childcare</w:t>
      </w:r>
      <w:r w:rsidR="006D741D">
        <w:rPr>
          <w:rFonts w:ascii="Calibri" w:hAnsi="Calibri" w:cs="Calibri"/>
        </w:rPr>
        <w:t xml:space="preserve"> over time</w:t>
      </w:r>
      <w:r w:rsidR="00603760" w:rsidRPr="00B92AA1">
        <w:rPr>
          <w:rFonts w:ascii="Calibri" w:hAnsi="Calibri" w:cs="Calibri"/>
        </w:rPr>
        <w:t>.</w:t>
      </w:r>
      <w:bookmarkEnd w:id="3"/>
    </w:p>
    <w:p w14:paraId="2AE35999" w14:textId="7DCA188C" w:rsidR="00944E25" w:rsidRPr="002418FD" w:rsidRDefault="00944E25" w:rsidP="002442B2">
      <w:pPr>
        <w:overflowPunct/>
        <w:autoSpaceDE/>
        <w:autoSpaceDN/>
        <w:adjustRightInd/>
        <w:spacing w:after="160" w:line="259" w:lineRule="auto"/>
        <w:jc w:val="both"/>
        <w:textAlignment w:val="auto"/>
        <w:rPr>
          <w:rFonts w:ascii="Calibri" w:hAnsi="Calibri" w:cs="Calibri"/>
          <w:b/>
          <w:bCs/>
        </w:rPr>
      </w:pPr>
      <w:r w:rsidRPr="002418FD">
        <w:rPr>
          <w:rFonts w:ascii="Calibri" w:hAnsi="Calibri" w:cs="Calibri"/>
          <w:b/>
          <w:bCs/>
        </w:rPr>
        <w:t>The views of parents</w:t>
      </w:r>
    </w:p>
    <w:p w14:paraId="6F916FC2" w14:textId="77777777" w:rsidR="00114A77" w:rsidRDefault="00944E25" w:rsidP="005B43A4">
      <w:pPr>
        <w:jc w:val="both"/>
        <w:rPr>
          <w:rFonts w:ascii="Calibri" w:hAnsi="Calibri" w:cs="Calibri"/>
        </w:rPr>
      </w:pPr>
      <w:bookmarkStart w:id="4" w:name="_Hlk187299156"/>
      <w:r w:rsidRPr="00944E25">
        <w:rPr>
          <w:rFonts w:ascii="Calibri" w:hAnsi="Calibri" w:cs="Calibri"/>
        </w:rPr>
        <w:t xml:space="preserve">During </w:t>
      </w:r>
      <w:r>
        <w:rPr>
          <w:rFonts w:ascii="Calibri" w:hAnsi="Calibri" w:cs="Calibri"/>
        </w:rPr>
        <w:t>July 2024</w:t>
      </w:r>
      <w:r w:rsidRPr="00944E25">
        <w:rPr>
          <w:rFonts w:ascii="Calibri" w:hAnsi="Calibri" w:cs="Calibri"/>
        </w:rPr>
        <w:t>, an online parental survey was carried out.  The survey was</w:t>
      </w:r>
      <w:r w:rsidR="00D2042B">
        <w:rPr>
          <w:rFonts w:ascii="Calibri" w:hAnsi="Calibri" w:cs="Calibri"/>
        </w:rPr>
        <w:t xml:space="preserve"> primarily</w:t>
      </w:r>
      <w:r w:rsidRPr="00944E25">
        <w:rPr>
          <w:rFonts w:ascii="Calibri" w:hAnsi="Calibri" w:cs="Calibri"/>
        </w:rPr>
        <w:t xml:space="preserve"> aimed at</w:t>
      </w:r>
      <w:r w:rsidR="00D2042B">
        <w:rPr>
          <w:rFonts w:ascii="Calibri" w:hAnsi="Calibri" w:cs="Calibri"/>
        </w:rPr>
        <w:t xml:space="preserve"> </w:t>
      </w:r>
      <w:r w:rsidRPr="00944E25">
        <w:rPr>
          <w:rFonts w:ascii="Calibri" w:hAnsi="Calibri" w:cs="Calibri"/>
        </w:rPr>
        <w:t>parents who are currently using registered childcare provision in Darlington</w:t>
      </w:r>
      <w:r w:rsidR="001B2401">
        <w:rPr>
          <w:rFonts w:ascii="Calibri" w:hAnsi="Calibri" w:cs="Calibri"/>
        </w:rPr>
        <w:t>.</w:t>
      </w:r>
      <w:r>
        <w:rPr>
          <w:rFonts w:ascii="Calibri" w:hAnsi="Calibri" w:cs="Calibri"/>
        </w:rPr>
        <w:t xml:space="preserve"> </w:t>
      </w:r>
      <w:r w:rsidR="001B2401">
        <w:rPr>
          <w:rFonts w:ascii="Calibri" w:hAnsi="Calibri" w:cs="Calibri"/>
        </w:rPr>
        <w:t>H</w:t>
      </w:r>
      <w:r>
        <w:rPr>
          <w:rFonts w:ascii="Calibri" w:hAnsi="Calibri" w:cs="Calibri"/>
        </w:rPr>
        <w:t>owever</w:t>
      </w:r>
      <w:r w:rsidR="001B2401">
        <w:rPr>
          <w:rFonts w:ascii="Calibri" w:hAnsi="Calibri" w:cs="Calibri"/>
        </w:rPr>
        <w:t>,</w:t>
      </w:r>
      <w:r>
        <w:rPr>
          <w:rFonts w:ascii="Calibri" w:hAnsi="Calibri" w:cs="Calibri"/>
        </w:rPr>
        <w:t xml:space="preserve"> the</w:t>
      </w:r>
    </w:p>
    <w:p w14:paraId="1F395FDB" w14:textId="1EFCF66D" w:rsidR="00944E25" w:rsidRDefault="00944E25" w:rsidP="005B43A4">
      <w:pPr>
        <w:jc w:val="both"/>
        <w:rPr>
          <w:rFonts w:ascii="Calibri" w:hAnsi="Calibri" w:cs="Calibri"/>
        </w:rPr>
      </w:pPr>
      <w:r>
        <w:rPr>
          <w:rFonts w:ascii="Calibri" w:hAnsi="Calibri" w:cs="Calibri"/>
        </w:rPr>
        <w:t xml:space="preserve">views of parents who use family and friends for childcare and who do not use any form of childcare were also gathered. The survey </w:t>
      </w:r>
      <w:r w:rsidRPr="00944E25">
        <w:rPr>
          <w:rFonts w:ascii="Calibri" w:hAnsi="Calibri" w:cs="Calibri"/>
        </w:rPr>
        <w:t>asked questions about the cost of childcare</w:t>
      </w:r>
      <w:r>
        <w:rPr>
          <w:rFonts w:ascii="Calibri" w:hAnsi="Calibri" w:cs="Calibri"/>
        </w:rPr>
        <w:t xml:space="preserve">, why parents access childcare, </w:t>
      </w:r>
      <w:r w:rsidR="00D2042B">
        <w:rPr>
          <w:rFonts w:ascii="Calibri" w:hAnsi="Calibri" w:cs="Calibri"/>
        </w:rPr>
        <w:t xml:space="preserve">the type of registered provider they use, the factors they take into </w:t>
      </w:r>
      <w:r w:rsidR="00D2042B">
        <w:rPr>
          <w:rFonts w:ascii="Calibri" w:hAnsi="Calibri" w:cs="Calibri"/>
        </w:rPr>
        <w:lastRenderedPageBreak/>
        <w:t xml:space="preserve">consideration when choosing childcare, which days they use and how many hours they access over a week. The survey also asked if parents had heard of </w:t>
      </w:r>
      <w:r w:rsidRPr="00944E25">
        <w:rPr>
          <w:rFonts w:ascii="Calibri" w:hAnsi="Calibri" w:cs="Calibri"/>
        </w:rPr>
        <w:t>Tax</w:t>
      </w:r>
      <w:r w:rsidR="001B2401">
        <w:rPr>
          <w:rFonts w:ascii="Calibri" w:hAnsi="Calibri" w:cs="Calibri"/>
        </w:rPr>
        <w:t>-</w:t>
      </w:r>
      <w:r w:rsidRPr="00944E25">
        <w:rPr>
          <w:rFonts w:ascii="Calibri" w:hAnsi="Calibri" w:cs="Calibri"/>
        </w:rPr>
        <w:t>Free Childcare</w:t>
      </w:r>
      <w:r w:rsidR="00CD046B">
        <w:rPr>
          <w:rFonts w:ascii="Calibri" w:hAnsi="Calibri" w:cs="Calibri"/>
        </w:rPr>
        <w:t xml:space="preserve"> (TFC)</w:t>
      </w:r>
      <w:r w:rsidR="00D2042B">
        <w:rPr>
          <w:rFonts w:ascii="Calibri" w:hAnsi="Calibri" w:cs="Calibri"/>
        </w:rPr>
        <w:t>,</w:t>
      </w:r>
      <w:r w:rsidR="00E5067A">
        <w:rPr>
          <w:rFonts w:ascii="Calibri" w:hAnsi="Calibri" w:cs="Calibri"/>
        </w:rPr>
        <w:t xml:space="preserve"> the childcare element of</w:t>
      </w:r>
      <w:r w:rsidR="00D2042B">
        <w:rPr>
          <w:rFonts w:ascii="Calibri" w:hAnsi="Calibri" w:cs="Calibri"/>
        </w:rPr>
        <w:t xml:space="preserve"> Universal Credit and </w:t>
      </w:r>
      <w:r w:rsidR="00D2042B" w:rsidRPr="0078467C">
        <w:rPr>
          <w:rFonts w:ascii="Calibri" w:hAnsi="Calibri" w:cs="Calibri"/>
        </w:rPr>
        <w:t>other entitlements</w:t>
      </w:r>
      <w:r w:rsidRPr="00944E25">
        <w:rPr>
          <w:rFonts w:ascii="Calibri" w:hAnsi="Calibri" w:cs="Calibri"/>
        </w:rPr>
        <w:t xml:space="preserve">.  The return rate was high </w:t>
      </w:r>
      <w:r w:rsidR="002E4753">
        <w:rPr>
          <w:rFonts w:ascii="Calibri" w:hAnsi="Calibri" w:cs="Calibri"/>
        </w:rPr>
        <w:t>with</w:t>
      </w:r>
      <w:r w:rsidR="002E4753" w:rsidRPr="00944E25">
        <w:rPr>
          <w:rFonts w:ascii="Calibri" w:hAnsi="Calibri" w:cs="Calibri"/>
        </w:rPr>
        <w:t xml:space="preserve"> </w:t>
      </w:r>
      <w:r>
        <w:rPr>
          <w:rFonts w:ascii="Calibri" w:hAnsi="Calibri" w:cs="Calibri"/>
        </w:rPr>
        <w:t>830</w:t>
      </w:r>
      <w:r w:rsidRPr="00944E25">
        <w:rPr>
          <w:rFonts w:ascii="Calibri" w:hAnsi="Calibri" w:cs="Calibri"/>
        </w:rPr>
        <w:t xml:space="preserve"> responses</w:t>
      </w:r>
      <w:r w:rsidR="002E4753">
        <w:rPr>
          <w:rFonts w:ascii="Calibri" w:hAnsi="Calibri" w:cs="Calibri"/>
        </w:rPr>
        <w:t>.</w:t>
      </w:r>
      <w:r>
        <w:rPr>
          <w:rFonts w:ascii="Calibri" w:hAnsi="Calibri" w:cs="Calibri"/>
        </w:rPr>
        <w:t xml:space="preserve"> </w:t>
      </w:r>
      <w:r w:rsidR="00D2042B">
        <w:rPr>
          <w:rFonts w:ascii="Calibri" w:hAnsi="Calibri" w:cs="Calibri"/>
        </w:rPr>
        <w:t>495</w:t>
      </w:r>
      <w:r w:rsidR="002E4753">
        <w:rPr>
          <w:rFonts w:ascii="Calibri" w:hAnsi="Calibri" w:cs="Calibri"/>
        </w:rPr>
        <w:t xml:space="preserve"> of those were</w:t>
      </w:r>
      <w:r>
        <w:rPr>
          <w:rFonts w:ascii="Calibri" w:hAnsi="Calibri" w:cs="Calibri"/>
        </w:rPr>
        <w:t xml:space="preserve"> from parents who use registered childcare provision</w:t>
      </w:r>
      <w:r w:rsidRPr="00944E25">
        <w:rPr>
          <w:rFonts w:ascii="Calibri" w:hAnsi="Calibri" w:cs="Calibri"/>
        </w:rPr>
        <w:t>.</w:t>
      </w:r>
    </w:p>
    <w:bookmarkEnd w:id="4"/>
    <w:p w14:paraId="38C8C2B1" w14:textId="77777777" w:rsidR="005B63C9" w:rsidRDefault="005B63C9" w:rsidP="005B43A4">
      <w:pPr>
        <w:jc w:val="both"/>
        <w:rPr>
          <w:rFonts w:ascii="Calibri" w:hAnsi="Calibri" w:cs="Calibri"/>
        </w:rPr>
      </w:pPr>
    </w:p>
    <w:p w14:paraId="398264DA" w14:textId="1CE14D06" w:rsidR="005B63C9" w:rsidRDefault="005B63C9" w:rsidP="005B43A4">
      <w:pPr>
        <w:jc w:val="both"/>
        <w:rPr>
          <w:rFonts w:ascii="Calibri" w:hAnsi="Calibri" w:cs="Calibri"/>
        </w:rPr>
      </w:pPr>
      <w:r w:rsidRPr="005B63C9">
        <w:rPr>
          <w:rFonts w:ascii="Calibri" w:hAnsi="Calibri" w:cs="Calibri"/>
        </w:rPr>
        <w:t>For those parents who do not use registered childcare, the main reasons were because it was not required as family and friends provide childcare or because it was not required as they did not work. There were other themes such as the age of the children, patterns of work covering childcare needs</w:t>
      </w:r>
      <w:r w:rsidR="002E4753">
        <w:rPr>
          <w:rFonts w:ascii="Calibri" w:hAnsi="Calibri" w:cs="Calibri"/>
        </w:rPr>
        <w:t>,</w:t>
      </w:r>
      <w:r w:rsidRPr="005B63C9">
        <w:rPr>
          <w:rFonts w:ascii="Calibri" w:hAnsi="Calibri" w:cs="Calibri"/>
        </w:rPr>
        <w:t xml:space="preserve"> and cost.</w:t>
      </w:r>
    </w:p>
    <w:p w14:paraId="3EA55D53" w14:textId="77777777" w:rsidR="003214CC" w:rsidRDefault="003214CC" w:rsidP="005B43A4">
      <w:pPr>
        <w:jc w:val="both"/>
        <w:rPr>
          <w:rFonts w:ascii="Calibri" w:hAnsi="Calibri" w:cs="Calibri"/>
        </w:rPr>
      </w:pPr>
    </w:p>
    <w:p w14:paraId="5E8BF6DD" w14:textId="31EC6CD5" w:rsidR="003214CC" w:rsidRDefault="006A6CC8" w:rsidP="005B43A4">
      <w:pPr>
        <w:jc w:val="both"/>
        <w:rPr>
          <w:rFonts w:ascii="Calibri" w:hAnsi="Calibri" w:cs="Calibri"/>
          <w:b/>
          <w:bCs/>
        </w:rPr>
      </w:pPr>
      <w:r w:rsidRPr="004B1976">
        <w:rPr>
          <w:rFonts w:ascii="Calibri" w:hAnsi="Calibri" w:cs="Calibri"/>
          <w:b/>
          <w:bCs/>
        </w:rPr>
        <w:t xml:space="preserve">Table 3: </w:t>
      </w:r>
      <w:r w:rsidR="00451E28">
        <w:rPr>
          <w:rFonts w:ascii="Calibri" w:hAnsi="Calibri" w:cs="Calibri"/>
          <w:b/>
          <w:bCs/>
        </w:rPr>
        <w:t xml:space="preserve">Proportion </w:t>
      </w:r>
      <w:r w:rsidR="00025E3E" w:rsidRPr="004B1976">
        <w:rPr>
          <w:rFonts w:ascii="Calibri" w:hAnsi="Calibri" w:cs="Calibri"/>
          <w:b/>
          <w:bCs/>
        </w:rPr>
        <w:t xml:space="preserve">of </w:t>
      </w:r>
      <w:r w:rsidR="00025E3E">
        <w:rPr>
          <w:rFonts w:ascii="Calibri" w:hAnsi="Calibri" w:cs="Calibri"/>
          <w:b/>
          <w:bCs/>
        </w:rPr>
        <w:t>parents</w:t>
      </w:r>
      <w:r w:rsidRPr="004B1976">
        <w:rPr>
          <w:rFonts w:ascii="Calibri" w:hAnsi="Calibri" w:cs="Calibri"/>
          <w:b/>
          <w:bCs/>
        </w:rPr>
        <w:t xml:space="preserve"> and carers</w:t>
      </w:r>
      <w:r w:rsidR="00451E28">
        <w:rPr>
          <w:rFonts w:ascii="Calibri" w:hAnsi="Calibri" w:cs="Calibri"/>
          <w:b/>
          <w:bCs/>
        </w:rPr>
        <w:t xml:space="preserve"> using childcare provider by type</w:t>
      </w:r>
    </w:p>
    <w:p w14:paraId="13F717C8" w14:textId="77777777" w:rsidR="00002DD8" w:rsidRDefault="00002DD8" w:rsidP="005B43A4">
      <w:pPr>
        <w:jc w:val="both"/>
        <w:rPr>
          <w:rFonts w:ascii="Calibri" w:hAnsi="Calibri" w:cs="Calibri"/>
        </w:rPr>
      </w:pPr>
    </w:p>
    <w:tbl>
      <w:tblPr>
        <w:tblStyle w:val="TableGrid"/>
        <w:tblW w:w="0" w:type="auto"/>
        <w:tblLook w:val="04A0" w:firstRow="1" w:lastRow="0" w:firstColumn="1" w:lastColumn="0" w:noHBand="0" w:noVBand="1"/>
      </w:tblPr>
      <w:tblGrid>
        <w:gridCol w:w="5382"/>
        <w:gridCol w:w="3634"/>
      </w:tblGrid>
      <w:tr w:rsidR="00807DE6" w14:paraId="0E6EA9F1" w14:textId="77777777" w:rsidTr="004E2C9F">
        <w:tc>
          <w:tcPr>
            <w:tcW w:w="5382" w:type="dxa"/>
            <w:shd w:val="clear" w:color="auto" w:fill="78B6CA"/>
          </w:tcPr>
          <w:p w14:paraId="33338043" w14:textId="54AA0599" w:rsidR="00807DE6" w:rsidRDefault="00807DE6" w:rsidP="003B2128">
            <w:pPr>
              <w:jc w:val="center"/>
              <w:rPr>
                <w:rFonts w:ascii="Calibri" w:hAnsi="Calibri" w:cs="Calibri"/>
              </w:rPr>
            </w:pPr>
            <w:r>
              <w:rPr>
                <w:rFonts w:ascii="Calibri" w:hAnsi="Calibri" w:cs="Calibri"/>
              </w:rPr>
              <w:t>Type of provision</w:t>
            </w:r>
          </w:p>
        </w:tc>
        <w:tc>
          <w:tcPr>
            <w:tcW w:w="3634" w:type="dxa"/>
            <w:shd w:val="clear" w:color="auto" w:fill="59A8C0"/>
          </w:tcPr>
          <w:p w14:paraId="59CC51E5" w14:textId="66CCF9BA" w:rsidR="00807DE6" w:rsidRDefault="00807DE6" w:rsidP="003B2128">
            <w:pPr>
              <w:jc w:val="center"/>
              <w:rPr>
                <w:rFonts w:ascii="Calibri" w:hAnsi="Calibri" w:cs="Calibri"/>
              </w:rPr>
            </w:pPr>
            <w:r>
              <w:rPr>
                <w:rFonts w:ascii="Calibri" w:hAnsi="Calibri" w:cs="Calibri"/>
              </w:rPr>
              <w:t>Percentage (%)</w:t>
            </w:r>
          </w:p>
        </w:tc>
      </w:tr>
      <w:tr w:rsidR="00002DD8" w14:paraId="377C90E0" w14:textId="77777777" w:rsidTr="002442B2">
        <w:tc>
          <w:tcPr>
            <w:tcW w:w="5382" w:type="dxa"/>
            <w:shd w:val="clear" w:color="auto" w:fill="78B6CA"/>
          </w:tcPr>
          <w:p w14:paraId="749AF469" w14:textId="32E7FD0F" w:rsidR="00002DD8" w:rsidRDefault="00002DD8" w:rsidP="005B43A4">
            <w:pPr>
              <w:jc w:val="both"/>
              <w:rPr>
                <w:rFonts w:ascii="Calibri" w:hAnsi="Calibri" w:cs="Calibri"/>
              </w:rPr>
            </w:pPr>
            <w:r>
              <w:rPr>
                <w:rFonts w:ascii="Calibri" w:hAnsi="Calibri" w:cs="Calibri"/>
              </w:rPr>
              <w:t>Registered breakfast and/or after school</w:t>
            </w:r>
            <w:r w:rsidR="00F15201">
              <w:rPr>
                <w:rFonts w:ascii="Calibri" w:hAnsi="Calibri" w:cs="Calibri"/>
              </w:rPr>
              <w:t xml:space="preserve"> provision</w:t>
            </w:r>
          </w:p>
        </w:tc>
        <w:tc>
          <w:tcPr>
            <w:tcW w:w="3634" w:type="dxa"/>
          </w:tcPr>
          <w:p w14:paraId="779F5B40" w14:textId="07A0F283" w:rsidR="00002DD8" w:rsidRDefault="003214CC" w:rsidP="005B43A4">
            <w:pPr>
              <w:jc w:val="both"/>
              <w:rPr>
                <w:rFonts w:ascii="Calibri" w:hAnsi="Calibri" w:cs="Calibri"/>
              </w:rPr>
            </w:pPr>
            <w:r>
              <w:rPr>
                <w:rFonts w:ascii="Calibri" w:hAnsi="Calibri" w:cs="Calibri"/>
              </w:rPr>
              <w:t>42.76</w:t>
            </w:r>
          </w:p>
        </w:tc>
      </w:tr>
      <w:tr w:rsidR="00002DD8" w14:paraId="27AF4B5D" w14:textId="77777777" w:rsidTr="002442B2">
        <w:tc>
          <w:tcPr>
            <w:tcW w:w="5382" w:type="dxa"/>
            <w:shd w:val="clear" w:color="auto" w:fill="78B6CA"/>
          </w:tcPr>
          <w:p w14:paraId="40CEA722" w14:textId="4E8F60CB" w:rsidR="00002DD8" w:rsidRDefault="003214CC" w:rsidP="005B43A4">
            <w:pPr>
              <w:jc w:val="both"/>
              <w:rPr>
                <w:rFonts w:ascii="Calibri" w:hAnsi="Calibri" w:cs="Calibri"/>
              </w:rPr>
            </w:pPr>
            <w:r>
              <w:rPr>
                <w:rFonts w:ascii="Calibri" w:hAnsi="Calibri" w:cs="Calibri"/>
              </w:rPr>
              <w:t>Private day nursery</w:t>
            </w:r>
          </w:p>
        </w:tc>
        <w:tc>
          <w:tcPr>
            <w:tcW w:w="3634" w:type="dxa"/>
          </w:tcPr>
          <w:p w14:paraId="52EEA150" w14:textId="44844955" w:rsidR="00002DD8" w:rsidRDefault="003214CC" w:rsidP="005B43A4">
            <w:pPr>
              <w:jc w:val="both"/>
              <w:rPr>
                <w:rFonts w:ascii="Calibri" w:hAnsi="Calibri" w:cs="Calibri"/>
              </w:rPr>
            </w:pPr>
            <w:r>
              <w:rPr>
                <w:rFonts w:ascii="Calibri" w:hAnsi="Calibri" w:cs="Calibri"/>
              </w:rPr>
              <w:t>28.97</w:t>
            </w:r>
          </w:p>
        </w:tc>
      </w:tr>
      <w:tr w:rsidR="00002DD8" w14:paraId="198FA000" w14:textId="77777777" w:rsidTr="002442B2">
        <w:tc>
          <w:tcPr>
            <w:tcW w:w="5382" w:type="dxa"/>
            <w:shd w:val="clear" w:color="auto" w:fill="78B6CA"/>
          </w:tcPr>
          <w:p w14:paraId="0AEAE556" w14:textId="5D133244" w:rsidR="00002DD8" w:rsidRDefault="003214CC" w:rsidP="005B43A4">
            <w:pPr>
              <w:jc w:val="both"/>
              <w:rPr>
                <w:rFonts w:ascii="Calibri" w:hAnsi="Calibri" w:cs="Calibri"/>
              </w:rPr>
            </w:pPr>
            <w:r>
              <w:rPr>
                <w:rFonts w:ascii="Calibri" w:hAnsi="Calibri" w:cs="Calibri"/>
              </w:rPr>
              <w:t>Registered holiday club</w:t>
            </w:r>
          </w:p>
        </w:tc>
        <w:tc>
          <w:tcPr>
            <w:tcW w:w="3634" w:type="dxa"/>
          </w:tcPr>
          <w:p w14:paraId="706CD0B5" w14:textId="21FE0F22" w:rsidR="00002DD8" w:rsidRDefault="003214CC" w:rsidP="005B43A4">
            <w:pPr>
              <w:jc w:val="both"/>
              <w:rPr>
                <w:rFonts w:ascii="Calibri" w:hAnsi="Calibri" w:cs="Calibri"/>
              </w:rPr>
            </w:pPr>
            <w:r>
              <w:rPr>
                <w:rFonts w:ascii="Calibri" w:hAnsi="Calibri" w:cs="Calibri"/>
              </w:rPr>
              <w:t>23.13</w:t>
            </w:r>
          </w:p>
        </w:tc>
      </w:tr>
      <w:tr w:rsidR="00002DD8" w14:paraId="38702BFA" w14:textId="77777777" w:rsidTr="002442B2">
        <w:tc>
          <w:tcPr>
            <w:tcW w:w="5382" w:type="dxa"/>
            <w:shd w:val="clear" w:color="auto" w:fill="78B6CA"/>
          </w:tcPr>
          <w:p w14:paraId="35F9D75F" w14:textId="18EAF2F3" w:rsidR="00002DD8" w:rsidRDefault="003214CC" w:rsidP="005B43A4">
            <w:pPr>
              <w:jc w:val="both"/>
              <w:rPr>
                <w:rFonts w:ascii="Calibri" w:hAnsi="Calibri" w:cs="Calibri"/>
              </w:rPr>
            </w:pPr>
            <w:r>
              <w:rPr>
                <w:rFonts w:ascii="Calibri" w:hAnsi="Calibri" w:cs="Calibri"/>
              </w:rPr>
              <w:t>Childminder</w:t>
            </w:r>
          </w:p>
        </w:tc>
        <w:tc>
          <w:tcPr>
            <w:tcW w:w="3634" w:type="dxa"/>
          </w:tcPr>
          <w:p w14:paraId="4CC83A44" w14:textId="2A97493E" w:rsidR="00002DD8" w:rsidRDefault="003214CC" w:rsidP="005B43A4">
            <w:pPr>
              <w:jc w:val="both"/>
              <w:rPr>
                <w:rFonts w:ascii="Calibri" w:hAnsi="Calibri" w:cs="Calibri"/>
              </w:rPr>
            </w:pPr>
            <w:r>
              <w:rPr>
                <w:rFonts w:ascii="Calibri" w:hAnsi="Calibri" w:cs="Calibri"/>
              </w:rPr>
              <w:t>15.89</w:t>
            </w:r>
          </w:p>
        </w:tc>
      </w:tr>
      <w:tr w:rsidR="00002DD8" w14:paraId="38A3EC16" w14:textId="77777777" w:rsidTr="002442B2">
        <w:tc>
          <w:tcPr>
            <w:tcW w:w="5382" w:type="dxa"/>
            <w:shd w:val="clear" w:color="auto" w:fill="78B6CA"/>
          </w:tcPr>
          <w:p w14:paraId="4253F787" w14:textId="27F5C7D2" w:rsidR="00002DD8" w:rsidRDefault="003214CC" w:rsidP="005B43A4">
            <w:pPr>
              <w:jc w:val="both"/>
              <w:rPr>
                <w:rFonts w:ascii="Calibri" w:hAnsi="Calibri" w:cs="Calibri"/>
              </w:rPr>
            </w:pPr>
            <w:r>
              <w:rPr>
                <w:rFonts w:ascii="Calibri" w:hAnsi="Calibri" w:cs="Calibri"/>
              </w:rPr>
              <w:t>Nursery school</w:t>
            </w:r>
          </w:p>
        </w:tc>
        <w:tc>
          <w:tcPr>
            <w:tcW w:w="3634" w:type="dxa"/>
          </w:tcPr>
          <w:p w14:paraId="2A4BCA7D" w14:textId="08E1AAB7" w:rsidR="00002DD8" w:rsidRDefault="003214CC" w:rsidP="005B43A4">
            <w:pPr>
              <w:jc w:val="both"/>
              <w:rPr>
                <w:rFonts w:ascii="Calibri" w:hAnsi="Calibri" w:cs="Calibri"/>
              </w:rPr>
            </w:pPr>
            <w:r>
              <w:rPr>
                <w:rFonts w:ascii="Calibri" w:hAnsi="Calibri" w:cs="Calibri"/>
              </w:rPr>
              <w:t>14.95</w:t>
            </w:r>
          </w:p>
        </w:tc>
      </w:tr>
      <w:tr w:rsidR="003214CC" w14:paraId="689B105F" w14:textId="77777777" w:rsidTr="002442B2">
        <w:tc>
          <w:tcPr>
            <w:tcW w:w="5382" w:type="dxa"/>
            <w:shd w:val="clear" w:color="auto" w:fill="78B6CA"/>
          </w:tcPr>
          <w:p w14:paraId="1B9D1CF6" w14:textId="7105F6C7" w:rsidR="003214CC" w:rsidRDefault="003214CC" w:rsidP="005B43A4">
            <w:pPr>
              <w:jc w:val="both"/>
              <w:rPr>
                <w:rFonts w:ascii="Calibri" w:hAnsi="Calibri" w:cs="Calibri"/>
              </w:rPr>
            </w:pPr>
            <w:r>
              <w:rPr>
                <w:rFonts w:ascii="Calibri" w:hAnsi="Calibri" w:cs="Calibri"/>
              </w:rPr>
              <w:t>Preschool</w:t>
            </w:r>
          </w:p>
        </w:tc>
        <w:tc>
          <w:tcPr>
            <w:tcW w:w="3634" w:type="dxa"/>
          </w:tcPr>
          <w:p w14:paraId="756CC3A9" w14:textId="545EE421" w:rsidR="003214CC" w:rsidRDefault="003214CC" w:rsidP="005B43A4">
            <w:pPr>
              <w:jc w:val="both"/>
              <w:rPr>
                <w:rFonts w:ascii="Calibri" w:hAnsi="Calibri" w:cs="Calibri"/>
              </w:rPr>
            </w:pPr>
            <w:r>
              <w:rPr>
                <w:rFonts w:ascii="Calibri" w:hAnsi="Calibri" w:cs="Calibri"/>
              </w:rPr>
              <w:t>11.45</w:t>
            </w:r>
          </w:p>
        </w:tc>
      </w:tr>
      <w:tr w:rsidR="003214CC" w14:paraId="480F3D5E" w14:textId="77777777" w:rsidTr="002442B2">
        <w:tc>
          <w:tcPr>
            <w:tcW w:w="5382" w:type="dxa"/>
            <w:shd w:val="clear" w:color="auto" w:fill="78B6CA"/>
          </w:tcPr>
          <w:p w14:paraId="33CBF276" w14:textId="52ACE059" w:rsidR="003214CC" w:rsidRDefault="003214CC" w:rsidP="005B43A4">
            <w:pPr>
              <w:jc w:val="both"/>
              <w:rPr>
                <w:rFonts w:ascii="Calibri" w:hAnsi="Calibri" w:cs="Calibri"/>
              </w:rPr>
            </w:pPr>
            <w:r>
              <w:rPr>
                <w:rFonts w:ascii="Calibri" w:hAnsi="Calibri" w:cs="Calibri"/>
              </w:rPr>
              <w:t>Nursery unit (attached to a primary school)</w:t>
            </w:r>
          </w:p>
        </w:tc>
        <w:tc>
          <w:tcPr>
            <w:tcW w:w="3634" w:type="dxa"/>
          </w:tcPr>
          <w:p w14:paraId="32217195" w14:textId="5762A1ED" w:rsidR="003214CC" w:rsidRDefault="003214CC" w:rsidP="005B43A4">
            <w:pPr>
              <w:jc w:val="both"/>
              <w:rPr>
                <w:rFonts w:ascii="Calibri" w:hAnsi="Calibri" w:cs="Calibri"/>
              </w:rPr>
            </w:pPr>
            <w:r>
              <w:rPr>
                <w:rFonts w:ascii="Calibri" w:hAnsi="Calibri" w:cs="Calibri"/>
              </w:rPr>
              <w:t>6.07</w:t>
            </w:r>
          </w:p>
        </w:tc>
      </w:tr>
    </w:tbl>
    <w:p w14:paraId="131BDDBF" w14:textId="77777777" w:rsidR="00002DD8" w:rsidRDefault="00002DD8" w:rsidP="005B43A4">
      <w:pPr>
        <w:jc w:val="both"/>
        <w:rPr>
          <w:rFonts w:ascii="Calibri" w:hAnsi="Calibri" w:cs="Calibri"/>
        </w:rPr>
      </w:pPr>
    </w:p>
    <w:p w14:paraId="3F1540BC" w14:textId="77777777" w:rsidR="00114A77" w:rsidRDefault="00114A77" w:rsidP="005B43A4">
      <w:pPr>
        <w:jc w:val="both"/>
        <w:rPr>
          <w:rFonts w:ascii="Calibri" w:hAnsi="Calibri" w:cs="Calibri"/>
        </w:rPr>
      </w:pPr>
    </w:p>
    <w:p w14:paraId="152653C4" w14:textId="6C6F2FDC" w:rsidR="00002DD8" w:rsidRDefault="006A6CC8" w:rsidP="005B43A4">
      <w:pPr>
        <w:jc w:val="both"/>
        <w:rPr>
          <w:rFonts w:ascii="Calibri" w:hAnsi="Calibri" w:cs="Calibri"/>
          <w:b/>
          <w:bCs/>
        </w:rPr>
      </w:pPr>
      <w:r w:rsidRPr="004B1976">
        <w:rPr>
          <w:rFonts w:ascii="Calibri" w:hAnsi="Calibri" w:cs="Calibri"/>
          <w:b/>
          <w:bCs/>
        </w:rPr>
        <w:t xml:space="preserve">Table 4: </w:t>
      </w:r>
      <w:r w:rsidR="00451E28">
        <w:rPr>
          <w:rFonts w:ascii="Calibri" w:hAnsi="Calibri" w:cs="Calibri"/>
          <w:b/>
          <w:bCs/>
        </w:rPr>
        <w:t xml:space="preserve">Proportion </w:t>
      </w:r>
      <w:r w:rsidR="003214CC" w:rsidRPr="004B1976">
        <w:rPr>
          <w:rFonts w:ascii="Calibri" w:hAnsi="Calibri" w:cs="Calibri"/>
          <w:b/>
          <w:bCs/>
        </w:rPr>
        <w:t>of children accessing childcare</w:t>
      </w:r>
      <w:r w:rsidR="00451E28">
        <w:rPr>
          <w:rFonts w:ascii="Calibri" w:hAnsi="Calibri" w:cs="Calibri"/>
          <w:b/>
          <w:bCs/>
        </w:rPr>
        <w:t xml:space="preserve"> by age</w:t>
      </w:r>
    </w:p>
    <w:p w14:paraId="786B7AC2" w14:textId="77777777" w:rsidR="003214CC" w:rsidRDefault="003214CC" w:rsidP="005B43A4">
      <w:pPr>
        <w:jc w:val="both"/>
        <w:rPr>
          <w:rFonts w:ascii="Calibri" w:hAnsi="Calibri" w:cs="Calibri"/>
        </w:rPr>
      </w:pPr>
    </w:p>
    <w:tbl>
      <w:tblPr>
        <w:tblStyle w:val="TableGrid"/>
        <w:tblW w:w="0" w:type="auto"/>
        <w:tblLook w:val="04A0" w:firstRow="1" w:lastRow="0" w:firstColumn="1" w:lastColumn="0" w:noHBand="0" w:noVBand="1"/>
      </w:tblPr>
      <w:tblGrid>
        <w:gridCol w:w="5382"/>
        <w:gridCol w:w="3634"/>
      </w:tblGrid>
      <w:tr w:rsidR="00807DE6" w14:paraId="664D0B0C" w14:textId="77777777" w:rsidTr="004E2C9F">
        <w:tc>
          <w:tcPr>
            <w:tcW w:w="5382" w:type="dxa"/>
            <w:shd w:val="clear" w:color="auto" w:fill="78B6CA"/>
          </w:tcPr>
          <w:p w14:paraId="47F35438" w14:textId="12464960" w:rsidR="00807DE6" w:rsidRDefault="00807DE6" w:rsidP="003B2128">
            <w:pPr>
              <w:jc w:val="center"/>
              <w:rPr>
                <w:rFonts w:ascii="Calibri" w:hAnsi="Calibri" w:cs="Calibri"/>
              </w:rPr>
            </w:pPr>
            <w:r>
              <w:rPr>
                <w:rFonts w:ascii="Calibri" w:hAnsi="Calibri" w:cs="Calibri"/>
              </w:rPr>
              <w:t>Age</w:t>
            </w:r>
          </w:p>
        </w:tc>
        <w:tc>
          <w:tcPr>
            <w:tcW w:w="3634" w:type="dxa"/>
            <w:shd w:val="clear" w:color="auto" w:fill="59A8C0"/>
          </w:tcPr>
          <w:p w14:paraId="5CF2B66B" w14:textId="5356A51D" w:rsidR="00807DE6" w:rsidRDefault="00807DE6" w:rsidP="003B2128">
            <w:pPr>
              <w:jc w:val="center"/>
              <w:rPr>
                <w:rFonts w:ascii="Calibri" w:hAnsi="Calibri" w:cs="Calibri"/>
              </w:rPr>
            </w:pPr>
            <w:r>
              <w:rPr>
                <w:rFonts w:ascii="Calibri" w:hAnsi="Calibri" w:cs="Calibri"/>
              </w:rPr>
              <w:t>Percentage (%)</w:t>
            </w:r>
          </w:p>
        </w:tc>
      </w:tr>
      <w:tr w:rsidR="003214CC" w14:paraId="725D7887" w14:textId="77777777" w:rsidTr="002442B2">
        <w:tc>
          <w:tcPr>
            <w:tcW w:w="5382" w:type="dxa"/>
            <w:shd w:val="clear" w:color="auto" w:fill="78B6CA"/>
          </w:tcPr>
          <w:p w14:paraId="7D406D53" w14:textId="24DA8A3E" w:rsidR="003214CC" w:rsidRDefault="003214CC" w:rsidP="005B43A4">
            <w:pPr>
              <w:jc w:val="both"/>
              <w:rPr>
                <w:rFonts w:ascii="Calibri" w:hAnsi="Calibri" w:cs="Calibri"/>
              </w:rPr>
            </w:pPr>
            <w:r>
              <w:rPr>
                <w:rFonts w:ascii="Calibri" w:hAnsi="Calibri" w:cs="Calibri"/>
              </w:rPr>
              <w:t>Under 1</w:t>
            </w:r>
          </w:p>
        </w:tc>
        <w:tc>
          <w:tcPr>
            <w:tcW w:w="3634" w:type="dxa"/>
          </w:tcPr>
          <w:p w14:paraId="2BAEF799" w14:textId="7DEAD610" w:rsidR="003214CC" w:rsidRDefault="003214CC" w:rsidP="005B43A4">
            <w:pPr>
              <w:jc w:val="both"/>
              <w:rPr>
                <w:rFonts w:ascii="Calibri" w:hAnsi="Calibri" w:cs="Calibri"/>
              </w:rPr>
            </w:pPr>
            <w:r>
              <w:rPr>
                <w:rFonts w:ascii="Calibri" w:hAnsi="Calibri" w:cs="Calibri"/>
              </w:rPr>
              <w:t>3.19</w:t>
            </w:r>
          </w:p>
        </w:tc>
      </w:tr>
      <w:tr w:rsidR="003214CC" w14:paraId="7B958CAF" w14:textId="77777777" w:rsidTr="002442B2">
        <w:tc>
          <w:tcPr>
            <w:tcW w:w="5382" w:type="dxa"/>
            <w:shd w:val="clear" w:color="auto" w:fill="78B6CA"/>
          </w:tcPr>
          <w:p w14:paraId="06E5CBFB" w14:textId="6D225059" w:rsidR="003214CC" w:rsidRDefault="003214CC" w:rsidP="005B43A4">
            <w:pPr>
              <w:jc w:val="both"/>
              <w:rPr>
                <w:rFonts w:ascii="Calibri" w:hAnsi="Calibri" w:cs="Calibri"/>
              </w:rPr>
            </w:pPr>
            <w:r>
              <w:rPr>
                <w:rFonts w:ascii="Calibri" w:hAnsi="Calibri" w:cs="Calibri"/>
              </w:rPr>
              <w:t>1 to 2 years</w:t>
            </w:r>
            <w:r w:rsidR="004D1DB4">
              <w:rPr>
                <w:rFonts w:ascii="Calibri" w:hAnsi="Calibri" w:cs="Calibri"/>
              </w:rPr>
              <w:t xml:space="preserve"> </w:t>
            </w:r>
            <w:r>
              <w:rPr>
                <w:rFonts w:ascii="Calibri" w:hAnsi="Calibri" w:cs="Calibri"/>
              </w:rPr>
              <w:t>old</w:t>
            </w:r>
          </w:p>
        </w:tc>
        <w:tc>
          <w:tcPr>
            <w:tcW w:w="3634" w:type="dxa"/>
          </w:tcPr>
          <w:p w14:paraId="38CF1641" w14:textId="35232344" w:rsidR="003214CC" w:rsidRDefault="003214CC" w:rsidP="005B43A4">
            <w:pPr>
              <w:jc w:val="both"/>
              <w:rPr>
                <w:rFonts w:ascii="Calibri" w:hAnsi="Calibri" w:cs="Calibri"/>
              </w:rPr>
            </w:pPr>
            <w:r>
              <w:rPr>
                <w:rFonts w:ascii="Calibri" w:hAnsi="Calibri" w:cs="Calibri"/>
              </w:rPr>
              <w:t>25.51</w:t>
            </w:r>
          </w:p>
        </w:tc>
      </w:tr>
      <w:tr w:rsidR="003214CC" w14:paraId="3999FF03" w14:textId="77777777" w:rsidTr="002442B2">
        <w:tc>
          <w:tcPr>
            <w:tcW w:w="5382" w:type="dxa"/>
            <w:shd w:val="clear" w:color="auto" w:fill="78B6CA"/>
          </w:tcPr>
          <w:p w14:paraId="334303F2" w14:textId="527D8533" w:rsidR="003214CC" w:rsidRDefault="003214CC" w:rsidP="005B43A4">
            <w:pPr>
              <w:jc w:val="both"/>
              <w:rPr>
                <w:rFonts w:ascii="Calibri" w:hAnsi="Calibri" w:cs="Calibri"/>
              </w:rPr>
            </w:pPr>
            <w:r>
              <w:rPr>
                <w:rFonts w:ascii="Calibri" w:hAnsi="Calibri" w:cs="Calibri"/>
              </w:rPr>
              <w:t>3 to 4 years</w:t>
            </w:r>
            <w:r w:rsidR="004D1DB4">
              <w:rPr>
                <w:rFonts w:ascii="Calibri" w:hAnsi="Calibri" w:cs="Calibri"/>
              </w:rPr>
              <w:t xml:space="preserve"> </w:t>
            </w:r>
            <w:r>
              <w:rPr>
                <w:rFonts w:ascii="Calibri" w:hAnsi="Calibri" w:cs="Calibri"/>
              </w:rPr>
              <w:t>old</w:t>
            </w:r>
          </w:p>
        </w:tc>
        <w:tc>
          <w:tcPr>
            <w:tcW w:w="3634" w:type="dxa"/>
          </w:tcPr>
          <w:p w14:paraId="2CFB23D2" w14:textId="200CC07F" w:rsidR="003214CC" w:rsidRDefault="003214CC" w:rsidP="005B43A4">
            <w:pPr>
              <w:jc w:val="both"/>
              <w:rPr>
                <w:rFonts w:ascii="Calibri" w:hAnsi="Calibri" w:cs="Calibri"/>
              </w:rPr>
            </w:pPr>
            <w:r>
              <w:rPr>
                <w:rFonts w:ascii="Calibri" w:hAnsi="Calibri" w:cs="Calibri"/>
              </w:rPr>
              <w:t>35.76</w:t>
            </w:r>
          </w:p>
        </w:tc>
      </w:tr>
      <w:tr w:rsidR="003214CC" w14:paraId="2245E5E0" w14:textId="77777777" w:rsidTr="002442B2">
        <w:tc>
          <w:tcPr>
            <w:tcW w:w="5382" w:type="dxa"/>
            <w:shd w:val="clear" w:color="auto" w:fill="78B6CA"/>
          </w:tcPr>
          <w:p w14:paraId="63D8FA1E" w14:textId="384B36F2" w:rsidR="003214CC" w:rsidRDefault="003214CC" w:rsidP="005B43A4">
            <w:pPr>
              <w:jc w:val="both"/>
              <w:rPr>
                <w:rFonts w:ascii="Calibri" w:hAnsi="Calibri" w:cs="Calibri"/>
              </w:rPr>
            </w:pPr>
            <w:r>
              <w:rPr>
                <w:rFonts w:ascii="Calibri" w:hAnsi="Calibri" w:cs="Calibri"/>
              </w:rPr>
              <w:t>5 to 8 years</w:t>
            </w:r>
            <w:r w:rsidR="004D1DB4">
              <w:rPr>
                <w:rFonts w:ascii="Calibri" w:hAnsi="Calibri" w:cs="Calibri"/>
              </w:rPr>
              <w:t xml:space="preserve"> </w:t>
            </w:r>
            <w:r>
              <w:rPr>
                <w:rFonts w:ascii="Calibri" w:hAnsi="Calibri" w:cs="Calibri"/>
              </w:rPr>
              <w:t>old</w:t>
            </w:r>
          </w:p>
        </w:tc>
        <w:tc>
          <w:tcPr>
            <w:tcW w:w="3634" w:type="dxa"/>
          </w:tcPr>
          <w:p w14:paraId="16003D8C" w14:textId="244184FB" w:rsidR="003214CC" w:rsidRDefault="003214CC" w:rsidP="005B43A4">
            <w:pPr>
              <w:jc w:val="both"/>
              <w:rPr>
                <w:rFonts w:ascii="Calibri" w:hAnsi="Calibri" w:cs="Calibri"/>
              </w:rPr>
            </w:pPr>
            <w:r>
              <w:rPr>
                <w:rFonts w:ascii="Calibri" w:hAnsi="Calibri" w:cs="Calibri"/>
              </w:rPr>
              <w:t>41.69</w:t>
            </w:r>
          </w:p>
        </w:tc>
      </w:tr>
      <w:tr w:rsidR="003214CC" w14:paraId="157C67B2" w14:textId="77777777" w:rsidTr="002442B2">
        <w:tc>
          <w:tcPr>
            <w:tcW w:w="5382" w:type="dxa"/>
            <w:shd w:val="clear" w:color="auto" w:fill="78B6CA"/>
          </w:tcPr>
          <w:p w14:paraId="6E9076D3" w14:textId="50B22BA6" w:rsidR="003214CC" w:rsidRDefault="003214CC" w:rsidP="005B43A4">
            <w:pPr>
              <w:jc w:val="both"/>
              <w:rPr>
                <w:rFonts w:ascii="Calibri" w:hAnsi="Calibri" w:cs="Calibri"/>
              </w:rPr>
            </w:pPr>
            <w:r>
              <w:rPr>
                <w:rFonts w:ascii="Calibri" w:hAnsi="Calibri" w:cs="Calibri"/>
              </w:rPr>
              <w:t>9 to 11 years</w:t>
            </w:r>
            <w:r w:rsidR="004D1DB4">
              <w:rPr>
                <w:rFonts w:ascii="Calibri" w:hAnsi="Calibri" w:cs="Calibri"/>
              </w:rPr>
              <w:t xml:space="preserve"> o</w:t>
            </w:r>
            <w:r>
              <w:rPr>
                <w:rFonts w:ascii="Calibri" w:hAnsi="Calibri" w:cs="Calibri"/>
              </w:rPr>
              <w:t>ld</w:t>
            </w:r>
          </w:p>
        </w:tc>
        <w:tc>
          <w:tcPr>
            <w:tcW w:w="3634" w:type="dxa"/>
          </w:tcPr>
          <w:p w14:paraId="372B5C30" w14:textId="0097578C" w:rsidR="003214CC" w:rsidRDefault="003214CC" w:rsidP="005B43A4">
            <w:pPr>
              <w:jc w:val="both"/>
              <w:rPr>
                <w:rFonts w:ascii="Calibri" w:hAnsi="Calibri" w:cs="Calibri"/>
              </w:rPr>
            </w:pPr>
            <w:r>
              <w:rPr>
                <w:rFonts w:ascii="Calibri" w:hAnsi="Calibri" w:cs="Calibri"/>
              </w:rPr>
              <w:t>25.97</w:t>
            </w:r>
          </w:p>
        </w:tc>
      </w:tr>
      <w:tr w:rsidR="003214CC" w14:paraId="63120AC5" w14:textId="77777777" w:rsidTr="002442B2">
        <w:tc>
          <w:tcPr>
            <w:tcW w:w="5382" w:type="dxa"/>
            <w:shd w:val="clear" w:color="auto" w:fill="78B6CA"/>
          </w:tcPr>
          <w:p w14:paraId="2CF8AC68" w14:textId="3590793E" w:rsidR="003214CC" w:rsidRDefault="003214CC" w:rsidP="005B43A4">
            <w:pPr>
              <w:jc w:val="both"/>
              <w:rPr>
                <w:rFonts w:ascii="Calibri" w:hAnsi="Calibri" w:cs="Calibri"/>
              </w:rPr>
            </w:pPr>
            <w:r>
              <w:rPr>
                <w:rFonts w:ascii="Calibri" w:hAnsi="Calibri" w:cs="Calibri"/>
              </w:rPr>
              <w:t>12 to 14 years</w:t>
            </w:r>
            <w:r w:rsidR="004D1DB4">
              <w:rPr>
                <w:rFonts w:ascii="Calibri" w:hAnsi="Calibri" w:cs="Calibri"/>
              </w:rPr>
              <w:t xml:space="preserve"> </w:t>
            </w:r>
            <w:r w:rsidR="0016331F">
              <w:rPr>
                <w:rFonts w:ascii="Calibri" w:hAnsi="Calibri" w:cs="Calibri"/>
              </w:rPr>
              <w:t>old</w:t>
            </w:r>
          </w:p>
        </w:tc>
        <w:tc>
          <w:tcPr>
            <w:tcW w:w="3634" w:type="dxa"/>
          </w:tcPr>
          <w:p w14:paraId="5AFAD033" w14:textId="4906387A" w:rsidR="003214CC" w:rsidRDefault="003214CC" w:rsidP="005B43A4">
            <w:pPr>
              <w:jc w:val="both"/>
              <w:rPr>
                <w:rFonts w:ascii="Calibri" w:hAnsi="Calibri" w:cs="Calibri"/>
              </w:rPr>
            </w:pPr>
            <w:r>
              <w:rPr>
                <w:rFonts w:ascii="Calibri" w:hAnsi="Calibri" w:cs="Calibri"/>
              </w:rPr>
              <w:t>5.92</w:t>
            </w:r>
          </w:p>
        </w:tc>
      </w:tr>
      <w:tr w:rsidR="0016331F" w14:paraId="3DDBD26A" w14:textId="77777777" w:rsidTr="002442B2">
        <w:tc>
          <w:tcPr>
            <w:tcW w:w="5382" w:type="dxa"/>
            <w:shd w:val="clear" w:color="auto" w:fill="78B6CA"/>
          </w:tcPr>
          <w:p w14:paraId="4180F4E9" w14:textId="3DE0CCA0" w:rsidR="0016331F" w:rsidRDefault="0016331F" w:rsidP="005B43A4">
            <w:pPr>
              <w:jc w:val="both"/>
              <w:rPr>
                <w:rFonts w:ascii="Calibri" w:hAnsi="Calibri" w:cs="Calibri"/>
              </w:rPr>
            </w:pPr>
            <w:r>
              <w:rPr>
                <w:rFonts w:ascii="Calibri" w:hAnsi="Calibri" w:cs="Calibri"/>
              </w:rPr>
              <w:t>15 to 17 years</w:t>
            </w:r>
            <w:r w:rsidR="004D1DB4">
              <w:rPr>
                <w:rFonts w:ascii="Calibri" w:hAnsi="Calibri" w:cs="Calibri"/>
              </w:rPr>
              <w:t xml:space="preserve"> </w:t>
            </w:r>
            <w:r>
              <w:rPr>
                <w:rFonts w:ascii="Calibri" w:hAnsi="Calibri" w:cs="Calibri"/>
              </w:rPr>
              <w:t>old with Special Educational Needs and Disabilities</w:t>
            </w:r>
          </w:p>
        </w:tc>
        <w:tc>
          <w:tcPr>
            <w:tcW w:w="3634" w:type="dxa"/>
          </w:tcPr>
          <w:p w14:paraId="0B4053CF" w14:textId="0EB17704" w:rsidR="0016331F" w:rsidRDefault="0016331F" w:rsidP="005B43A4">
            <w:pPr>
              <w:jc w:val="both"/>
              <w:rPr>
                <w:rFonts w:ascii="Calibri" w:hAnsi="Calibri" w:cs="Calibri"/>
              </w:rPr>
            </w:pPr>
            <w:r>
              <w:rPr>
                <w:rFonts w:ascii="Calibri" w:hAnsi="Calibri" w:cs="Calibri"/>
              </w:rPr>
              <w:t>0.91</w:t>
            </w:r>
          </w:p>
        </w:tc>
      </w:tr>
    </w:tbl>
    <w:p w14:paraId="2214CA08" w14:textId="77777777" w:rsidR="003214CC" w:rsidRPr="005B63C9" w:rsidRDefault="003214CC" w:rsidP="005B43A4">
      <w:pPr>
        <w:jc w:val="both"/>
        <w:rPr>
          <w:rFonts w:ascii="Calibri" w:hAnsi="Calibri" w:cs="Calibri"/>
        </w:rPr>
      </w:pPr>
    </w:p>
    <w:p w14:paraId="0B021AFD" w14:textId="71ABA848" w:rsidR="00A92E9A" w:rsidRDefault="00944E25" w:rsidP="005B43A4">
      <w:pPr>
        <w:jc w:val="both"/>
        <w:rPr>
          <w:rFonts w:ascii="Calibri" w:hAnsi="Calibri" w:cs="Calibri"/>
        </w:rPr>
      </w:pPr>
      <w:r w:rsidRPr="001D571D">
        <w:rPr>
          <w:rFonts w:ascii="Calibri" w:hAnsi="Calibri" w:cs="Calibri"/>
        </w:rPr>
        <w:t>Parents</w:t>
      </w:r>
      <w:r w:rsidR="001A7828">
        <w:rPr>
          <w:rFonts w:ascii="Calibri" w:hAnsi="Calibri" w:cs="Calibri"/>
        </w:rPr>
        <w:t xml:space="preserve"> and </w:t>
      </w:r>
      <w:r w:rsidRPr="001D571D">
        <w:rPr>
          <w:rFonts w:ascii="Calibri" w:hAnsi="Calibri" w:cs="Calibri"/>
        </w:rPr>
        <w:t xml:space="preserve">carers were asked to tell us the reason(s) why they use childcare. </w:t>
      </w:r>
      <w:bookmarkStart w:id="5" w:name="_Hlk187299312"/>
      <w:r w:rsidR="001D571D" w:rsidRPr="001D571D">
        <w:rPr>
          <w:rFonts w:ascii="Calibri" w:hAnsi="Calibri" w:cs="Calibri"/>
        </w:rPr>
        <w:t>86.94</w:t>
      </w:r>
      <w:r w:rsidRPr="001D571D">
        <w:rPr>
          <w:rFonts w:ascii="Calibri" w:hAnsi="Calibri" w:cs="Calibri"/>
        </w:rPr>
        <w:t>% of parents use childcare to enable them to work</w:t>
      </w:r>
      <w:bookmarkEnd w:id="5"/>
      <w:r w:rsidRPr="001D571D">
        <w:rPr>
          <w:rFonts w:ascii="Calibri" w:hAnsi="Calibri" w:cs="Calibri"/>
        </w:rPr>
        <w:t xml:space="preserve">; </w:t>
      </w:r>
      <w:r w:rsidR="001D571D" w:rsidRPr="001D571D">
        <w:rPr>
          <w:rFonts w:ascii="Calibri" w:hAnsi="Calibri" w:cs="Calibri"/>
        </w:rPr>
        <w:t>44.37</w:t>
      </w:r>
      <w:r w:rsidRPr="001D571D">
        <w:rPr>
          <w:rFonts w:ascii="Calibri" w:hAnsi="Calibri" w:cs="Calibri"/>
        </w:rPr>
        <w:t>% said they use childcare to enable their children to access opportunities to develop and grow;</w:t>
      </w:r>
      <w:r w:rsidR="00914E61">
        <w:rPr>
          <w:rFonts w:ascii="Calibri" w:hAnsi="Calibri" w:cs="Calibri"/>
        </w:rPr>
        <w:t xml:space="preserve"> </w:t>
      </w:r>
      <w:r w:rsidR="00914E61" w:rsidRPr="001D571D">
        <w:rPr>
          <w:rFonts w:ascii="Calibri" w:hAnsi="Calibri" w:cs="Calibri"/>
        </w:rPr>
        <w:t>39.86% to enable their children to make friends</w:t>
      </w:r>
      <w:r w:rsidR="00914E61">
        <w:rPr>
          <w:rFonts w:ascii="Calibri" w:hAnsi="Calibri" w:cs="Calibri"/>
        </w:rPr>
        <w:t>;</w:t>
      </w:r>
      <w:r w:rsidRPr="001D571D">
        <w:rPr>
          <w:rFonts w:ascii="Calibri" w:hAnsi="Calibri" w:cs="Calibri"/>
        </w:rPr>
        <w:t xml:space="preserve"> </w:t>
      </w:r>
      <w:r w:rsidR="001D571D" w:rsidRPr="001D571D">
        <w:rPr>
          <w:rFonts w:ascii="Calibri" w:hAnsi="Calibri" w:cs="Calibri"/>
        </w:rPr>
        <w:t>36.71</w:t>
      </w:r>
      <w:r w:rsidRPr="001D571D">
        <w:rPr>
          <w:rFonts w:ascii="Calibri" w:hAnsi="Calibri" w:cs="Calibri"/>
        </w:rPr>
        <w:t>% said childcare is used to enable their children to get ready to go in to school;</w:t>
      </w:r>
      <w:r w:rsidR="00914E61">
        <w:rPr>
          <w:rFonts w:ascii="Calibri" w:hAnsi="Calibri" w:cs="Calibri"/>
        </w:rPr>
        <w:t xml:space="preserve"> </w:t>
      </w:r>
      <w:r w:rsidR="00914E61" w:rsidRPr="001D571D">
        <w:rPr>
          <w:rFonts w:ascii="Calibri" w:hAnsi="Calibri" w:cs="Calibri"/>
        </w:rPr>
        <w:t xml:space="preserve">6.98% of parents used childcare to enable them to access training opportunities </w:t>
      </w:r>
      <w:r w:rsidR="00914E61">
        <w:rPr>
          <w:rFonts w:ascii="Calibri" w:hAnsi="Calibri" w:cs="Calibri"/>
        </w:rPr>
        <w:t xml:space="preserve">and </w:t>
      </w:r>
      <w:r w:rsidR="001D571D" w:rsidRPr="001D571D">
        <w:rPr>
          <w:rFonts w:ascii="Calibri" w:hAnsi="Calibri" w:cs="Calibri"/>
        </w:rPr>
        <w:t>5.86</w:t>
      </w:r>
      <w:r w:rsidRPr="001D571D">
        <w:rPr>
          <w:rFonts w:ascii="Calibri" w:hAnsi="Calibri" w:cs="Calibri"/>
        </w:rPr>
        <w:t xml:space="preserve">% </w:t>
      </w:r>
      <w:r w:rsidR="00914E61">
        <w:rPr>
          <w:rFonts w:ascii="Calibri" w:hAnsi="Calibri" w:cs="Calibri"/>
        </w:rPr>
        <w:t xml:space="preserve">use childcare </w:t>
      </w:r>
      <w:r w:rsidRPr="001D571D">
        <w:rPr>
          <w:rFonts w:ascii="Calibri" w:hAnsi="Calibri" w:cs="Calibri"/>
        </w:rPr>
        <w:t xml:space="preserve">to give them a break from caring. </w:t>
      </w:r>
    </w:p>
    <w:p w14:paraId="2B920667" w14:textId="77777777" w:rsidR="00807532" w:rsidRDefault="00807532" w:rsidP="005B43A4">
      <w:pPr>
        <w:jc w:val="both"/>
        <w:rPr>
          <w:rFonts w:ascii="Calibri" w:hAnsi="Calibri" w:cs="Calibri"/>
        </w:rPr>
      </w:pPr>
    </w:p>
    <w:p w14:paraId="755DF371" w14:textId="7E9811F7" w:rsidR="00944E25" w:rsidRDefault="00944E25" w:rsidP="005B43A4">
      <w:pPr>
        <w:jc w:val="both"/>
        <w:rPr>
          <w:rFonts w:ascii="Calibri" w:hAnsi="Calibri" w:cs="Calibri"/>
        </w:rPr>
      </w:pPr>
      <w:bookmarkStart w:id="6" w:name="_Hlk187299439"/>
      <w:r w:rsidRPr="001D571D">
        <w:rPr>
          <w:rFonts w:ascii="Calibri" w:hAnsi="Calibri" w:cs="Calibri"/>
        </w:rPr>
        <w:t xml:space="preserve">Parents were also asked when they use childcare: </w:t>
      </w:r>
      <w:r w:rsidR="001D571D" w:rsidRPr="001D571D">
        <w:rPr>
          <w:rFonts w:ascii="Calibri" w:hAnsi="Calibri" w:cs="Calibri"/>
        </w:rPr>
        <w:t>95.44</w:t>
      </w:r>
      <w:r w:rsidRPr="001D571D">
        <w:rPr>
          <w:rFonts w:ascii="Calibri" w:hAnsi="Calibri" w:cs="Calibri"/>
        </w:rPr>
        <w:t>% of parents use childcare during term-time</w:t>
      </w:r>
      <w:r w:rsidR="001D571D" w:rsidRPr="001D571D">
        <w:rPr>
          <w:rFonts w:ascii="Calibri" w:hAnsi="Calibri" w:cs="Calibri"/>
        </w:rPr>
        <w:t xml:space="preserve"> and 50.6</w:t>
      </w:r>
      <w:r w:rsidRPr="001D571D">
        <w:rPr>
          <w:rFonts w:ascii="Calibri" w:hAnsi="Calibri" w:cs="Calibri"/>
        </w:rPr>
        <w:t>% during school holidays</w:t>
      </w:r>
      <w:r w:rsidR="001D571D" w:rsidRPr="001D571D">
        <w:rPr>
          <w:rFonts w:ascii="Calibri" w:hAnsi="Calibri" w:cs="Calibri"/>
        </w:rPr>
        <w:t>.</w:t>
      </w:r>
      <w:bookmarkEnd w:id="6"/>
      <w:r w:rsidR="00EB7823">
        <w:rPr>
          <w:rFonts w:ascii="Calibri" w:hAnsi="Calibri" w:cs="Calibri"/>
        </w:rPr>
        <w:t xml:space="preserve"> Parents were a</w:t>
      </w:r>
      <w:r w:rsidR="00914E61">
        <w:rPr>
          <w:rFonts w:ascii="Calibri" w:hAnsi="Calibri" w:cs="Calibri"/>
        </w:rPr>
        <w:t>sk</w:t>
      </w:r>
      <w:r w:rsidR="00EB7823">
        <w:rPr>
          <w:rFonts w:ascii="Calibri" w:hAnsi="Calibri" w:cs="Calibri"/>
        </w:rPr>
        <w:t>ed which days they access childcare. Tuesday was the most popular day of the week</w:t>
      </w:r>
      <w:r w:rsidR="001A7828">
        <w:rPr>
          <w:rFonts w:ascii="Calibri" w:hAnsi="Calibri" w:cs="Calibri"/>
        </w:rPr>
        <w:t>,</w:t>
      </w:r>
      <w:r w:rsidR="00EB7823">
        <w:rPr>
          <w:rFonts w:ascii="Calibri" w:hAnsi="Calibri" w:cs="Calibri"/>
        </w:rPr>
        <w:t xml:space="preserve"> followed by Thursday, Wednesday, Monday and </w:t>
      </w:r>
      <w:r w:rsidR="0016331F">
        <w:rPr>
          <w:rFonts w:ascii="Calibri" w:hAnsi="Calibri" w:cs="Calibri"/>
        </w:rPr>
        <w:t xml:space="preserve">then </w:t>
      </w:r>
      <w:r w:rsidR="00EB7823">
        <w:rPr>
          <w:rFonts w:ascii="Calibri" w:hAnsi="Calibri" w:cs="Calibri"/>
        </w:rPr>
        <w:t>Friday was the least popular day.</w:t>
      </w:r>
      <w:r w:rsidR="00113BFA">
        <w:rPr>
          <w:rFonts w:ascii="Calibri" w:hAnsi="Calibri" w:cs="Calibri"/>
        </w:rPr>
        <w:t xml:space="preserve"> Over the course of a week, 24.22% of parents said that their child accessed between 11</w:t>
      </w:r>
      <w:r w:rsidR="005B6370">
        <w:rPr>
          <w:rFonts w:ascii="Calibri" w:hAnsi="Calibri" w:cs="Calibri"/>
        </w:rPr>
        <w:t xml:space="preserve"> and </w:t>
      </w:r>
      <w:r w:rsidR="00113BFA">
        <w:rPr>
          <w:rFonts w:ascii="Calibri" w:hAnsi="Calibri" w:cs="Calibri"/>
        </w:rPr>
        <w:t xml:space="preserve">15 hours of childcare; 17.51% accessed </w:t>
      </w:r>
      <w:r w:rsidR="00113BFA">
        <w:rPr>
          <w:rFonts w:ascii="Calibri" w:hAnsi="Calibri" w:cs="Calibri"/>
        </w:rPr>
        <w:lastRenderedPageBreak/>
        <w:t>between 26</w:t>
      </w:r>
      <w:r w:rsidR="005B6370">
        <w:rPr>
          <w:rFonts w:ascii="Calibri" w:hAnsi="Calibri" w:cs="Calibri"/>
        </w:rPr>
        <w:t xml:space="preserve"> and </w:t>
      </w:r>
      <w:r w:rsidR="00113BFA">
        <w:rPr>
          <w:rFonts w:ascii="Calibri" w:hAnsi="Calibri" w:cs="Calibri"/>
        </w:rPr>
        <w:t>30 hours; 16.59% accessed 6</w:t>
      </w:r>
      <w:r w:rsidR="005B6370">
        <w:rPr>
          <w:rFonts w:ascii="Calibri" w:hAnsi="Calibri" w:cs="Calibri"/>
        </w:rPr>
        <w:t xml:space="preserve"> </w:t>
      </w:r>
      <w:r w:rsidR="009B3EEA">
        <w:rPr>
          <w:rFonts w:ascii="Calibri" w:hAnsi="Calibri" w:cs="Calibri"/>
        </w:rPr>
        <w:t>to</w:t>
      </w:r>
      <w:r w:rsidR="005B6370">
        <w:rPr>
          <w:rFonts w:ascii="Calibri" w:hAnsi="Calibri" w:cs="Calibri"/>
        </w:rPr>
        <w:t xml:space="preserve"> </w:t>
      </w:r>
      <w:r w:rsidR="00113BFA">
        <w:rPr>
          <w:rFonts w:ascii="Calibri" w:hAnsi="Calibri" w:cs="Calibri"/>
        </w:rPr>
        <w:t>10 hours; 15.11% accessed 1</w:t>
      </w:r>
      <w:r w:rsidR="005B6370">
        <w:rPr>
          <w:rFonts w:ascii="Calibri" w:hAnsi="Calibri" w:cs="Calibri"/>
        </w:rPr>
        <w:t xml:space="preserve"> to </w:t>
      </w:r>
      <w:r w:rsidR="00113BFA">
        <w:rPr>
          <w:rFonts w:ascii="Calibri" w:hAnsi="Calibri" w:cs="Calibri"/>
        </w:rPr>
        <w:t>5 hours; 7.19% accessed 21</w:t>
      </w:r>
      <w:r w:rsidR="009B3EEA">
        <w:rPr>
          <w:rFonts w:ascii="Calibri" w:hAnsi="Calibri" w:cs="Calibri"/>
        </w:rPr>
        <w:t xml:space="preserve"> to </w:t>
      </w:r>
      <w:r w:rsidR="00113BFA">
        <w:rPr>
          <w:rFonts w:ascii="Calibri" w:hAnsi="Calibri" w:cs="Calibri"/>
        </w:rPr>
        <w:t>25 hours and 9.83% accessed over 30 hours.</w:t>
      </w:r>
    </w:p>
    <w:p w14:paraId="4ACC7CB1" w14:textId="77777777" w:rsidR="00807532" w:rsidRDefault="00807532" w:rsidP="005B43A4">
      <w:pPr>
        <w:jc w:val="both"/>
        <w:rPr>
          <w:rFonts w:ascii="Calibri" w:hAnsi="Calibri" w:cs="Calibri"/>
        </w:rPr>
      </w:pPr>
    </w:p>
    <w:p w14:paraId="11C15168" w14:textId="6469E7D6" w:rsidR="0016331F" w:rsidRPr="004B1976" w:rsidRDefault="006A6CC8" w:rsidP="005B43A4">
      <w:pPr>
        <w:jc w:val="both"/>
        <w:rPr>
          <w:rFonts w:ascii="Calibri" w:hAnsi="Calibri" w:cs="Calibri"/>
          <w:b/>
          <w:bCs/>
        </w:rPr>
      </w:pPr>
      <w:r w:rsidRPr="004B1976">
        <w:rPr>
          <w:rFonts w:ascii="Calibri" w:hAnsi="Calibri" w:cs="Calibri"/>
          <w:b/>
          <w:bCs/>
        </w:rPr>
        <w:t>Table 5: Factors which p</w:t>
      </w:r>
      <w:r w:rsidR="0016331F" w:rsidRPr="004B1976">
        <w:rPr>
          <w:rFonts w:ascii="Calibri" w:hAnsi="Calibri" w:cs="Calibri"/>
          <w:b/>
          <w:bCs/>
        </w:rPr>
        <w:t xml:space="preserve">arents and carers </w:t>
      </w:r>
      <w:r w:rsidR="00B1744A" w:rsidRPr="004B1976">
        <w:rPr>
          <w:rFonts w:ascii="Calibri" w:hAnsi="Calibri" w:cs="Calibri"/>
          <w:b/>
          <w:bCs/>
        </w:rPr>
        <w:t>look for when choosing childcare</w:t>
      </w:r>
    </w:p>
    <w:p w14:paraId="40868B1D" w14:textId="77777777" w:rsidR="0016331F" w:rsidRDefault="0016331F" w:rsidP="005B43A4">
      <w:pPr>
        <w:jc w:val="both"/>
        <w:rPr>
          <w:rFonts w:ascii="Calibri" w:hAnsi="Calibri" w:cs="Calibri"/>
        </w:rPr>
      </w:pPr>
    </w:p>
    <w:tbl>
      <w:tblPr>
        <w:tblStyle w:val="TableGrid"/>
        <w:tblW w:w="0" w:type="auto"/>
        <w:tblLook w:val="04A0" w:firstRow="1" w:lastRow="0" w:firstColumn="1" w:lastColumn="0" w:noHBand="0" w:noVBand="1"/>
      </w:tblPr>
      <w:tblGrid>
        <w:gridCol w:w="4508"/>
        <w:gridCol w:w="4508"/>
      </w:tblGrid>
      <w:tr w:rsidR="00B5331D" w14:paraId="5A66EA8F" w14:textId="77777777" w:rsidTr="00807DE6">
        <w:tc>
          <w:tcPr>
            <w:tcW w:w="4508" w:type="dxa"/>
            <w:shd w:val="clear" w:color="auto" w:fill="78B6CA"/>
          </w:tcPr>
          <w:p w14:paraId="4442D629" w14:textId="758280DF" w:rsidR="00B5331D" w:rsidRDefault="00B5331D" w:rsidP="00B5331D">
            <w:pPr>
              <w:jc w:val="center"/>
              <w:rPr>
                <w:rFonts w:ascii="Calibri" w:hAnsi="Calibri" w:cs="Calibri"/>
              </w:rPr>
            </w:pPr>
            <w:r>
              <w:rPr>
                <w:rFonts w:ascii="Calibri" w:hAnsi="Calibri" w:cs="Calibri"/>
              </w:rPr>
              <w:t>Factor</w:t>
            </w:r>
          </w:p>
        </w:tc>
        <w:tc>
          <w:tcPr>
            <w:tcW w:w="4508" w:type="dxa"/>
            <w:shd w:val="clear" w:color="auto" w:fill="59A8C0"/>
          </w:tcPr>
          <w:p w14:paraId="531EA9DA" w14:textId="38F0083D" w:rsidR="00B5331D" w:rsidRDefault="00B5331D" w:rsidP="00B5331D">
            <w:pPr>
              <w:jc w:val="center"/>
              <w:rPr>
                <w:rFonts w:ascii="Calibri" w:hAnsi="Calibri" w:cs="Calibri"/>
              </w:rPr>
            </w:pPr>
            <w:r>
              <w:rPr>
                <w:rFonts w:ascii="Calibri" w:hAnsi="Calibri" w:cs="Calibri"/>
              </w:rPr>
              <w:t>Percentage (%)</w:t>
            </w:r>
          </w:p>
        </w:tc>
      </w:tr>
      <w:tr w:rsidR="0016331F" w14:paraId="1FB42298" w14:textId="77777777" w:rsidTr="009154CE">
        <w:tc>
          <w:tcPr>
            <w:tcW w:w="4508" w:type="dxa"/>
            <w:shd w:val="clear" w:color="auto" w:fill="78B6CA"/>
          </w:tcPr>
          <w:p w14:paraId="7072B7EA" w14:textId="6615AB8E" w:rsidR="0016331F" w:rsidRDefault="00031A8E" w:rsidP="004B1976">
            <w:pPr>
              <w:rPr>
                <w:rFonts w:ascii="Calibri" w:hAnsi="Calibri" w:cs="Calibri"/>
              </w:rPr>
            </w:pPr>
            <w:bookmarkStart w:id="7" w:name="_Hlk187299559"/>
            <w:r>
              <w:rPr>
                <w:rFonts w:ascii="Calibri" w:hAnsi="Calibri" w:cs="Calibri"/>
              </w:rPr>
              <w:t>Proximity</w:t>
            </w:r>
            <w:r w:rsidR="0016331F">
              <w:rPr>
                <w:rFonts w:ascii="Calibri" w:hAnsi="Calibri" w:cs="Calibri"/>
              </w:rPr>
              <w:t xml:space="preserve"> of childcare to home, school or work</w:t>
            </w:r>
          </w:p>
        </w:tc>
        <w:tc>
          <w:tcPr>
            <w:tcW w:w="4508" w:type="dxa"/>
          </w:tcPr>
          <w:p w14:paraId="7C067B46" w14:textId="39414C09" w:rsidR="0016331F" w:rsidRDefault="0016331F" w:rsidP="002442B2">
            <w:pPr>
              <w:jc w:val="center"/>
              <w:rPr>
                <w:rFonts w:ascii="Calibri" w:hAnsi="Calibri" w:cs="Calibri"/>
              </w:rPr>
            </w:pPr>
            <w:r>
              <w:rPr>
                <w:rFonts w:ascii="Calibri" w:hAnsi="Calibri" w:cs="Calibri"/>
              </w:rPr>
              <w:t>84.11</w:t>
            </w:r>
          </w:p>
        </w:tc>
      </w:tr>
      <w:bookmarkEnd w:id="7"/>
      <w:tr w:rsidR="0016331F" w14:paraId="4D6B197C" w14:textId="77777777" w:rsidTr="009154CE">
        <w:tc>
          <w:tcPr>
            <w:tcW w:w="4508" w:type="dxa"/>
            <w:shd w:val="clear" w:color="auto" w:fill="78B6CA"/>
          </w:tcPr>
          <w:p w14:paraId="5C9FE5ED" w14:textId="34E3073A" w:rsidR="0016331F" w:rsidRDefault="0016331F" w:rsidP="005B43A4">
            <w:pPr>
              <w:jc w:val="both"/>
              <w:rPr>
                <w:rFonts w:ascii="Calibri" w:hAnsi="Calibri" w:cs="Calibri"/>
              </w:rPr>
            </w:pPr>
            <w:r>
              <w:rPr>
                <w:rFonts w:ascii="Calibri" w:hAnsi="Calibri" w:cs="Calibri"/>
              </w:rPr>
              <w:t>Safety and security of the provider</w:t>
            </w:r>
          </w:p>
        </w:tc>
        <w:tc>
          <w:tcPr>
            <w:tcW w:w="4508" w:type="dxa"/>
          </w:tcPr>
          <w:p w14:paraId="7D44A496" w14:textId="190ED82D" w:rsidR="0016331F" w:rsidRDefault="0016331F" w:rsidP="002442B2">
            <w:pPr>
              <w:jc w:val="center"/>
              <w:rPr>
                <w:rFonts w:ascii="Calibri" w:hAnsi="Calibri" w:cs="Calibri"/>
              </w:rPr>
            </w:pPr>
            <w:r>
              <w:rPr>
                <w:rFonts w:ascii="Calibri" w:hAnsi="Calibri" w:cs="Calibri"/>
              </w:rPr>
              <w:t>56.78</w:t>
            </w:r>
          </w:p>
        </w:tc>
      </w:tr>
      <w:tr w:rsidR="0016331F" w14:paraId="3AA91C2B" w14:textId="77777777" w:rsidTr="009154CE">
        <w:tc>
          <w:tcPr>
            <w:tcW w:w="4508" w:type="dxa"/>
            <w:shd w:val="clear" w:color="auto" w:fill="78B6CA"/>
          </w:tcPr>
          <w:p w14:paraId="20BD81CA" w14:textId="777658CB" w:rsidR="0016331F" w:rsidRDefault="0016331F" w:rsidP="005B43A4">
            <w:pPr>
              <w:jc w:val="both"/>
              <w:rPr>
                <w:rFonts w:ascii="Calibri" w:hAnsi="Calibri" w:cs="Calibri"/>
              </w:rPr>
            </w:pPr>
            <w:r>
              <w:rPr>
                <w:rFonts w:ascii="Calibri" w:hAnsi="Calibri" w:cs="Calibri"/>
              </w:rPr>
              <w:t>Atmosphere and available facilities</w:t>
            </w:r>
          </w:p>
        </w:tc>
        <w:tc>
          <w:tcPr>
            <w:tcW w:w="4508" w:type="dxa"/>
          </w:tcPr>
          <w:p w14:paraId="2128F0C3" w14:textId="69880731" w:rsidR="0016331F" w:rsidRDefault="00542BAA" w:rsidP="002442B2">
            <w:pPr>
              <w:jc w:val="center"/>
              <w:rPr>
                <w:rFonts w:ascii="Calibri" w:hAnsi="Calibri" w:cs="Calibri"/>
              </w:rPr>
            </w:pPr>
            <w:r>
              <w:rPr>
                <w:rFonts w:ascii="Calibri" w:hAnsi="Calibri" w:cs="Calibri"/>
              </w:rPr>
              <w:t>5</w:t>
            </w:r>
            <w:r w:rsidR="0016331F">
              <w:rPr>
                <w:rFonts w:ascii="Calibri" w:hAnsi="Calibri" w:cs="Calibri"/>
              </w:rPr>
              <w:t>4.44</w:t>
            </w:r>
          </w:p>
        </w:tc>
      </w:tr>
      <w:tr w:rsidR="0016331F" w14:paraId="35C470C7" w14:textId="77777777" w:rsidTr="009154CE">
        <w:tc>
          <w:tcPr>
            <w:tcW w:w="4508" w:type="dxa"/>
            <w:shd w:val="clear" w:color="auto" w:fill="78B6CA"/>
          </w:tcPr>
          <w:p w14:paraId="04AA615C" w14:textId="0276E8ED" w:rsidR="0016331F" w:rsidRDefault="0016331F" w:rsidP="005B43A4">
            <w:pPr>
              <w:jc w:val="both"/>
              <w:rPr>
                <w:rFonts w:ascii="Calibri" w:hAnsi="Calibri" w:cs="Calibri"/>
              </w:rPr>
            </w:pPr>
            <w:r>
              <w:rPr>
                <w:rFonts w:ascii="Calibri" w:hAnsi="Calibri" w:cs="Calibri"/>
              </w:rPr>
              <w:t>The provider meets child’s needs</w:t>
            </w:r>
          </w:p>
        </w:tc>
        <w:tc>
          <w:tcPr>
            <w:tcW w:w="4508" w:type="dxa"/>
          </w:tcPr>
          <w:p w14:paraId="1765C1B1" w14:textId="2288E2A1" w:rsidR="0016331F" w:rsidRDefault="0016331F" w:rsidP="00D970FB">
            <w:pPr>
              <w:jc w:val="center"/>
              <w:rPr>
                <w:rFonts w:ascii="Calibri" w:hAnsi="Calibri" w:cs="Calibri"/>
              </w:rPr>
            </w:pPr>
            <w:r>
              <w:rPr>
                <w:rFonts w:ascii="Calibri" w:hAnsi="Calibri" w:cs="Calibri"/>
              </w:rPr>
              <w:t>51.40</w:t>
            </w:r>
          </w:p>
        </w:tc>
      </w:tr>
      <w:tr w:rsidR="0016331F" w14:paraId="19441BD9" w14:textId="77777777" w:rsidTr="009154CE">
        <w:tc>
          <w:tcPr>
            <w:tcW w:w="4508" w:type="dxa"/>
            <w:shd w:val="clear" w:color="auto" w:fill="78B6CA"/>
          </w:tcPr>
          <w:p w14:paraId="4C275517" w14:textId="7A5327D6" w:rsidR="0016331F" w:rsidRDefault="0016331F" w:rsidP="005B43A4">
            <w:pPr>
              <w:jc w:val="both"/>
              <w:rPr>
                <w:rFonts w:ascii="Calibri" w:hAnsi="Calibri" w:cs="Calibri"/>
              </w:rPr>
            </w:pPr>
            <w:r>
              <w:rPr>
                <w:rFonts w:ascii="Calibri" w:hAnsi="Calibri" w:cs="Calibri"/>
              </w:rPr>
              <w:t>Quality of the provider</w:t>
            </w:r>
          </w:p>
        </w:tc>
        <w:tc>
          <w:tcPr>
            <w:tcW w:w="4508" w:type="dxa"/>
          </w:tcPr>
          <w:p w14:paraId="1BF8222F" w14:textId="786B0FAE" w:rsidR="0016331F" w:rsidRDefault="0016331F" w:rsidP="00D970FB">
            <w:pPr>
              <w:jc w:val="center"/>
              <w:rPr>
                <w:rFonts w:ascii="Calibri" w:hAnsi="Calibri" w:cs="Calibri"/>
              </w:rPr>
            </w:pPr>
            <w:r>
              <w:rPr>
                <w:rFonts w:ascii="Calibri" w:hAnsi="Calibri" w:cs="Calibri"/>
              </w:rPr>
              <w:t>50.23</w:t>
            </w:r>
          </w:p>
        </w:tc>
      </w:tr>
      <w:tr w:rsidR="0016331F" w14:paraId="7104A746" w14:textId="77777777" w:rsidTr="009154CE">
        <w:tc>
          <w:tcPr>
            <w:tcW w:w="4508" w:type="dxa"/>
            <w:shd w:val="clear" w:color="auto" w:fill="78B6CA"/>
          </w:tcPr>
          <w:p w14:paraId="64ED2534" w14:textId="73E9FCA1" w:rsidR="0016331F" w:rsidRDefault="0016331F" w:rsidP="005B43A4">
            <w:pPr>
              <w:jc w:val="both"/>
              <w:rPr>
                <w:rFonts w:ascii="Calibri" w:hAnsi="Calibri" w:cs="Calibri"/>
              </w:rPr>
            </w:pPr>
            <w:r>
              <w:rPr>
                <w:rFonts w:ascii="Calibri" w:hAnsi="Calibri" w:cs="Calibri"/>
              </w:rPr>
              <w:t>Flexibility of opening and closing times</w:t>
            </w:r>
          </w:p>
        </w:tc>
        <w:tc>
          <w:tcPr>
            <w:tcW w:w="4508" w:type="dxa"/>
          </w:tcPr>
          <w:p w14:paraId="78B91FC4" w14:textId="3E457435" w:rsidR="0016331F" w:rsidRDefault="0016331F" w:rsidP="00D970FB">
            <w:pPr>
              <w:jc w:val="center"/>
              <w:rPr>
                <w:rFonts w:ascii="Calibri" w:hAnsi="Calibri" w:cs="Calibri"/>
              </w:rPr>
            </w:pPr>
            <w:r>
              <w:rPr>
                <w:rFonts w:ascii="Calibri" w:hAnsi="Calibri" w:cs="Calibri"/>
              </w:rPr>
              <w:t>50</w:t>
            </w:r>
            <w:r w:rsidR="00542BAA">
              <w:rPr>
                <w:rFonts w:ascii="Calibri" w:hAnsi="Calibri" w:cs="Calibri"/>
              </w:rPr>
              <w:t>.00</w:t>
            </w:r>
          </w:p>
        </w:tc>
      </w:tr>
      <w:tr w:rsidR="0016331F" w14:paraId="3C40E4AF" w14:textId="77777777" w:rsidTr="009154CE">
        <w:tc>
          <w:tcPr>
            <w:tcW w:w="4508" w:type="dxa"/>
            <w:shd w:val="clear" w:color="auto" w:fill="78B6CA"/>
          </w:tcPr>
          <w:p w14:paraId="5A92190C" w14:textId="02FF05E0" w:rsidR="0016331F" w:rsidRDefault="0016331F" w:rsidP="005B43A4">
            <w:pPr>
              <w:jc w:val="both"/>
              <w:rPr>
                <w:rFonts w:ascii="Calibri" w:hAnsi="Calibri" w:cs="Calibri"/>
              </w:rPr>
            </w:pPr>
            <w:r>
              <w:rPr>
                <w:rFonts w:ascii="Calibri" w:hAnsi="Calibri" w:cs="Calibri"/>
              </w:rPr>
              <w:t>Costs or charges</w:t>
            </w:r>
          </w:p>
        </w:tc>
        <w:tc>
          <w:tcPr>
            <w:tcW w:w="4508" w:type="dxa"/>
          </w:tcPr>
          <w:p w14:paraId="31D7BB80" w14:textId="0987E19C" w:rsidR="0016331F" w:rsidRDefault="0016331F" w:rsidP="00D970FB">
            <w:pPr>
              <w:jc w:val="center"/>
              <w:rPr>
                <w:rFonts w:ascii="Calibri" w:hAnsi="Calibri" w:cs="Calibri"/>
              </w:rPr>
            </w:pPr>
            <w:r>
              <w:rPr>
                <w:rFonts w:ascii="Calibri" w:hAnsi="Calibri" w:cs="Calibri"/>
              </w:rPr>
              <w:t>46.73</w:t>
            </w:r>
          </w:p>
        </w:tc>
      </w:tr>
      <w:tr w:rsidR="0016331F" w14:paraId="7A85A4FC" w14:textId="77777777" w:rsidTr="009154CE">
        <w:tc>
          <w:tcPr>
            <w:tcW w:w="4508" w:type="dxa"/>
            <w:shd w:val="clear" w:color="auto" w:fill="78B6CA"/>
          </w:tcPr>
          <w:p w14:paraId="7FFD6457" w14:textId="13D78AFB" w:rsidR="0016331F" w:rsidRDefault="0016331F" w:rsidP="005B43A4">
            <w:pPr>
              <w:jc w:val="both"/>
              <w:rPr>
                <w:rFonts w:ascii="Calibri" w:hAnsi="Calibri" w:cs="Calibri"/>
              </w:rPr>
            </w:pPr>
            <w:r>
              <w:rPr>
                <w:rFonts w:ascii="Calibri" w:hAnsi="Calibri" w:cs="Calibri"/>
              </w:rPr>
              <w:t>Recommendation from family or friends</w:t>
            </w:r>
          </w:p>
        </w:tc>
        <w:tc>
          <w:tcPr>
            <w:tcW w:w="4508" w:type="dxa"/>
          </w:tcPr>
          <w:p w14:paraId="36FF484E" w14:textId="3CE6D4AB" w:rsidR="0016331F" w:rsidRDefault="00542BAA" w:rsidP="00D970FB">
            <w:pPr>
              <w:jc w:val="center"/>
              <w:rPr>
                <w:rFonts w:ascii="Calibri" w:hAnsi="Calibri" w:cs="Calibri"/>
              </w:rPr>
            </w:pPr>
            <w:r>
              <w:rPr>
                <w:rFonts w:ascii="Calibri" w:hAnsi="Calibri" w:cs="Calibri"/>
              </w:rPr>
              <w:t>36.92</w:t>
            </w:r>
          </w:p>
        </w:tc>
      </w:tr>
      <w:tr w:rsidR="00542BAA" w14:paraId="39EFCC5A" w14:textId="77777777" w:rsidTr="009154CE">
        <w:tc>
          <w:tcPr>
            <w:tcW w:w="4508" w:type="dxa"/>
            <w:shd w:val="clear" w:color="auto" w:fill="78B6CA"/>
          </w:tcPr>
          <w:p w14:paraId="05AD8827" w14:textId="7D49E9BD" w:rsidR="00542BAA" w:rsidRDefault="00542BAA" w:rsidP="005B43A4">
            <w:pPr>
              <w:jc w:val="both"/>
              <w:rPr>
                <w:rFonts w:ascii="Calibri" w:hAnsi="Calibri" w:cs="Calibri"/>
              </w:rPr>
            </w:pPr>
            <w:r>
              <w:rPr>
                <w:rFonts w:ascii="Calibri" w:hAnsi="Calibri" w:cs="Calibri"/>
              </w:rPr>
              <w:t>Previous child attended</w:t>
            </w:r>
          </w:p>
        </w:tc>
        <w:tc>
          <w:tcPr>
            <w:tcW w:w="4508" w:type="dxa"/>
          </w:tcPr>
          <w:p w14:paraId="6D4CE4BB" w14:textId="7E798A65" w:rsidR="00542BAA" w:rsidRDefault="00542BAA" w:rsidP="002442B2">
            <w:pPr>
              <w:jc w:val="center"/>
              <w:rPr>
                <w:rFonts w:ascii="Calibri" w:hAnsi="Calibri" w:cs="Calibri"/>
              </w:rPr>
            </w:pPr>
            <w:r>
              <w:rPr>
                <w:rFonts w:ascii="Calibri" w:hAnsi="Calibri" w:cs="Calibri"/>
              </w:rPr>
              <w:t>27.57</w:t>
            </w:r>
          </w:p>
        </w:tc>
      </w:tr>
      <w:tr w:rsidR="00542BAA" w14:paraId="24D05BE4" w14:textId="77777777" w:rsidTr="009154CE">
        <w:tc>
          <w:tcPr>
            <w:tcW w:w="4508" w:type="dxa"/>
            <w:shd w:val="clear" w:color="auto" w:fill="78B6CA"/>
          </w:tcPr>
          <w:p w14:paraId="3FEECAA0" w14:textId="71EBA4D3" w:rsidR="00542BAA" w:rsidRDefault="00542BAA" w:rsidP="005B43A4">
            <w:pPr>
              <w:jc w:val="both"/>
              <w:rPr>
                <w:rFonts w:ascii="Calibri" w:hAnsi="Calibri" w:cs="Calibri"/>
              </w:rPr>
            </w:pPr>
            <w:r>
              <w:rPr>
                <w:rFonts w:ascii="Calibri" w:hAnsi="Calibri" w:cs="Calibri"/>
              </w:rPr>
              <w:t>Ofsted grade</w:t>
            </w:r>
          </w:p>
        </w:tc>
        <w:tc>
          <w:tcPr>
            <w:tcW w:w="4508" w:type="dxa"/>
          </w:tcPr>
          <w:p w14:paraId="46E04553" w14:textId="17BF4293" w:rsidR="00542BAA" w:rsidRDefault="00542BAA" w:rsidP="002442B2">
            <w:pPr>
              <w:jc w:val="center"/>
              <w:rPr>
                <w:rFonts w:ascii="Calibri" w:hAnsi="Calibri" w:cs="Calibri"/>
              </w:rPr>
            </w:pPr>
            <w:r>
              <w:rPr>
                <w:rFonts w:ascii="Calibri" w:hAnsi="Calibri" w:cs="Calibri"/>
              </w:rPr>
              <w:t>26.64</w:t>
            </w:r>
          </w:p>
        </w:tc>
      </w:tr>
      <w:tr w:rsidR="00542BAA" w14:paraId="20265BD7" w14:textId="77777777" w:rsidTr="009154CE">
        <w:tc>
          <w:tcPr>
            <w:tcW w:w="4508" w:type="dxa"/>
            <w:shd w:val="clear" w:color="auto" w:fill="78B6CA"/>
          </w:tcPr>
          <w:p w14:paraId="100D1675" w14:textId="5643F9EE" w:rsidR="00542BAA" w:rsidRDefault="00542BAA" w:rsidP="005B43A4">
            <w:pPr>
              <w:jc w:val="both"/>
              <w:rPr>
                <w:rFonts w:ascii="Calibri" w:hAnsi="Calibri" w:cs="Calibri"/>
              </w:rPr>
            </w:pPr>
            <w:r>
              <w:rPr>
                <w:rFonts w:ascii="Calibri" w:hAnsi="Calibri" w:cs="Calibri"/>
              </w:rPr>
              <w:t>Qualifications of staff</w:t>
            </w:r>
          </w:p>
        </w:tc>
        <w:tc>
          <w:tcPr>
            <w:tcW w:w="4508" w:type="dxa"/>
          </w:tcPr>
          <w:p w14:paraId="61233EA0" w14:textId="1F69BAE0" w:rsidR="00542BAA" w:rsidRDefault="00542BAA" w:rsidP="002442B2">
            <w:pPr>
              <w:jc w:val="center"/>
              <w:rPr>
                <w:rFonts w:ascii="Calibri" w:hAnsi="Calibri" w:cs="Calibri"/>
              </w:rPr>
            </w:pPr>
            <w:r>
              <w:rPr>
                <w:rFonts w:ascii="Calibri" w:hAnsi="Calibri" w:cs="Calibri"/>
              </w:rPr>
              <w:t>16.12</w:t>
            </w:r>
          </w:p>
        </w:tc>
      </w:tr>
      <w:tr w:rsidR="00542BAA" w14:paraId="20185607" w14:textId="77777777" w:rsidTr="009154CE">
        <w:tc>
          <w:tcPr>
            <w:tcW w:w="4508" w:type="dxa"/>
            <w:shd w:val="clear" w:color="auto" w:fill="78B6CA"/>
          </w:tcPr>
          <w:p w14:paraId="00A91593" w14:textId="121F540C" w:rsidR="00542BAA" w:rsidRDefault="00542BAA" w:rsidP="005B43A4">
            <w:pPr>
              <w:jc w:val="both"/>
              <w:rPr>
                <w:rFonts w:ascii="Calibri" w:hAnsi="Calibri" w:cs="Calibri"/>
              </w:rPr>
            </w:pPr>
            <w:r>
              <w:rPr>
                <w:rFonts w:ascii="Calibri" w:hAnsi="Calibri" w:cs="Calibri"/>
              </w:rPr>
              <w:t>Other</w:t>
            </w:r>
          </w:p>
        </w:tc>
        <w:tc>
          <w:tcPr>
            <w:tcW w:w="4508" w:type="dxa"/>
          </w:tcPr>
          <w:p w14:paraId="71AD4AB8" w14:textId="3632E311" w:rsidR="00542BAA" w:rsidRDefault="00542BAA" w:rsidP="002442B2">
            <w:pPr>
              <w:jc w:val="center"/>
              <w:rPr>
                <w:rFonts w:ascii="Calibri" w:hAnsi="Calibri" w:cs="Calibri"/>
              </w:rPr>
            </w:pPr>
            <w:r>
              <w:rPr>
                <w:rFonts w:ascii="Calibri" w:hAnsi="Calibri" w:cs="Calibri"/>
              </w:rPr>
              <w:t>6.31</w:t>
            </w:r>
          </w:p>
        </w:tc>
      </w:tr>
    </w:tbl>
    <w:p w14:paraId="30730846" w14:textId="77777777" w:rsidR="0016331F" w:rsidRDefault="0016331F" w:rsidP="005B43A4">
      <w:pPr>
        <w:jc w:val="both"/>
        <w:rPr>
          <w:rFonts w:ascii="Calibri" w:hAnsi="Calibri" w:cs="Calibri"/>
        </w:rPr>
      </w:pPr>
    </w:p>
    <w:p w14:paraId="142FA78A" w14:textId="3784C62A" w:rsidR="009B3EEA" w:rsidRDefault="00944E25" w:rsidP="005B43A4">
      <w:pPr>
        <w:jc w:val="both"/>
        <w:rPr>
          <w:rFonts w:ascii="Calibri" w:hAnsi="Calibri" w:cs="Calibri"/>
        </w:rPr>
      </w:pPr>
      <w:r w:rsidRPr="002C3452">
        <w:rPr>
          <w:rFonts w:ascii="Calibri" w:hAnsi="Calibri" w:cs="Calibri"/>
        </w:rPr>
        <w:t>Parents were asked how they pay for childcare</w:t>
      </w:r>
      <w:r w:rsidRPr="00840515">
        <w:rPr>
          <w:rFonts w:ascii="Calibri" w:hAnsi="Calibri" w:cs="Calibri"/>
        </w:rPr>
        <w:t xml:space="preserve">.  </w:t>
      </w:r>
      <w:r w:rsidR="001D571D" w:rsidRPr="00840515">
        <w:rPr>
          <w:rFonts w:ascii="Calibri" w:hAnsi="Calibri" w:cs="Calibri"/>
        </w:rPr>
        <w:t>49.1</w:t>
      </w:r>
      <w:r w:rsidRPr="00840515">
        <w:rPr>
          <w:rFonts w:ascii="Calibri" w:hAnsi="Calibri" w:cs="Calibri"/>
        </w:rPr>
        <w:t xml:space="preserve">% of parents paid for </w:t>
      </w:r>
      <w:r w:rsidR="00840515" w:rsidRPr="00840515">
        <w:rPr>
          <w:rFonts w:ascii="Calibri" w:hAnsi="Calibri" w:cs="Calibri"/>
        </w:rPr>
        <w:t xml:space="preserve">all or some of </w:t>
      </w:r>
      <w:r w:rsidRPr="00840515">
        <w:rPr>
          <w:rFonts w:ascii="Calibri" w:hAnsi="Calibri" w:cs="Calibri"/>
        </w:rPr>
        <w:t>the childcare they use</w:t>
      </w:r>
      <w:r w:rsidR="001A7828" w:rsidRPr="00840515">
        <w:rPr>
          <w:rFonts w:ascii="Calibri" w:hAnsi="Calibri" w:cs="Calibri"/>
        </w:rPr>
        <w:t>d</w:t>
      </w:r>
      <w:r w:rsidRPr="00840515">
        <w:rPr>
          <w:rFonts w:ascii="Calibri" w:hAnsi="Calibri" w:cs="Calibri"/>
        </w:rPr>
        <w:t>; 2</w:t>
      </w:r>
      <w:r w:rsidR="002C3452" w:rsidRPr="00840515">
        <w:rPr>
          <w:rFonts w:ascii="Calibri" w:hAnsi="Calibri" w:cs="Calibri"/>
        </w:rPr>
        <w:t xml:space="preserve">9.5% </w:t>
      </w:r>
      <w:r w:rsidRPr="00840515">
        <w:rPr>
          <w:rFonts w:ascii="Calibri" w:hAnsi="Calibri" w:cs="Calibri"/>
        </w:rPr>
        <w:t>accessed 15 funded hours a</w:t>
      </w:r>
      <w:r w:rsidR="002C3452" w:rsidRPr="00840515">
        <w:rPr>
          <w:rFonts w:ascii="Calibri" w:hAnsi="Calibri" w:cs="Calibri"/>
        </w:rPr>
        <w:t xml:space="preserve"> week</w:t>
      </w:r>
      <w:r w:rsidRPr="00840515">
        <w:rPr>
          <w:rFonts w:ascii="Calibri" w:hAnsi="Calibri" w:cs="Calibri"/>
        </w:rPr>
        <w:t xml:space="preserve">; </w:t>
      </w:r>
      <w:r w:rsidR="002C3452" w:rsidRPr="00840515">
        <w:rPr>
          <w:rFonts w:ascii="Calibri" w:hAnsi="Calibri" w:cs="Calibri"/>
        </w:rPr>
        <w:t xml:space="preserve">19.82% </w:t>
      </w:r>
      <w:r w:rsidRPr="00840515">
        <w:rPr>
          <w:rFonts w:ascii="Calibri" w:hAnsi="Calibri" w:cs="Calibri"/>
        </w:rPr>
        <w:t>accessed 30 funded hours a week. 2</w:t>
      </w:r>
      <w:r w:rsidR="002C3452" w:rsidRPr="00840515">
        <w:rPr>
          <w:rFonts w:ascii="Calibri" w:hAnsi="Calibri" w:cs="Calibri"/>
        </w:rPr>
        <w:t>7.7</w:t>
      </w:r>
      <w:r w:rsidRPr="00840515">
        <w:rPr>
          <w:rFonts w:ascii="Calibri" w:hAnsi="Calibri" w:cs="Calibri"/>
        </w:rPr>
        <w:t>% of respondents said they accessed</w:t>
      </w:r>
      <w:r w:rsidRPr="002C3452">
        <w:rPr>
          <w:rFonts w:ascii="Calibri" w:hAnsi="Calibri" w:cs="Calibri"/>
        </w:rPr>
        <w:t xml:space="preserve"> </w:t>
      </w:r>
      <w:r w:rsidR="00441DB0">
        <w:rPr>
          <w:rFonts w:ascii="Calibri" w:hAnsi="Calibri" w:cs="Calibri"/>
        </w:rPr>
        <w:t>TFC</w:t>
      </w:r>
      <w:r w:rsidRPr="002C3452">
        <w:rPr>
          <w:rFonts w:ascii="Calibri" w:hAnsi="Calibri" w:cs="Calibri"/>
        </w:rPr>
        <w:t xml:space="preserve">.  </w:t>
      </w:r>
      <w:r w:rsidR="002C3452" w:rsidRPr="002C3452">
        <w:rPr>
          <w:rFonts w:ascii="Calibri" w:hAnsi="Calibri" w:cs="Calibri"/>
        </w:rPr>
        <w:t>7.21</w:t>
      </w:r>
      <w:r w:rsidRPr="002C3452">
        <w:rPr>
          <w:rFonts w:ascii="Calibri" w:hAnsi="Calibri" w:cs="Calibri"/>
        </w:rPr>
        <w:t xml:space="preserve">% used </w:t>
      </w:r>
      <w:r w:rsidR="009B3EEA">
        <w:rPr>
          <w:rFonts w:ascii="Calibri" w:hAnsi="Calibri" w:cs="Calibri"/>
        </w:rPr>
        <w:t>c</w:t>
      </w:r>
      <w:r w:rsidRPr="002C3452">
        <w:rPr>
          <w:rFonts w:ascii="Calibri" w:hAnsi="Calibri" w:cs="Calibri"/>
        </w:rPr>
        <w:t xml:space="preserve">hildcare </w:t>
      </w:r>
      <w:r w:rsidR="009B3EEA">
        <w:rPr>
          <w:rFonts w:ascii="Calibri" w:hAnsi="Calibri" w:cs="Calibri"/>
        </w:rPr>
        <w:t>v</w:t>
      </w:r>
      <w:r w:rsidRPr="002C3452">
        <w:rPr>
          <w:rFonts w:ascii="Calibri" w:hAnsi="Calibri" w:cs="Calibri"/>
        </w:rPr>
        <w:t xml:space="preserve">ouchers and </w:t>
      </w:r>
      <w:r w:rsidR="002C3452" w:rsidRPr="002C3452">
        <w:rPr>
          <w:rFonts w:ascii="Calibri" w:hAnsi="Calibri" w:cs="Calibri"/>
        </w:rPr>
        <w:t>2.7</w:t>
      </w:r>
      <w:r w:rsidRPr="002C3452">
        <w:rPr>
          <w:rFonts w:ascii="Calibri" w:hAnsi="Calibri" w:cs="Calibri"/>
        </w:rPr>
        <w:t xml:space="preserve">% of parents said that they accessed an employer support/childcare scheme.  </w:t>
      </w:r>
    </w:p>
    <w:p w14:paraId="3FE08075" w14:textId="77777777" w:rsidR="009B3EEA" w:rsidRDefault="009B3EEA" w:rsidP="005B43A4">
      <w:pPr>
        <w:jc w:val="both"/>
        <w:rPr>
          <w:rFonts w:ascii="Calibri" w:hAnsi="Calibri" w:cs="Calibri"/>
        </w:rPr>
      </w:pPr>
    </w:p>
    <w:p w14:paraId="544E91F5" w14:textId="66505A56" w:rsidR="00914E61" w:rsidRPr="00F053BD" w:rsidRDefault="00914E61" w:rsidP="005B43A4">
      <w:pPr>
        <w:jc w:val="both"/>
        <w:rPr>
          <w:rFonts w:ascii="Calibri" w:hAnsi="Calibri" w:cs="Calibri"/>
        </w:rPr>
      </w:pPr>
      <w:r w:rsidRPr="00F053BD">
        <w:rPr>
          <w:rFonts w:ascii="Calibri" w:hAnsi="Calibri" w:cs="Calibri"/>
        </w:rPr>
        <w:t xml:space="preserve">Parents were asked whether they had heard of </w:t>
      </w:r>
      <w:r w:rsidR="00441DB0">
        <w:rPr>
          <w:rFonts w:ascii="Calibri" w:hAnsi="Calibri" w:cs="Calibri"/>
        </w:rPr>
        <w:t>TFC</w:t>
      </w:r>
      <w:r w:rsidRPr="00F053BD">
        <w:rPr>
          <w:rFonts w:ascii="Calibri" w:hAnsi="Calibri" w:cs="Calibri"/>
        </w:rPr>
        <w:t xml:space="preserve"> and</w:t>
      </w:r>
      <w:r w:rsidR="00451E28">
        <w:rPr>
          <w:rFonts w:ascii="Calibri" w:hAnsi="Calibri" w:cs="Calibri"/>
        </w:rPr>
        <w:t xml:space="preserve"> </w:t>
      </w:r>
      <w:r w:rsidR="005C7E7E">
        <w:rPr>
          <w:rFonts w:ascii="Calibri" w:hAnsi="Calibri" w:cs="Calibri"/>
        </w:rPr>
        <w:t xml:space="preserve">the </w:t>
      </w:r>
      <w:r w:rsidR="00451E28">
        <w:rPr>
          <w:rFonts w:ascii="Calibri" w:hAnsi="Calibri" w:cs="Calibri"/>
        </w:rPr>
        <w:t xml:space="preserve">childcare element </w:t>
      </w:r>
      <w:r w:rsidR="00504267">
        <w:rPr>
          <w:rFonts w:ascii="Calibri" w:hAnsi="Calibri" w:cs="Calibri"/>
        </w:rPr>
        <w:t xml:space="preserve">of </w:t>
      </w:r>
      <w:r w:rsidR="00504267" w:rsidRPr="00F053BD">
        <w:rPr>
          <w:rFonts w:ascii="Calibri" w:hAnsi="Calibri" w:cs="Calibri"/>
        </w:rPr>
        <w:t>Universal</w:t>
      </w:r>
      <w:r w:rsidRPr="00F053BD">
        <w:rPr>
          <w:rFonts w:ascii="Calibri" w:hAnsi="Calibri" w:cs="Calibri"/>
        </w:rPr>
        <w:t xml:space="preserve"> Credit.  71.93% said that they had heard of </w:t>
      </w:r>
      <w:r w:rsidR="00441DB0">
        <w:rPr>
          <w:rFonts w:ascii="Calibri" w:hAnsi="Calibri" w:cs="Calibri"/>
        </w:rPr>
        <w:t>TFC</w:t>
      </w:r>
      <w:r w:rsidRPr="00F053BD">
        <w:rPr>
          <w:rFonts w:ascii="Calibri" w:hAnsi="Calibri" w:cs="Calibri"/>
        </w:rPr>
        <w:t xml:space="preserve"> and 89.23% had heard of Universal Credit. Parents were asked how they </w:t>
      </w:r>
      <w:r w:rsidR="005031F2">
        <w:rPr>
          <w:rFonts w:ascii="Calibri" w:hAnsi="Calibri" w:cs="Calibri"/>
        </w:rPr>
        <w:t xml:space="preserve">had </w:t>
      </w:r>
      <w:r w:rsidRPr="00F053BD">
        <w:rPr>
          <w:rFonts w:ascii="Calibri" w:hAnsi="Calibri" w:cs="Calibri"/>
        </w:rPr>
        <w:t xml:space="preserve">heard of them.  64.14% said by word of mouth; 27.71% said that their childcare provider had told them about them; 16.60% had found out about them on social media and 15.19% had heard about them on T.V. or the radio.  </w:t>
      </w:r>
    </w:p>
    <w:p w14:paraId="277DDA83" w14:textId="77777777" w:rsidR="00944E25" w:rsidRPr="00D2042B" w:rsidRDefault="00944E25" w:rsidP="005B43A4">
      <w:pPr>
        <w:jc w:val="both"/>
        <w:rPr>
          <w:rFonts w:ascii="Calibri" w:hAnsi="Calibri" w:cs="Calibri"/>
          <w:color w:val="FF0000"/>
        </w:rPr>
      </w:pPr>
    </w:p>
    <w:p w14:paraId="22349335" w14:textId="58A20E08" w:rsidR="00944E25" w:rsidRDefault="00944E25" w:rsidP="005B43A4">
      <w:pPr>
        <w:jc w:val="both"/>
        <w:rPr>
          <w:rFonts w:ascii="Calibri" w:hAnsi="Calibri" w:cs="Calibri"/>
        </w:rPr>
      </w:pPr>
      <w:r w:rsidRPr="001D571D">
        <w:rPr>
          <w:rFonts w:ascii="Calibri" w:hAnsi="Calibri" w:cs="Calibri"/>
        </w:rPr>
        <w:t xml:space="preserve">Parents were asked how much of their family income they spent on childcare compared to </w:t>
      </w:r>
      <w:r w:rsidR="001D571D" w:rsidRPr="001D571D">
        <w:rPr>
          <w:rFonts w:ascii="Calibri" w:hAnsi="Calibri" w:cs="Calibri"/>
        </w:rPr>
        <w:t>last year</w:t>
      </w:r>
      <w:r w:rsidRPr="001D571D">
        <w:rPr>
          <w:rFonts w:ascii="Calibri" w:hAnsi="Calibri" w:cs="Calibri"/>
        </w:rPr>
        <w:t xml:space="preserve">.  </w:t>
      </w:r>
      <w:r w:rsidR="001D571D" w:rsidRPr="001D571D">
        <w:rPr>
          <w:rFonts w:ascii="Calibri" w:hAnsi="Calibri" w:cs="Calibri"/>
        </w:rPr>
        <w:t>42.2</w:t>
      </w:r>
      <w:r w:rsidRPr="001D571D">
        <w:rPr>
          <w:rFonts w:ascii="Calibri" w:hAnsi="Calibri" w:cs="Calibri"/>
        </w:rPr>
        <w:t xml:space="preserve">% said they spent a larger proportion of their income on childcare; </w:t>
      </w:r>
      <w:r w:rsidR="001D571D" w:rsidRPr="001D571D">
        <w:rPr>
          <w:rFonts w:ascii="Calibri" w:hAnsi="Calibri" w:cs="Calibri"/>
        </w:rPr>
        <w:t>30.73</w:t>
      </w:r>
      <w:r w:rsidRPr="001D571D">
        <w:rPr>
          <w:rFonts w:ascii="Calibri" w:hAnsi="Calibri" w:cs="Calibri"/>
        </w:rPr>
        <w:t xml:space="preserve">% said this was a smaller proportion; </w:t>
      </w:r>
      <w:r w:rsidR="001D571D" w:rsidRPr="001D571D">
        <w:rPr>
          <w:rFonts w:ascii="Calibri" w:hAnsi="Calibri" w:cs="Calibri"/>
        </w:rPr>
        <w:t>27.06</w:t>
      </w:r>
      <w:r w:rsidRPr="001D571D">
        <w:rPr>
          <w:rFonts w:ascii="Calibri" w:hAnsi="Calibri" w:cs="Calibri"/>
        </w:rPr>
        <w:t>% said they spent about the same proportion on childcare</w:t>
      </w:r>
      <w:r w:rsidR="001D571D" w:rsidRPr="001D571D">
        <w:rPr>
          <w:rFonts w:ascii="Calibri" w:hAnsi="Calibri" w:cs="Calibri"/>
        </w:rPr>
        <w:t xml:space="preserve">. </w:t>
      </w:r>
      <w:r w:rsidRPr="001D571D">
        <w:rPr>
          <w:rFonts w:ascii="Calibri" w:hAnsi="Calibri" w:cs="Calibri"/>
        </w:rPr>
        <w:t xml:space="preserve"> </w:t>
      </w:r>
    </w:p>
    <w:p w14:paraId="1B786B5C" w14:textId="77777777" w:rsidR="00536809" w:rsidRDefault="00536809" w:rsidP="005B43A4">
      <w:pPr>
        <w:jc w:val="both"/>
        <w:rPr>
          <w:rFonts w:ascii="Calibri" w:hAnsi="Calibri" w:cs="Calibri"/>
        </w:rPr>
      </w:pPr>
    </w:p>
    <w:p w14:paraId="292A497E" w14:textId="53635153" w:rsidR="00536809" w:rsidRDefault="00536809" w:rsidP="005B43A4">
      <w:pPr>
        <w:jc w:val="both"/>
        <w:rPr>
          <w:rFonts w:ascii="Calibri" w:hAnsi="Calibri" w:cs="Calibri"/>
        </w:rPr>
      </w:pPr>
      <w:r>
        <w:rPr>
          <w:rFonts w:ascii="Calibri" w:hAnsi="Calibri" w:cs="Calibri"/>
        </w:rPr>
        <w:t>Parents were also asked which holidays they required childcare for. 100% of respondents said that they needed childcare in the summer holidays, 83.33% said the Easter holidays, 77.08% said October half term, 75% said February half term, 70.83% said May half term and 56.25% said the Christmas holidays.</w:t>
      </w:r>
    </w:p>
    <w:p w14:paraId="2E185149" w14:textId="77777777" w:rsidR="001D571D" w:rsidRDefault="001D571D" w:rsidP="005B43A4">
      <w:pPr>
        <w:jc w:val="both"/>
        <w:rPr>
          <w:rFonts w:ascii="Calibri" w:hAnsi="Calibri" w:cs="Calibri"/>
        </w:rPr>
      </w:pPr>
    </w:p>
    <w:p w14:paraId="0A192A37" w14:textId="56023166" w:rsidR="001D571D" w:rsidRPr="001D571D" w:rsidRDefault="001D571D" w:rsidP="005B43A4">
      <w:pPr>
        <w:jc w:val="both"/>
        <w:rPr>
          <w:rFonts w:ascii="Calibri" w:hAnsi="Calibri" w:cs="Calibri"/>
        </w:rPr>
      </w:pPr>
      <w:r>
        <w:rPr>
          <w:rFonts w:ascii="Calibri" w:hAnsi="Calibri" w:cs="Calibri"/>
        </w:rPr>
        <w:t>Parents were asked</w:t>
      </w:r>
      <w:r w:rsidR="006D06B1">
        <w:rPr>
          <w:rFonts w:ascii="Calibri" w:hAnsi="Calibri" w:cs="Calibri"/>
        </w:rPr>
        <w:t xml:space="preserve"> whether,</w:t>
      </w:r>
      <w:r>
        <w:rPr>
          <w:rFonts w:ascii="Calibri" w:hAnsi="Calibri" w:cs="Calibri"/>
        </w:rPr>
        <w:t xml:space="preserve"> if </w:t>
      </w:r>
      <w:r w:rsidR="006D06B1">
        <w:rPr>
          <w:rFonts w:ascii="Calibri" w:hAnsi="Calibri" w:cs="Calibri"/>
        </w:rPr>
        <w:t>childcare</w:t>
      </w:r>
      <w:r w:rsidR="00745292">
        <w:rPr>
          <w:rFonts w:ascii="Calibri" w:hAnsi="Calibri" w:cs="Calibri"/>
        </w:rPr>
        <w:t xml:space="preserve"> </w:t>
      </w:r>
      <w:r>
        <w:rPr>
          <w:rFonts w:ascii="Calibri" w:hAnsi="Calibri" w:cs="Calibri"/>
        </w:rPr>
        <w:t xml:space="preserve">was </w:t>
      </w:r>
      <w:r w:rsidRPr="001D571D">
        <w:rPr>
          <w:rFonts w:ascii="Calibri" w:hAnsi="Calibri" w:cs="Calibri"/>
        </w:rPr>
        <w:t>available</w:t>
      </w:r>
      <w:r w:rsidR="00745292">
        <w:rPr>
          <w:rFonts w:ascii="Calibri" w:hAnsi="Calibri" w:cs="Calibri"/>
        </w:rPr>
        <w:t xml:space="preserve"> at weekends,</w:t>
      </w:r>
      <w:r w:rsidRPr="001D571D">
        <w:rPr>
          <w:rFonts w:ascii="Calibri" w:hAnsi="Calibri" w:cs="Calibri"/>
        </w:rPr>
        <w:t xml:space="preserve"> </w:t>
      </w:r>
      <w:r>
        <w:rPr>
          <w:rFonts w:ascii="Calibri" w:hAnsi="Calibri" w:cs="Calibri"/>
        </w:rPr>
        <w:t xml:space="preserve">they </w:t>
      </w:r>
      <w:r w:rsidR="006D06B1" w:rsidRPr="001D571D">
        <w:rPr>
          <w:rFonts w:ascii="Calibri" w:hAnsi="Calibri" w:cs="Calibri"/>
        </w:rPr>
        <w:t xml:space="preserve">would </w:t>
      </w:r>
      <w:r w:rsidRPr="001D571D">
        <w:rPr>
          <w:rFonts w:ascii="Calibri" w:hAnsi="Calibri" w:cs="Calibri"/>
        </w:rPr>
        <w:t xml:space="preserve">use </w:t>
      </w:r>
      <w:r w:rsidR="00745292">
        <w:rPr>
          <w:rFonts w:ascii="Calibri" w:hAnsi="Calibri" w:cs="Calibri"/>
        </w:rPr>
        <w:t>it</w:t>
      </w:r>
      <w:r>
        <w:rPr>
          <w:rFonts w:ascii="Calibri" w:hAnsi="Calibri" w:cs="Calibri"/>
        </w:rPr>
        <w:t>. 81.69% said no to Saturday and 86.49% said no to Sunday.</w:t>
      </w:r>
    </w:p>
    <w:p w14:paraId="560013E5" w14:textId="77777777" w:rsidR="00944E25" w:rsidRDefault="00944E25" w:rsidP="005B43A4">
      <w:pPr>
        <w:jc w:val="both"/>
        <w:rPr>
          <w:rFonts w:ascii="Calibri" w:hAnsi="Calibri" w:cs="Calibri"/>
          <w:color w:val="FF0000"/>
        </w:rPr>
      </w:pPr>
    </w:p>
    <w:p w14:paraId="312AA0BD" w14:textId="21EAD7BA" w:rsidR="00807532" w:rsidRDefault="00536809" w:rsidP="003B2128">
      <w:pPr>
        <w:jc w:val="both"/>
        <w:rPr>
          <w:rFonts w:ascii="Calibri" w:hAnsi="Calibri" w:cs="Calibri"/>
        </w:rPr>
      </w:pPr>
      <w:bookmarkStart w:id="8" w:name="_Hlk187299708"/>
      <w:r w:rsidRPr="00474090">
        <w:rPr>
          <w:rFonts w:ascii="Calibri" w:hAnsi="Calibri" w:cs="Calibri"/>
        </w:rPr>
        <w:t>91.91% said that the childcare they use suits their needs and 95.1% said it was of good quality</w:t>
      </w:r>
      <w:bookmarkEnd w:id="8"/>
      <w:r w:rsidRPr="00474090">
        <w:rPr>
          <w:rFonts w:ascii="Calibri" w:hAnsi="Calibri" w:cs="Calibri"/>
        </w:rPr>
        <w:t xml:space="preserve">. </w:t>
      </w:r>
      <w:r w:rsidR="00133CBF" w:rsidRPr="00474090">
        <w:rPr>
          <w:rFonts w:ascii="Calibri" w:hAnsi="Calibri" w:cs="Calibri"/>
        </w:rPr>
        <w:t>Parents were asked if the number of childcare hours</w:t>
      </w:r>
      <w:r w:rsidR="00745292">
        <w:rPr>
          <w:rFonts w:ascii="Calibri" w:hAnsi="Calibri" w:cs="Calibri"/>
        </w:rPr>
        <w:t xml:space="preserve"> was</w:t>
      </w:r>
      <w:r w:rsidR="00133CBF" w:rsidRPr="00474090">
        <w:rPr>
          <w:rFonts w:ascii="Calibri" w:hAnsi="Calibri" w:cs="Calibri"/>
        </w:rPr>
        <w:t xml:space="preserve"> sufficient for their needs. 78.9% answered yes and 21.1% answered no. </w:t>
      </w:r>
      <w:bookmarkStart w:id="9" w:name="_Hlk187299770"/>
      <w:r w:rsidR="00133CBF" w:rsidRPr="00474090">
        <w:rPr>
          <w:rFonts w:ascii="Calibri" w:hAnsi="Calibri" w:cs="Calibri"/>
        </w:rPr>
        <w:t>Themes emerging from the no responses to this question were around cost, eligibility for funded childcare and shift work.</w:t>
      </w:r>
      <w:bookmarkEnd w:id="9"/>
      <w:r w:rsidR="00807532">
        <w:rPr>
          <w:rFonts w:ascii="Calibri" w:hAnsi="Calibri" w:cs="Calibri"/>
        </w:rPr>
        <w:br w:type="page"/>
      </w:r>
    </w:p>
    <w:p w14:paraId="49592722" w14:textId="30B3C985" w:rsidR="00536809" w:rsidRPr="004B1976" w:rsidRDefault="006A6CC8" w:rsidP="005B43A4">
      <w:pPr>
        <w:jc w:val="both"/>
        <w:rPr>
          <w:rFonts w:ascii="Calibri" w:hAnsi="Calibri" w:cs="Calibri"/>
          <w:b/>
          <w:bCs/>
        </w:rPr>
      </w:pPr>
      <w:r w:rsidRPr="004B1976">
        <w:rPr>
          <w:rFonts w:ascii="Calibri" w:hAnsi="Calibri" w:cs="Calibri"/>
          <w:b/>
          <w:bCs/>
        </w:rPr>
        <w:lastRenderedPageBreak/>
        <w:t>Table 6: B</w:t>
      </w:r>
      <w:r w:rsidR="00536809" w:rsidRPr="004B1976">
        <w:rPr>
          <w:rFonts w:ascii="Calibri" w:hAnsi="Calibri" w:cs="Calibri"/>
          <w:b/>
          <w:bCs/>
        </w:rPr>
        <w:t xml:space="preserve">arriers to accessing childcare </w:t>
      </w:r>
      <w:r w:rsidRPr="004B1976">
        <w:rPr>
          <w:rFonts w:ascii="Calibri" w:hAnsi="Calibri" w:cs="Calibri"/>
          <w:b/>
          <w:bCs/>
        </w:rPr>
        <w:t>experienced by parents and carers</w:t>
      </w:r>
    </w:p>
    <w:p w14:paraId="1C1ED4AC" w14:textId="77777777" w:rsidR="00536809" w:rsidRPr="00474090" w:rsidRDefault="00536809" w:rsidP="005B43A4">
      <w:pPr>
        <w:jc w:val="both"/>
        <w:rPr>
          <w:rFonts w:ascii="Calibri" w:hAnsi="Calibri" w:cs="Calibri"/>
        </w:rPr>
      </w:pPr>
    </w:p>
    <w:tbl>
      <w:tblPr>
        <w:tblStyle w:val="TableGrid"/>
        <w:tblW w:w="0" w:type="auto"/>
        <w:tblLook w:val="04A0" w:firstRow="1" w:lastRow="0" w:firstColumn="1" w:lastColumn="0" w:noHBand="0" w:noVBand="1"/>
      </w:tblPr>
      <w:tblGrid>
        <w:gridCol w:w="3397"/>
        <w:gridCol w:w="2614"/>
        <w:gridCol w:w="3005"/>
      </w:tblGrid>
      <w:tr w:rsidR="00474090" w:rsidRPr="00474090" w14:paraId="710B0F8A" w14:textId="77777777" w:rsidTr="009D1B04">
        <w:tc>
          <w:tcPr>
            <w:tcW w:w="3397" w:type="dxa"/>
            <w:shd w:val="clear" w:color="auto" w:fill="78B6CA"/>
          </w:tcPr>
          <w:p w14:paraId="3E96EBA5" w14:textId="1D151A41" w:rsidR="00536809" w:rsidRPr="00474090" w:rsidRDefault="00536809" w:rsidP="002442B2">
            <w:pPr>
              <w:jc w:val="center"/>
              <w:rPr>
                <w:rFonts w:ascii="Calibri" w:hAnsi="Calibri" w:cs="Calibri"/>
              </w:rPr>
            </w:pPr>
            <w:r w:rsidRPr="00474090">
              <w:rPr>
                <w:rFonts w:ascii="Calibri" w:hAnsi="Calibri" w:cs="Calibri"/>
              </w:rPr>
              <w:t>Barrier</w:t>
            </w:r>
          </w:p>
        </w:tc>
        <w:tc>
          <w:tcPr>
            <w:tcW w:w="2614" w:type="dxa"/>
            <w:shd w:val="clear" w:color="auto" w:fill="78B6CA"/>
          </w:tcPr>
          <w:p w14:paraId="2DF53BD8" w14:textId="203D55B8" w:rsidR="00536809" w:rsidRPr="00474090" w:rsidRDefault="00536809" w:rsidP="002442B2">
            <w:pPr>
              <w:jc w:val="center"/>
              <w:rPr>
                <w:rFonts w:ascii="Calibri" w:hAnsi="Calibri" w:cs="Calibri"/>
              </w:rPr>
            </w:pPr>
            <w:r w:rsidRPr="00474090">
              <w:rPr>
                <w:rFonts w:ascii="Calibri" w:hAnsi="Calibri" w:cs="Calibri"/>
              </w:rPr>
              <w:t>Yes (%)</w:t>
            </w:r>
          </w:p>
        </w:tc>
        <w:tc>
          <w:tcPr>
            <w:tcW w:w="3005" w:type="dxa"/>
            <w:shd w:val="clear" w:color="auto" w:fill="78B6CA"/>
          </w:tcPr>
          <w:p w14:paraId="3EDAF58E" w14:textId="25F9A5EB" w:rsidR="00536809" w:rsidRPr="00474090" w:rsidRDefault="00536809" w:rsidP="002442B2">
            <w:pPr>
              <w:jc w:val="center"/>
              <w:rPr>
                <w:rFonts w:ascii="Calibri" w:hAnsi="Calibri" w:cs="Calibri"/>
              </w:rPr>
            </w:pPr>
            <w:r w:rsidRPr="00474090">
              <w:rPr>
                <w:rFonts w:ascii="Calibri" w:hAnsi="Calibri" w:cs="Calibri"/>
              </w:rPr>
              <w:t>No (%)</w:t>
            </w:r>
          </w:p>
        </w:tc>
      </w:tr>
      <w:tr w:rsidR="00474090" w:rsidRPr="00474090" w14:paraId="7B07DC5F" w14:textId="77777777" w:rsidTr="009D1B04">
        <w:tc>
          <w:tcPr>
            <w:tcW w:w="3397" w:type="dxa"/>
            <w:shd w:val="clear" w:color="auto" w:fill="78B6CA"/>
          </w:tcPr>
          <w:p w14:paraId="506021DC" w14:textId="0F7ECBE6" w:rsidR="00536809" w:rsidRPr="00474090" w:rsidRDefault="00536809" w:rsidP="004B1976">
            <w:pPr>
              <w:rPr>
                <w:rFonts w:ascii="Calibri" w:hAnsi="Calibri" w:cs="Calibri"/>
              </w:rPr>
            </w:pPr>
            <w:r w:rsidRPr="00474090">
              <w:rPr>
                <w:rFonts w:ascii="Calibri" w:hAnsi="Calibri" w:cs="Calibri"/>
              </w:rPr>
              <w:t>No place available at a provider</w:t>
            </w:r>
          </w:p>
        </w:tc>
        <w:tc>
          <w:tcPr>
            <w:tcW w:w="2614" w:type="dxa"/>
          </w:tcPr>
          <w:p w14:paraId="577798CD" w14:textId="61A7CE44" w:rsidR="00536809" w:rsidRPr="00474090" w:rsidRDefault="00536809" w:rsidP="002442B2">
            <w:pPr>
              <w:jc w:val="center"/>
              <w:rPr>
                <w:rFonts w:ascii="Calibri" w:hAnsi="Calibri" w:cs="Calibri"/>
              </w:rPr>
            </w:pPr>
            <w:r w:rsidRPr="00474090">
              <w:rPr>
                <w:rFonts w:ascii="Calibri" w:hAnsi="Calibri" w:cs="Calibri"/>
              </w:rPr>
              <w:t>26.23</w:t>
            </w:r>
          </w:p>
        </w:tc>
        <w:tc>
          <w:tcPr>
            <w:tcW w:w="3005" w:type="dxa"/>
          </w:tcPr>
          <w:p w14:paraId="12FFD129" w14:textId="59BEF750" w:rsidR="00536809" w:rsidRPr="00474090" w:rsidRDefault="00536809" w:rsidP="002442B2">
            <w:pPr>
              <w:jc w:val="center"/>
              <w:rPr>
                <w:rFonts w:ascii="Calibri" w:hAnsi="Calibri" w:cs="Calibri"/>
              </w:rPr>
            </w:pPr>
            <w:r w:rsidRPr="00474090">
              <w:rPr>
                <w:rFonts w:ascii="Calibri" w:hAnsi="Calibri" w:cs="Calibri"/>
              </w:rPr>
              <w:t>73.77</w:t>
            </w:r>
          </w:p>
        </w:tc>
      </w:tr>
      <w:tr w:rsidR="00474090" w:rsidRPr="00474090" w14:paraId="655A5CA6" w14:textId="77777777" w:rsidTr="009D1B04">
        <w:tc>
          <w:tcPr>
            <w:tcW w:w="3397" w:type="dxa"/>
            <w:shd w:val="clear" w:color="auto" w:fill="78B6CA"/>
          </w:tcPr>
          <w:p w14:paraId="779E177A" w14:textId="5BEB870E" w:rsidR="00536809" w:rsidRPr="00272AA6" w:rsidRDefault="00536809" w:rsidP="002442B2">
            <w:pPr>
              <w:jc w:val="both"/>
              <w:rPr>
                <w:rFonts w:ascii="Calibri" w:hAnsi="Calibri" w:cs="Calibri"/>
                <w:color w:val="0B769F" w:themeColor="accent4" w:themeShade="BF"/>
              </w:rPr>
            </w:pPr>
            <w:r w:rsidRPr="00474090">
              <w:rPr>
                <w:rFonts w:ascii="Calibri" w:hAnsi="Calibri" w:cs="Calibri"/>
              </w:rPr>
              <w:t>Unsuitable start time</w:t>
            </w:r>
          </w:p>
        </w:tc>
        <w:tc>
          <w:tcPr>
            <w:tcW w:w="2614" w:type="dxa"/>
          </w:tcPr>
          <w:p w14:paraId="54970FA0" w14:textId="2A5E7F6C" w:rsidR="00536809" w:rsidRPr="00474090" w:rsidRDefault="00536809" w:rsidP="002442B2">
            <w:pPr>
              <w:jc w:val="center"/>
              <w:rPr>
                <w:rFonts w:ascii="Calibri" w:hAnsi="Calibri" w:cs="Calibri"/>
              </w:rPr>
            </w:pPr>
            <w:r w:rsidRPr="00474090">
              <w:rPr>
                <w:rFonts w:ascii="Calibri" w:hAnsi="Calibri" w:cs="Calibri"/>
              </w:rPr>
              <w:t>25.98</w:t>
            </w:r>
          </w:p>
        </w:tc>
        <w:tc>
          <w:tcPr>
            <w:tcW w:w="3005" w:type="dxa"/>
          </w:tcPr>
          <w:p w14:paraId="06F7A3FA" w14:textId="5E1E33C3" w:rsidR="00536809" w:rsidRPr="00474090" w:rsidRDefault="00536809" w:rsidP="002442B2">
            <w:pPr>
              <w:jc w:val="center"/>
              <w:rPr>
                <w:rFonts w:ascii="Calibri" w:hAnsi="Calibri" w:cs="Calibri"/>
              </w:rPr>
            </w:pPr>
            <w:r w:rsidRPr="00474090">
              <w:rPr>
                <w:rFonts w:ascii="Calibri" w:hAnsi="Calibri" w:cs="Calibri"/>
              </w:rPr>
              <w:t>74.02</w:t>
            </w:r>
          </w:p>
        </w:tc>
      </w:tr>
      <w:tr w:rsidR="00474090" w:rsidRPr="00474090" w14:paraId="621D1583" w14:textId="77777777" w:rsidTr="009D1B04">
        <w:tc>
          <w:tcPr>
            <w:tcW w:w="3397" w:type="dxa"/>
            <w:shd w:val="clear" w:color="auto" w:fill="78B6CA"/>
          </w:tcPr>
          <w:p w14:paraId="56A13A4C" w14:textId="595EBC60" w:rsidR="00536809" w:rsidRPr="00474090" w:rsidRDefault="00536809" w:rsidP="002442B2">
            <w:pPr>
              <w:jc w:val="both"/>
              <w:rPr>
                <w:rFonts w:ascii="Calibri" w:hAnsi="Calibri" w:cs="Calibri"/>
              </w:rPr>
            </w:pPr>
            <w:r w:rsidRPr="00474090">
              <w:rPr>
                <w:rFonts w:ascii="Calibri" w:hAnsi="Calibri" w:cs="Calibri"/>
              </w:rPr>
              <w:t>Unsuitable finish time</w:t>
            </w:r>
          </w:p>
        </w:tc>
        <w:tc>
          <w:tcPr>
            <w:tcW w:w="2614" w:type="dxa"/>
          </w:tcPr>
          <w:p w14:paraId="1360E313" w14:textId="4C07D9FD" w:rsidR="00536809" w:rsidRPr="00474090" w:rsidRDefault="00536809" w:rsidP="002442B2">
            <w:pPr>
              <w:jc w:val="center"/>
              <w:rPr>
                <w:rFonts w:ascii="Calibri" w:hAnsi="Calibri" w:cs="Calibri"/>
              </w:rPr>
            </w:pPr>
            <w:r w:rsidRPr="00474090">
              <w:rPr>
                <w:rFonts w:ascii="Calibri" w:hAnsi="Calibri" w:cs="Calibri"/>
              </w:rPr>
              <w:t>25.25</w:t>
            </w:r>
          </w:p>
        </w:tc>
        <w:tc>
          <w:tcPr>
            <w:tcW w:w="3005" w:type="dxa"/>
          </w:tcPr>
          <w:p w14:paraId="02466854" w14:textId="55700FB2" w:rsidR="00536809" w:rsidRPr="00474090" w:rsidRDefault="00536809" w:rsidP="002442B2">
            <w:pPr>
              <w:jc w:val="center"/>
              <w:rPr>
                <w:rFonts w:ascii="Calibri" w:hAnsi="Calibri" w:cs="Calibri"/>
              </w:rPr>
            </w:pPr>
            <w:r w:rsidRPr="00474090">
              <w:rPr>
                <w:rFonts w:ascii="Calibri" w:hAnsi="Calibri" w:cs="Calibri"/>
              </w:rPr>
              <w:t>74.25</w:t>
            </w:r>
          </w:p>
        </w:tc>
      </w:tr>
      <w:tr w:rsidR="00474090" w:rsidRPr="00474090" w14:paraId="519C3763" w14:textId="77777777" w:rsidTr="009D1B04">
        <w:tc>
          <w:tcPr>
            <w:tcW w:w="3397" w:type="dxa"/>
            <w:shd w:val="clear" w:color="auto" w:fill="78B6CA"/>
          </w:tcPr>
          <w:p w14:paraId="10CF28DF" w14:textId="736C4D5D" w:rsidR="00536809" w:rsidRPr="00474090" w:rsidRDefault="00536809" w:rsidP="002442B2">
            <w:pPr>
              <w:jc w:val="both"/>
              <w:rPr>
                <w:rFonts w:ascii="Calibri" w:hAnsi="Calibri" w:cs="Calibri"/>
              </w:rPr>
            </w:pPr>
            <w:r w:rsidRPr="00474090">
              <w:rPr>
                <w:rFonts w:ascii="Calibri" w:hAnsi="Calibri" w:cs="Calibri"/>
              </w:rPr>
              <w:t>Unsuitable days</w:t>
            </w:r>
          </w:p>
        </w:tc>
        <w:tc>
          <w:tcPr>
            <w:tcW w:w="2614" w:type="dxa"/>
          </w:tcPr>
          <w:p w14:paraId="5AF5E91D" w14:textId="2E916A07" w:rsidR="00536809" w:rsidRPr="00474090" w:rsidRDefault="00536809" w:rsidP="002442B2">
            <w:pPr>
              <w:jc w:val="center"/>
              <w:rPr>
                <w:rFonts w:ascii="Calibri" w:hAnsi="Calibri" w:cs="Calibri"/>
              </w:rPr>
            </w:pPr>
            <w:r w:rsidRPr="00474090">
              <w:rPr>
                <w:rFonts w:ascii="Calibri" w:hAnsi="Calibri" w:cs="Calibri"/>
              </w:rPr>
              <w:t>17.16</w:t>
            </w:r>
          </w:p>
        </w:tc>
        <w:tc>
          <w:tcPr>
            <w:tcW w:w="3005" w:type="dxa"/>
          </w:tcPr>
          <w:p w14:paraId="765FBB2A" w14:textId="4632B337" w:rsidR="00536809" w:rsidRPr="00474090" w:rsidRDefault="00536809" w:rsidP="002442B2">
            <w:pPr>
              <w:jc w:val="center"/>
              <w:rPr>
                <w:rFonts w:ascii="Calibri" w:hAnsi="Calibri" w:cs="Calibri"/>
              </w:rPr>
            </w:pPr>
            <w:r w:rsidRPr="00474090">
              <w:rPr>
                <w:rFonts w:ascii="Calibri" w:hAnsi="Calibri" w:cs="Calibri"/>
              </w:rPr>
              <w:t>82.84</w:t>
            </w:r>
          </w:p>
        </w:tc>
      </w:tr>
      <w:tr w:rsidR="00474090" w:rsidRPr="00474090" w14:paraId="14E2DE80" w14:textId="77777777" w:rsidTr="009D1B04">
        <w:tc>
          <w:tcPr>
            <w:tcW w:w="3397" w:type="dxa"/>
            <w:shd w:val="clear" w:color="auto" w:fill="78B6CA"/>
          </w:tcPr>
          <w:p w14:paraId="313B8468" w14:textId="62FE64C2" w:rsidR="00536809" w:rsidRPr="00474090" w:rsidRDefault="00536809" w:rsidP="002442B2">
            <w:pPr>
              <w:jc w:val="both"/>
              <w:rPr>
                <w:rFonts w:ascii="Calibri" w:hAnsi="Calibri" w:cs="Calibri"/>
              </w:rPr>
            </w:pPr>
            <w:r w:rsidRPr="00474090">
              <w:rPr>
                <w:rFonts w:ascii="Calibri" w:hAnsi="Calibri" w:cs="Calibri"/>
              </w:rPr>
              <w:t>Location</w:t>
            </w:r>
          </w:p>
        </w:tc>
        <w:tc>
          <w:tcPr>
            <w:tcW w:w="2614" w:type="dxa"/>
          </w:tcPr>
          <w:p w14:paraId="535347AC" w14:textId="1BA111D3" w:rsidR="00536809" w:rsidRPr="00474090" w:rsidRDefault="00536809" w:rsidP="002442B2">
            <w:pPr>
              <w:jc w:val="center"/>
              <w:rPr>
                <w:rFonts w:ascii="Calibri" w:hAnsi="Calibri" w:cs="Calibri"/>
              </w:rPr>
            </w:pPr>
            <w:r w:rsidRPr="00474090">
              <w:rPr>
                <w:rFonts w:ascii="Calibri" w:hAnsi="Calibri" w:cs="Calibri"/>
              </w:rPr>
              <w:t>11.03</w:t>
            </w:r>
          </w:p>
        </w:tc>
        <w:tc>
          <w:tcPr>
            <w:tcW w:w="3005" w:type="dxa"/>
          </w:tcPr>
          <w:p w14:paraId="3CF16CAC" w14:textId="51818409" w:rsidR="00536809" w:rsidRPr="00474090" w:rsidRDefault="00536809" w:rsidP="002442B2">
            <w:pPr>
              <w:jc w:val="center"/>
              <w:rPr>
                <w:rFonts w:ascii="Calibri" w:hAnsi="Calibri" w:cs="Calibri"/>
              </w:rPr>
            </w:pPr>
            <w:r w:rsidRPr="00474090">
              <w:rPr>
                <w:rFonts w:ascii="Calibri" w:hAnsi="Calibri" w:cs="Calibri"/>
              </w:rPr>
              <w:t>88.97</w:t>
            </w:r>
          </w:p>
        </w:tc>
      </w:tr>
    </w:tbl>
    <w:p w14:paraId="6345A6B0" w14:textId="7C3F1BEA" w:rsidR="00536809" w:rsidRPr="00474090" w:rsidRDefault="00536809" w:rsidP="005B43A4">
      <w:pPr>
        <w:jc w:val="both"/>
        <w:rPr>
          <w:rFonts w:ascii="Calibri" w:hAnsi="Calibri" w:cs="Calibri"/>
        </w:rPr>
      </w:pPr>
      <w:r w:rsidRPr="00474090">
        <w:rPr>
          <w:rFonts w:ascii="Calibri" w:hAnsi="Calibri" w:cs="Calibri"/>
        </w:rPr>
        <w:t xml:space="preserve"> </w:t>
      </w:r>
    </w:p>
    <w:p w14:paraId="27923DA3" w14:textId="077D1158" w:rsidR="00133CBF" w:rsidRDefault="00133CBF" w:rsidP="00D970FB">
      <w:pPr>
        <w:overflowPunct/>
        <w:autoSpaceDE/>
        <w:autoSpaceDN/>
        <w:adjustRightInd/>
        <w:spacing w:after="160" w:line="259" w:lineRule="auto"/>
        <w:jc w:val="both"/>
        <w:textAlignment w:val="auto"/>
        <w:rPr>
          <w:rFonts w:ascii="Calibri" w:hAnsi="Calibri" w:cs="Calibri"/>
        </w:rPr>
      </w:pPr>
      <w:r w:rsidRPr="00474090">
        <w:rPr>
          <w:rFonts w:ascii="Calibri" w:hAnsi="Calibri" w:cs="Calibri"/>
        </w:rPr>
        <w:t xml:space="preserve">The </w:t>
      </w:r>
      <w:r w:rsidR="00F15201">
        <w:rPr>
          <w:rFonts w:ascii="Calibri" w:hAnsi="Calibri" w:cs="Calibri"/>
        </w:rPr>
        <w:t>main barriers</w:t>
      </w:r>
      <w:r w:rsidRPr="00474090">
        <w:rPr>
          <w:rFonts w:ascii="Calibri" w:hAnsi="Calibri" w:cs="Calibri"/>
        </w:rPr>
        <w:t xml:space="preserve"> were </w:t>
      </w:r>
      <w:r w:rsidR="00F15201">
        <w:rPr>
          <w:rFonts w:ascii="Calibri" w:hAnsi="Calibri" w:cs="Calibri"/>
        </w:rPr>
        <w:t>identified as</w:t>
      </w:r>
      <w:r w:rsidR="00F15201" w:rsidRPr="00474090">
        <w:rPr>
          <w:rFonts w:ascii="Calibri" w:hAnsi="Calibri" w:cs="Calibri"/>
        </w:rPr>
        <w:t xml:space="preserve"> </w:t>
      </w:r>
      <w:r w:rsidRPr="00474090">
        <w:rPr>
          <w:rFonts w:ascii="Calibri" w:hAnsi="Calibri" w:cs="Calibri"/>
        </w:rPr>
        <w:t xml:space="preserve">cost, shift work and providers unable to provide a specific day. There were </w:t>
      </w:r>
      <w:r w:rsidR="0080717F">
        <w:rPr>
          <w:rFonts w:ascii="Calibri" w:hAnsi="Calibri" w:cs="Calibri"/>
        </w:rPr>
        <w:t xml:space="preserve">some </w:t>
      </w:r>
      <w:r w:rsidRPr="00474090">
        <w:rPr>
          <w:rFonts w:ascii="Calibri" w:hAnsi="Calibri" w:cs="Calibri"/>
        </w:rPr>
        <w:t>comments</w:t>
      </w:r>
      <w:r w:rsidR="006C24F6">
        <w:rPr>
          <w:rFonts w:ascii="Calibri" w:hAnsi="Calibri" w:cs="Calibri"/>
        </w:rPr>
        <w:t xml:space="preserve"> </w:t>
      </w:r>
      <w:r w:rsidRPr="00474090">
        <w:rPr>
          <w:rFonts w:ascii="Calibri" w:hAnsi="Calibri" w:cs="Calibri"/>
        </w:rPr>
        <w:t>relating to unmet demand,</w:t>
      </w:r>
      <w:r w:rsidR="00542BAA">
        <w:rPr>
          <w:rFonts w:ascii="Calibri" w:hAnsi="Calibri" w:cs="Calibri"/>
        </w:rPr>
        <w:t xml:space="preserve"> </w:t>
      </w:r>
      <w:r w:rsidR="004100DE">
        <w:rPr>
          <w:rFonts w:ascii="Calibri" w:hAnsi="Calibri" w:cs="Calibri"/>
        </w:rPr>
        <w:t xml:space="preserve">specifically </w:t>
      </w:r>
      <w:r w:rsidR="00542BAA">
        <w:rPr>
          <w:rFonts w:ascii="Calibri" w:hAnsi="Calibri" w:cs="Calibri"/>
        </w:rPr>
        <w:t xml:space="preserve">about </w:t>
      </w:r>
      <w:r w:rsidR="004100DE">
        <w:rPr>
          <w:rFonts w:ascii="Calibri" w:hAnsi="Calibri" w:cs="Calibri"/>
        </w:rPr>
        <w:t xml:space="preserve">a </w:t>
      </w:r>
      <w:r w:rsidR="001A7828">
        <w:rPr>
          <w:rFonts w:ascii="Calibri" w:hAnsi="Calibri" w:cs="Calibri"/>
        </w:rPr>
        <w:t>childminder</w:t>
      </w:r>
      <w:r w:rsidR="003C49FB">
        <w:rPr>
          <w:rFonts w:ascii="Calibri" w:hAnsi="Calibri" w:cs="Calibri"/>
        </w:rPr>
        <w:t xml:space="preserve"> retir</w:t>
      </w:r>
      <w:r w:rsidR="004100DE">
        <w:rPr>
          <w:rFonts w:ascii="Calibri" w:hAnsi="Calibri" w:cs="Calibri"/>
        </w:rPr>
        <w:t>ing</w:t>
      </w:r>
      <w:r w:rsidRPr="00474090">
        <w:rPr>
          <w:rFonts w:ascii="Calibri" w:hAnsi="Calibri" w:cs="Calibri"/>
        </w:rPr>
        <w:t>, the number of childminder</w:t>
      </w:r>
      <w:r w:rsidR="008C26E3" w:rsidRPr="00474090">
        <w:rPr>
          <w:rFonts w:ascii="Calibri" w:hAnsi="Calibri" w:cs="Calibri"/>
        </w:rPr>
        <w:t>s</w:t>
      </w:r>
      <w:r w:rsidRPr="00474090">
        <w:rPr>
          <w:rFonts w:ascii="Calibri" w:hAnsi="Calibri" w:cs="Calibri"/>
        </w:rPr>
        <w:t xml:space="preserve"> </w:t>
      </w:r>
      <w:r w:rsidR="00451E28">
        <w:rPr>
          <w:rFonts w:ascii="Calibri" w:hAnsi="Calibri" w:cs="Calibri"/>
        </w:rPr>
        <w:t>falling</w:t>
      </w:r>
      <w:r w:rsidR="008C26E3" w:rsidRPr="00474090">
        <w:rPr>
          <w:rFonts w:ascii="Calibri" w:hAnsi="Calibri" w:cs="Calibri"/>
        </w:rPr>
        <w:t xml:space="preserve"> and </w:t>
      </w:r>
      <w:r w:rsidR="00542BAA">
        <w:rPr>
          <w:rFonts w:ascii="Calibri" w:hAnsi="Calibri" w:cs="Calibri"/>
        </w:rPr>
        <w:t xml:space="preserve">finding childcare in </w:t>
      </w:r>
      <w:r w:rsidRPr="00474090">
        <w:rPr>
          <w:rFonts w:ascii="Calibri" w:hAnsi="Calibri" w:cs="Calibri"/>
        </w:rPr>
        <w:t>specific areas of Darlington.</w:t>
      </w:r>
      <w:r w:rsidR="008C26E3" w:rsidRPr="00474090">
        <w:rPr>
          <w:rFonts w:ascii="Calibri" w:hAnsi="Calibri" w:cs="Calibri"/>
        </w:rPr>
        <w:t xml:space="preserve"> There were also </w:t>
      </w:r>
      <w:r w:rsidRPr="00474090">
        <w:rPr>
          <w:rFonts w:ascii="Calibri" w:hAnsi="Calibri" w:cs="Calibri"/>
        </w:rPr>
        <w:t xml:space="preserve">unmet demand </w:t>
      </w:r>
      <w:r w:rsidR="008C26E3" w:rsidRPr="00474090">
        <w:rPr>
          <w:rFonts w:ascii="Calibri" w:hAnsi="Calibri" w:cs="Calibri"/>
        </w:rPr>
        <w:t xml:space="preserve">comments regarding </w:t>
      </w:r>
      <w:r w:rsidRPr="00474090">
        <w:rPr>
          <w:rFonts w:ascii="Calibri" w:hAnsi="Calibri" w:cs="Calibri"/>
        </w:rPr>
        <w:t>wraparound</w:t>
      </w:r>
      <w:r w:rsidR="00542BAA">
        <w:rPr>
          <w:rFonts w:ascii="Calibri" w:hAnsi="Calibri" w:cs="Calibri"/>
        </w:rPr>
        <w:t xml:space="preserve"> and a more detailed parental survey</w:t>
      </w:r>
      <w:r w:rsidR="00652D8C">
        <w:rPr>
          <w:rFonts w:ascii="Calibri" w:hAnsi="Calibri" w:cs="Calibri"/>
        </w:rPr>
        <w:t xml:space="preserve"> about wraparound</w:t>
      </w:r>
      <w:r w:rsidR="00542BAA">
        <w:rPr>
          <w:rFonts w:ascii="Calibri" w:hAnsi="Calibri" w:cs="Calibri"/>
        </w:rPr>
        <w:t xml:space="preserve"> is referenced below.</w:t>
      </w:r>
      <w:r w:rsidR="006C24F6">
        <w:rPr>
          <w:rFonts w:ascii="Calibri" w:hAnsi="Calibri" w:cs="Calibri"/>
        </w:rPr>
        <w:t xml:space="preserve">  </w:t>
      </w:r>
      <w:r w:rsidR="00542BAA">
        <w:rPr>
          <w:rFonts w:ascii="Calibri" w:hAnsi="Calibri" w:cs="Calibri"/>
        </w:rPr>
        <w:t xml:space="preserve">The results from the parental survey would indicate childcare </w:t>
      </w:r>
      <w:r w:rsidR="002B297D">
        <w:rPr>
          <w:rFonts w:ascii="Calibri" w:hAnsi="Calibri" w:cs="Calibri"/>
        </w:rPr>
        <w:t xml:space="preserve">supply </w:t>
      </w:r>
      <w:r w:rsidR="00542BAA">
        <w:rPr>
          <w:rFonts w:ascii="Calibri" w:hAnsi="Calibri" w:cs="Calibri"/>
        </w:rPr>
        <w:t>across Darlington is broadly sufficient</w:t>
      </w:r>
      <w:r w:rsidR="002B297D">
        <w:rPr>
          <w:rFonts w:ascii="Calibri" w:hAnsi="Calibri" w:cs="Calibri"/>
        </w:rPr>
        <w:t xml:space="preserve"> to meet need</w:t>
      </w:r>
      <w:r w:rsidR="00542BAA">
        <w:rPr>
          <w:rFonts w:ascii="Calibri" w:hAnsi="Calibri" w:cs="Calibri"/>
        </w:rPr>
        <w:t>.</w:t>
      </w:r>
    </w:p>
    <w:p w14:paraId="251B0352" w14:textId="7C03B212" w:rsidR="00465230" w:rsidRPr="00465230" w:rsidRDefault="00465230" w:rsidP="00465230">
      <w:pPr>
        <w:overflowPunct/>
        <w:autoSpaceDE/>
        <w:autoSpaceDN/>
        <w:adjustRightInd/>
        <w:spacing w:after="160" w:line="259" w:lineRule="auto"/>
        <w:jc w:val="both"/>
        <w:textAlignment w:val="auto"/>
        <w:rPr>
          <w:rFonts w:ascii="Calibri" w:hAnsi="Calibri" w:cs="Calibri"/>
          <w:b/>
          <w:bCs/>
        </w:rPr>
      </w:pPr>
      <w:r w:rsidRPr="00465230">
        <w:rPr>
          <w:rFonts w:ascii="Calibri" w:hAnsi="Calibri" w:cs="Calibri"/>
          <w:b/>
          <w:bCs/>
        </w:rPr>
        <w:t>Wraparound</w:t>
      </w:r>
      <w:r w:rsidR="00096D97">
        <w:rPr>
          <w:rFonts w:ascii="Calibri" w:hAnsi="Calibri" w:cs="Calibri"/>
          <w:b/>
          <w:bCs/>
        </w:rPr>
        <w:t xml:space="preserve"> childcare</w:t>
      </w:r>
    </w:p>
    <w:p w14:paraId="185B34A3" w14:textId="07045C7A" w:rsidR="00465230" w:rsidRPr="00465230" w:rsidRDefault="00465230" w:rsidP="00465230">
      <w:pPr>
        <w:overflowPunct/>
        <w:autoSpaceDE/>
        <w:autoSpaceDN/>
        <w:adjustRightInd/>
        <w:spacing w:after="160" w:line="259" w:lineRule="auto"/>
        <w:jc w:val="both"/>
        <w:textAlignment w:val="auto"/>
        <w:rPr>
          <w:rFonts w:ascii="Calibri" w:hAnsi="Calibri" w:cs="Calibri"/>
        </w:rPr>
      </w:pPr>
      <w:r>
        <w:rPr>
          <w:rFonts w:ascii="Calibri" w:hAnsi="Calibri" w:cs="Calibri"/>
        </w:rPr>
        <w:t>To better understand the wraparound needs of families in Darlington</w:t>
      </w:r>
      <w:r w:rsidR="005031F2">
        <w:rPr>
          <w:rFonts w:ascii="Calibri" w:hAnsi="Calibri" w:cs="Calibri"/>
        </w:rPr>
        <w:t>,</w:t>
      </w:r>
      <w:r>
        <w:rPr>
          <w:rFonts w:ascii="Calibri" w:hAnsi="Calibri" w:cs="Calibri"/>
        </w:rPr>
        <w:t xml:space="preserve"> </w:t>
      </w:r>
      <w:r w:rsidRPr="00465230">
        <w:rPr>
          <w:rFonts w:ascii="Calibri" w:hAnsi="Calibri" w:cs="Calibri"/>
        </w:rPr>
        <w:t>parental surveys were sent to each school in spring 2024.  The</w:t>
      </w:r>
      <w:r w:rsidR="001B3D45">
        <w:rPr>
          <w:rFonts w:ascii="Calibri" w:hAnsi="Calibri" w:cs="Calibri"/>
        </w:rPr>
        <w:t xml:space="preserve"> LA </w:t>
      </w:r>
      <w:r w:rsidRPr="00465230">
        <w:rPr>
          <w:rFonts w:ascii="Calibri" w:hAnsi="Calibri" w:cs="Calibri"/>
        </w:rPr>
        <w:t>also</w:t>
      </w:r>
      <w:r w:rsidR="001B3D45">
        <w:rPr>
          <w:rFonts w:ascii="Calibri" w:hAnsi="Calibri" w:cs="Calibri"/>
        </w:rPr>
        <w:t xml:space="preserve"> had</w:t>
      </w:r>
      <w:r w:rsidRPr="00465230">
        <w:rPr>
          <w:rFonts w:ascii="Calibri" w:hAnsi="Calibri" w:cs="Calibri"/>
        </w:rPr>
        <w:t xml:space="preserve"> individual conversations with each school about their wraparound offer. There were over 500 responses from 25 schools to the wraparound survey. 51% of respondents indicated that they use</w:t>
      </w:r>
      <w:r w:rsidR="005031F2">
        <w:rPr>
          <w:rFonts w:ascii="Calibri" w:hAnsi="Calibri" w:cs="Calibri"/>
        </w:rPr>
        <w:t>d</w:t>
      </w:r>
      <w:r w:rsidRPr="00465230">
        <w:rPr>
          <w:rFonts w:ascii="Calibri" w:hAnsi="Calibri" w:cs="Calibri"/>
        </w:rPr>
        <w:t xml:space="preserve"> wraparound and 49% of respondents indicated that they did not. Those that did used both before and after school, either 3 to 4 times a week or daily. The main reason for using wraparound was to support work commitments. The respondents who did not currently use wraparound were asked the question about whether they might use wraparound in the future: 66% indicated that they would consider using wraparound. Three themes emerged from the survey:</w:t>
      </w:r>
    </w:p>
    <w:p w14:paraId="7DFF0E81" w14:textId="77777777" w:rsidR="00465230" w:rsidRPr="00465230" w:rsidRDefault="00465230" w:rsidP="00465230">
      <w:pPr>
        <w:overflowPunct/>
        <w:autoSpaceDE/>
        <w:autoSpaceDN/>
        <w:adjustRightInd/>
        <w:spacing w:after="160" w:line="259" w:lineRule="auto"/>
        <w:jc w:val="both"/>
        <w:textAlignment w:val="auto"/>
        <w:rPr>
          <w:rFonts w:ascii="Calibri" w:hAnsi="Calibri" w:cs="Calibri"/>
        </w:rPr>
      </w:pPr>
      <w:r w:rsidRPr="00465230">
        <w:rPr>
          <w:rFonts w:ascii="Calibri" w:hAnsi="Calibri" w:cs="Calibri"/>
        </w:rPr>
        <w:t>•</w:t>
      </w:r>
      <w:r w:rsidRPr="00465230">
        <w:rPr>
          <w:rFonts w:ascii="Calibri" w:hAnsi="Calibri" w:cs="Calibri"/>
        </w:rPr>
        <w:tab/>
        <w:t>It can be difficult for parents to book onto the wraparound available at their school</w:t>
      </w:r>
    </w:p>
    <w:p w14:paraId="3CDC5B08" w14:textId="77777777" w:rsidR="00465230" w:rsidRPr="00465230" w:rsidRDefault="00465230" w:rsidP="00465230">
      <w:pPr>
        <w:overflowPunct/>
        <w:autoSpaceDE/>
        <w:autoSpaceDN/>
        <w:adjustRightInd/>
        <w:spacing w:after="160" w:line="259" w:lineRule="auto"/>
        <w:jc w:val="both"/>
        <w:textAlignment w:val="auto"/>
        <w:rPr>
          <w:rFonts w:ascii="Calibri" w:hAnsi="Calibri" w:cs="Calibri"/>
        </w:rPr>
      </w:pPr>
      <w:r w:rsidRPr="00465230">
        <w:rPr>
          <w:rFonts w:ascii="Calibri" w:hAnsi="Calibri" w:cs="Calibri"/>
        </w:rPr>
        <w:t>•</w:t>
      </w:r>
      <w:r w:rsidRPr="00465230">
        <w:rPr>
          <w:rFonts w:ascii="Calibri" w:hAnsi="Calibri" w:cs="Calibri"/>
        </w:rPr>
        <w:tab/>
        <w:t>Earlier start and later finish times are required by some parents</w:t>
      </w:r>
    </w:p>
    <w:p w14:paraId="67820B34" w14:textId="6C9D1899" w:rsidR="00465230" w:rsidRDefault="00465230" w:rsidP="00465230">
      <w:pPr>
        <w:overflowPunct/>
        <w:autoSpaceDE/>
        <w:autoSpaceDN/>
        <w:adjustRightInd/>
        <w:spacing w:after="160" w:line="259" w:lineRule="auto"/>
        <w:jc w:val="both"/>
        <w:textAlignment w:val="auto"/>
        <w:rPr>
          <w:rFonts w:ascii="Calibri" w:hAnsi="Calibri" w:cs="Calibri"/>
        </w:rPr>
      </w:pPr>
      <w:r w:rsidRPr="00465230">
        <w:rPr>
          <w:rFonts w:ascii="Calibri" w:hAnsi="Calibri" w:cs="Calibri"/>
        </w:rPr>
        <w:t>•</w:t>
      </w:r>
      <w:r w:rsidRPr="00465230">
        <w:rPr>
          <w:rFonts w:ascii="Calibri" w:hAnsi="Calibri" w:cs="Calibri"/>
        </w:rPr>
        <w:tab/>
        <w:t>The price of wraparound can vary across schools</w:t>
      </w:r>
    </w:p>
    <w:p w14:paraId="103C9E3A" w14:textId="77777777" w:rsidR="003350AA" w:rsidRPr="00504267" w:rsidRDefault="003350AA" w:rsidP="003350AA">
      <w:pPr>
        <w:jc w:val="both"/>
        <w:rPr>
          <w:rFonts w:ascii="Calibri" w:hAnsi="Calibri" w:cs="Calibri"/>
          <w:b/>
          <w:color w:val="000000" w:themeColor="text1"/>
          <w:szCs w:val="24"/>
        </w:rPr>
      </w:pPr>
      <w:r w:rsidRPr="00504267">
        <w:rPr>
          <w:rFonts w:ascii="Calibri" w:hAnsi="Calibri" w:cs="Calibri"/>
          <w:b/>
          <w:color w:val="000000" w:themeColor="text1"/>
          <w:szCs w:val="24"/>
        </w:rPr>
        <w:t xml:space="preserve">Views of providers </w:t>
      </w:r>
    </w:p>
    <w:p w14:paraId="008EC2C2" w14:textId="77777777" w:rsidR="003350AA" w:rsidRPr="00504267" w:rsidRDefault="003350AA" w:rsidP="003350AA">
      <w:pPr>
        <w:jc w:val="both"/>
        <w:rPr>
          <w:rFonts w:ascii="Calibri" w:hAnsi="Calibri" w:cs="Calibri"/>
          <w:b/>
          <w:color w:val="000000" w:themeColor="text1"/>
          <w:szCs w:val="24"/>
        </w:rPr>
      </w:pPr>
    </w:p>
    <w:p w14:paraId="06A378C0" w14:textId="77777777" w:rsidR="00AC406B" w:rsidRDefault="003350AA" w:rsidP="00AC406B">
      <w:pPr>
        <w:jc w:val="both"/>
        <w:rPr>
          <w:rFonts w:ascii="Calibri" w:hAnsi="Calibri" w:cs="Calibri"/>
        </w:rPr>
      </w:pPr>
      <w:r w:rsidRPr="00504267">
        <w:rPr>
          <w:rFonts w:ascii="Calibri" w:hAnsi="Calibri" w:cs="Calibri"/>
        </w:rPr>
        <w:t xml:space="preserve">A provider survey was circulated in spring 2024 to collect local information about confidence in meeting any anticipated demand resulting from the expansion of childcare entitlements from September 2024. 12 providers completed the survey. </w:t>
      </w:r>
    </w:p>
    <w:p w14:paraId="7FD23BFA" w14:textId="12C40FEB" w:rsidR="003350AA" w:rsidRPr="00504267" w:rsidRDefault="003350AA" w:rsidP="009D1B04">
      <w:pPr>
        <w:jc w:val="both"/>
        <w:rPr>
          <w:rFonts w:ascii="Calibri" w:hAnsi="Calibri" w:cs="Calibri"/>
        </w:rPr>
      </w:pPr>
      <w:r w:rsidRPr="00504267">
        <w:rPr>
          <w:rFonts w:ascii="Calibri" w:hAnsi="Calibri" w:cs="Calibri"/>
        </w:rPr>
        <w:t xml:space="preserve"> </w:t>
      </w:r>
    </w:p>
    <w:p w14:paraId="05977426" w14:textId="77777777" w:rsidR="003350AA" w:rsidRDefault="003350AA" w:rsidP="00AC406B">
      <w:pPr>
        <w:jc w:val="both"/>
        <w:rPr>
          <w:rFonts w:ascii="Calibri" w:hAnsi="Calibri" w:cs="Calibri"/>
        </w:rPr>
      </w:pPr>
      <w:r w:rsidRPr="00504267">
        <w:rPr>
          <w:rFonts w:ascii="Calibri" w:hAnsi="Calibri" w:cs="Calibri"/>
        </w:rPr>
        <w:t xml:space="preserve">Providers were asked how many of their children whose parents currently pay for their childcare would ‘switch’ to a LA funded place from September 2024: a third answered that none would switch, a third stated that between 1-10 children would switch and a third stated that over 10 would switch.  Three quarters of respondents stated that they thought parents would want to pay for additional hours. Just over one half of respondents stated that additional children would want to attend their setting.  </w:t>
      </w:r>
    </w:p>
    <w:p w14:paraId="685B56BF" w14:textId="77777777" w:rsidR="003350AA" w:rsidRDefault="003350AA" w:rsidP="00AC406B">
      <w:pPr>
        <w:jc w:val="both"/>
        <w:rPr>
          <w:rFonts w:ascii="Calibri" w:hAnsi="Calibri" w:cs="Calibri"/>
        </w:rPr>
      </w:pPr>
      <w:r w:rsidRPr="00504267">
        <w:rPr>
          <w:rFonts w:ascii="Calibri" w:hAnsi="Calibri" w:cs="Calibri"/>
        </w:rPr>
        <w:lastRenderedPageBreak/>
        <w:t xml:space="preserve">When asked whether the expansion of childcare entitlements from September 2024 would affect the delivery of disadvantaged places for 2-year-olds, no providers said yes, 5 said maybe and 7 said no. Providers were asked whether the expansion of childcare entitlements from September 2024 would have any effect on the delivery of places for children with SEND. 2 providers said yes and 10 said no. </w:t>
      </w:r>
    </w:p>
    <w:p w14:paraId="43933458" w14:textId="77777777" w:rsidR="00AC406B" w:rsidRPr="00504267" w:rsidRDefault="00AC406B" w:rsidP="009D1B04">
      <w:pPr>
        <w:jc w:val="both"/>
        <w:rPr>
          <w:rFonts w:ascii="Calibri" w:hAnsi="Calibri" w:cs="Calibri"/>
        </w:rPr>
      </w:pPr>
    </w:p>
    <w:p w14:paraId="104C0C94" w14:textId="575CAEFD" w:rsidR="003350AA" w:rsidRDefault="003350AA" w:rsidP="00AC406B">
      <w:pPr>
        <w:jc w:val="both"/>
        <w:rPr>
          <w:rFonts w:ascii="Calibri" w:hAnsi="Calibri" w:cs="Calibri"/>
        </w:rPr>
      </w:pPr>
      <w:r w:rsidRPr="00504267">
        <w:rPr>
          <w:rFonts w:ascii="Calibri" w:hAnsi="Calibri" w:cs="Calibri"/>
        </w:rPr>
        <w:t>Providers were asked whether they were planning to make any changes to their businesses to meet demand for the expansion of childcare entitlements from September 2024</w:t>
      </w:r>
      <w:r w:rsidR="005031F2">
        <w:rPr>
          <w:rFonts w:ascii="Calibri" w:hAnsi="Calibri" w:cs="Calibri"/>
        </w:rPr>
        <w:t>.</w:t>
      </w:r>
      <w:r w:rsidRPr="00504267">
        <w:rPr>
          <w:rFonts w:ascii="Calibri" w:hAnsi="Calibri" w:cs="Calibri"/>
        </w:rPr>
        <w:t xml:space="preserve"> 6 said yes and 6 said no. Examples of changes to businesses included employing more staff, installing facilities and extending physical space. </w:t>
      </w:r>
    </w:p>
    <w:p w14:paraId="01D2ACD9" w14:textId="77777777" w:rsidR="00AC406B" w:rsidRPr="00504267" w:rsidRDefault="00AC406B" w:rsidP="009D1B04">
      <w:pPr>
        <w:jc w:val="both"/>
        <w:rPr>
          <w:rFonts w:ascii="Calibri" w:hAnsi="Calibri" w:cs="Calibri"/>
        </w:rPr>
      </w:pPr>
    </w:p>
    <w:p w14:paraId="508B3765" w14:textId="78E3AECF" w:rsidR="003350AA" w:rsidRDefault="003350AA" w:rsidP="00AC406B">
      <w:pPr>
        <w:jc w:val="both"/>
        <w:rPr>
          <w:rFonts w:ascii="Calibri" w:hAnsi="Calibri" w:cs="Calibri"/>
        </w:rPr>
      </w:pPr>
      <w:r w:rsidRPr="00504267">
        <w:rPr>
          <w:rFonts w:ascii="Calibri" w:hAnsi="Calibri" w:cs="Calibri"/>
        </w:rPr>
        <w:t>Providers were also asked whether they had any plans to change their fee structures</w:t>
      </w:r>
      <w:r w:rsidR="005031F2">
        <w:rPr>
          <w:rFonts w:ascii="Calibri" w:hAnsi="Calibri" w:cs="Calibri"/>
        </w:rPr>
        <w:t>:</w:t>
      </w:r>
      <w:r w:rsidR="005031F2" w:rsidRPr="00504267">
        <w:rPr>
          <w:rFonts w:ascii="Calibri" w:hAnsi="Calibri" w:cs="Calibri"/>
        </w:rPr>
        <w:t xml:space="preserve"> </w:t>
      </w:r>
      <w:r w:rsidRPr="00504267">
        <w:rPr>
          <w:rFonts w:ascii="Calibri" w:hAnsi="Calibri" w:cs="Calibri"/>
        </w:rPr>
        <w:t xml:space="preserve">4 said yes and 8 said no. Providers were asked whether there are any barriers to their childcare businesses engaging fully with the expansion of childcare entitlements from September 2024. 10 said yes and 2 said no. The barriers </w:t>
      </w:r>
      <w:r w:rsidR="00700036">
        <w:rPr>
          <w:rFonts w:ascii="Calibri" w:hAnsi="Calibri" w:cs="Calibri"/>
        </w:rPr>
        <w:t>included a lack of</w:t>
      </w:r>
      <w:r w:rsidRPr="00504267">
        <w:rPr>
          <w:rFonts w:ascii="Calibri" w:hAnsi="Calibri" w:cs="Calibri"/>
        </w:rPr>
        <w:t xml:space="preserve"> physical space, having the correct facilities and the ability to recruit staff.</w:t>
      </w:r>
      <w:r w:rsidRPr="003350AA">
        <w:rPr>
          <w:rFonts w:ascii="Calibri" w:hAnsi="Calibri" w:cs="Calibri"/>
        </w:rPr>
        <w:t xml:space="preserve"> </w:t>
      </w:r>
    </w:p>
    <w:p w14:paraId="6C5BA50F" w14:textId="77777777" w:rsidR="00A81E7B" w:rsidRPr="003350AA" w:rsidRDefault="00A81E7B" w:rsidP="003350AA">
      <w:pPr>
        <w:jc w:val="both"/>
        <w:rPr>
          <w:rFonts w:ascii="Calibri" w:hAnsi="Calibri" w:cs="Calibri"/>
        </w:rPr>
      </w:pPr>
    </w:p>
    <w:p w14:paraId="3E62B666" w14:textId="10CA72A8" w:rsidR="00A171CE" w:rsidRDefault="00A171CE" w:rsidP="00D970FB">
      <w:pPr>
        <w:overflowPunct/>
        <w:autoSpaceDE/>
        <w:autoSpaceDN/>
        <w:adjustRightInd/>
        <w:spacing w:after="160" w:line="259" w:lineRule="auto"/>
        <w:jc w:val="both"/>
        <w:textAlignment w:val="auto"/>
        <w:rPr>
          <w:rFonts w:ascii="Calibri" w:hAnsi="Calibri" w:cs="Calibri"/>
          <w:b/>
          <w:bCs/>
        </w:rPr>
      </w:pPr>
      <w:r w:rsidRPr="00D1375F">
        <w:rPr>
          <w:rFonts w:ascii="Calibri" w:hAnsi="Calibri" w:cs="Calibri"/>
          <w:b/>
          <w:bCs/>
        </w:rPr>
        <w:t>Tax</w:t>
      </w:r>
      <w:r w:rsidR="006A6CC8">
        <w:rPr>
          <w:rFonts w:ascii="Calibri" w:hAnsi="Calibri" w:cs="Calibri"/>
          <w:b/>
          <w:bCs/>
        </w:rPr>
        <w:t>-</w:t>
      </w:r>
      <w:r w:rsidRPr="00D1375F">
        <w:rPr>
          <w:rFonts w:ascii="Calibri" w:hAnsi="Calibri" w:cs="Calibri"/>
          <w:b/>
          <w:bCs/>
        </w:rPr>
        <w:t>Free Childcare</w:t>
      </w:r>
      <w:r w:rsidR="00CD046B">
        <w:rPr>
          <w:rFonts w:ascii="Calibri" w:hAnsi="Calibri" w:cs="Calibri"/>
          <w:b/>
          <w:bCs/>
        </w:rPr>
        <w:t xml:space="preserve"> (</w:t>
      </w:r>
      <w:r w:rsidR="00F15201">
        <w:rPr>
          <w:rFonts w:ascii="Calibri" w:hAnsi="Calibri" w:cs="Calibri"/>
          <w:b/>
          <w:bCs/>
        </w:rPr>
        <w:t>s</w:t>
      </w:r>
      <w:r w:rsidR="00F15201" w:rsidRPr="00CD046B">
        <w:rPr>
          <w:rFonts w:ascii="Calibri" w:hAnsi="Calibri" w:cs="Calibri"/>
          <w:b/>
          <w:bCs/>
        </w:rPr>
        <w:t>ource</w:t>
      </w:r>
      <w:r w:rsidR="00F15201">
        <w:rPr>
          <w:rFonts w:ascii="Calibri" w:hAnsi="Calibri" w:cs="Calibri"/>
          <w:b/>
          <w:bCs/>
        </w:rPr>
        <w:t>:</w:t>
      </w:r>
      <w:r w:rsidR="00CD046B" w:rsidRPr="00CD046B">
        <w:rPr>
          <w:rFonts w:ascii="Calibri" w:hAnsi="Calibri" w:cs="Calibri"/>
          <w:b/>
          <w:bCs/>
        </w:rPr>
        <w:t xml:space="preserve"> </w:t>
      </w:r>
      <w:bookmarkStart w:id="10" w:name="_Hlk184371634"/>
      <w:r w:rsidR="00CD046B" w:rsidRPr="00CD046B">
        <w:rPr>
          <w:rFonts w:ascii="Calibri" w:hAnsi="Calibri" w:cs="Calibri"/>
          <w:b/>
          <w:bCs/>
        </w:rPr>
        <w:t>Tax-Free Childcare Statistics Commentary September 2024</w:t>
      </w:r>
      <w:bookmarkEnd w:id="10"/>
      <w:r w:rsidR="00CD046B">
        <w:rPr>
          <w:rFonts w:ascii="Calibri" w:hAnsi="Calibri" w:cs="Calibri"/>
          <w:b/>
          <w:bCs/>
        </w:rPr>
        <w:t>)</w:t>
      </w:r>
    </w:p>
    <w:p w14:paraId="4604F1DD" w14:textId="1C512D65" w:rsidR="00C911C0" w:rsidRDefault="00A171CE" w:rsidP="00D970FB">
      <w:pPr>
        <w:overflowPunct/>
        <w:autoSpaceDE/>
        <w:autoSpaceDN/>
        <w:adjustRightInd/>
        <w:spacing w:after="160" w:line="259" w:lineRule="auto"/>
        <w:jc w:val="both"/>
        <w:textAlignment w:val="auto"/>
        <w:rPr>
          <w:rFonts w:ascii="Calibri" w:hAnsi="Calibri" w:cs="Calibri"/>
        </w:rPr>
      </w:pPr>
      <w:r w:rsidRPr="00297354">
        <w:rPr>
          <w:rFonts w:ascii="Calibri" w:hAnsi="Calibri" w:cs="Calibri"/>
        </w:rPr>
        <w:t>T</w:t>
      </w:r>
      <w:r w:rsidR="00CD046B">
        <w:rPr>
          <w:rFonts w:ascii="Calibri" w:hAnsi="Calibri" w:cs="Calibri"/>
        </w:rPr>
        <w:t>FC</w:t>
      </w:r>
      <w:r w:rsidRPr="00297354">
        <w:rPr>
          <w:rFonts w:ascii="Calibri" w:hAnsi="Calibri" w:cs="Calibri"/>
        </w:rPr>
        <w:t xml:space="preserve"> enables working families, including the self-employed, to claim up to 20% of their childcare costs from the government (up to £2,000 per child per year or up to £4,000 per child per year for a child with a disability).  Childcare costs can be claimed for children aged 0-11 years or up to 16 years for young people with a disability where families are not in receipt of Tax Credits, Universal Credit or childcare vouchers.  Childcare must be accessed via Ofsted registered providers and childminders who have activated their T</w:t>
      </w:r>
      <w:r w:rsidR="00CD046B">
        <w:rPr>
          <w:rFonts w:ascii="Calibri" w:hAnsi="Calibri" w:cs="Calibri"/>
        </w:rPr>
        <w:t>FC</w:t>
      </w:r>
      <w:r w:rsidRPr="00297354">
        <w:rPr>
          <w:rFonts w:ascii="Calibri" w:hAnsi="Calibri" w:cs="Calibri"/>
        </w:rPr>
        <w:t xml:space="preserve"> accounts.</w:t>
      </w:r>
      <w:r>
        <w:rPr>
          <w:rFonts w:ascii="Calibri" w:hAnsi="Calibri" w:cs="Calibri"/>
        </w:rPr>
        <w:t xml:space="preserve">  </w:t>
      </w:r>
    </w:p>
    <w:p w14:paraId="36488095" w14:textId="4E23DF93" w:rsidR="00C911C0" w:rsidRDefault="00465230">
      <w:pPr>
        <w:overflowPunct/>
        <w:autoSpaceDE/>
        <w:autoSpaceDN/>
        <w:adjustRightInd/>
        <w:spacing w:after="160" w:line="259" w:lineRule="auto"/>
        <w:textAlignment w:val="auto"/>
        <w:rPr>
          <w:rFonts w:ascii="Calibri" w:hAnsi="Calibri" w:cs="Calibri"/>
        </w:rPr>
      </w:pPr>
      <w:r>
        <w:rPr>
          <w:rFonts w:ascii="Calibri" w:hAnsi="Calibri" w:cs="Calibri"/>
        </w:rPr>
        <w:t xml:space="preserve">Table 7 shows that Darlington has engaged in a successful campaign of awareness raising that has resulted in an increase in the number of families that have accessed </w:t>
      </w:r>
      <w:r w:rsidR="006726B2">
        <w:rPr>
          <w:rFonts w:ascii="Calibri" w:hAnsi="Calibri" w:cs="Calibri"/>
        </w:rPr>
        <w:t>T</w:t>
      </w:r>
      <w:r>
        <w:rPr>
          <w:rFonts w:ascii="Calibri" w:hAnsi="Calibri" w:cs="Calibri"/>
        </w:rPr>
        <w:t>ax</w:t>
      </w:r>
      <w:r w:rsidR="00C40B5E">
        <w:rPr>
          <w:rFonts w:ascii="Calibri" w:hAnsi="Calibri" w:cs="Calibri"/>
        </w:rPr>
        <w:t>-</w:t>
      </w:r>
      <w:r w:rsidR="006726B2">
        <w:rPr>
          <w:rFonts w:ascii="Calibri" w:hAnsi="Calibri" w:cs="Calibri"/>
        </w:rPr>
        <w:t>F</w:t>
      </w:r>
      <w:r>
        <w:rPr>
          <w:rFonts w:ascii="Calibri" w:hAnsi="Calibri" w:cs="Calibri"/>
        </w:rPr>
        <w:t xml:space="preserve">ree </w:t>
      </w:r>
      <w:r w:rsidR="00C40B5E">
        <w:rPr>
          <w:rFonts w:ascii="Calibri" w:hAnsi="Calibri" w:cs="Calibri"/>
        </w:rPr>
        <w:t>C</w:t>
      </w:r>
      <w:r>
        <w:rPr>
          <w:rFonts w:ascii="Calibri" w:hAnsi="Calibri" w:cs="Calibri"/>
        </w:rPr>
        <w:t xml:space="preserve">hildcare. </w:t>
      </w:r>
    </w:p>
    <w:p w14:paraId="46BF9682" w14:textId="0D9392F7" w:rsidR="00A171CE" w:rsidRPr="004B1976" w:rsidRDefault="006A6CC8" w:rsidP="00D970FB">
      <w:pPr>
        <w:overflowPunct/>
        <w:autoSpaceDE/>
        <w:autoSpaceDN/>
        <w:adjustRightInd/>
        <w:spacing w:after="160" w:line="259" w:lineRule="auto"/>
        <w:jc w:val="both"/>
        <w:textAlignment w:val="auto"/>
        <w:rPr>
          <w:rFonts w:ascii="Calibri" w:hAnsi="Calibri" w:cs="Calibri"/>
          <w:b/>
          <w:bCs/>
        </w:rPr>
      </w:pPr>
      <w:r w:rsidRPr="004B1976">
        <w:rPr>
          <w:rFonts w:ascii="Calibri" w:hAnsi="Calibri" w:cs="Calibri"/>
          <w:b/>
          <w:bCs/>
        </w:rPr>
        <w:t xml:space="preserve">Table 7: Tax-Free </w:t>
      </w:r>
      <w:r w:rsidR="008A2958">
        <w:rPr>
          <w:rFonts w:ascii="Calibri" w:hAnsi="Calibri" w:cs="Calibri"/>
          <w:b/>
          <w:bCs/>
        </w:rPr>
        <w:t>C</w:t>
      </w:r>
      <w:r w:rsidRPr="004B1976">
        <w:rPr>
          <w:rFonts w:ascii="Calibri" w:hAnsi="Calibri" w:cs="Calibri"/>
          <w:b/>
          <w:bCs/>
        </w:rPr>
        <w:t>hildcare accounts in Darlington</w:t>
      </w:r>
    </w:p>
    <w:tbl>
      <w:tblPr>
        <w:tblStyle w:val="TableGrid"/>
        <w:tblW w:w="0" w:type="auto"/>
        <w:tblLook w:val="04A0" w:firstRow="1" w:lastRow="0" w:firstColumn="1" w:lastColumn="0" w:noHBand="0" w:noVBand="1"/>
      </w:tblPr>
      <w:tblGrid>
        <w:gridCol w:w="3535"/>
        <w:gridCol w:w="728"/>
        <w:gridCol w:w="715"/>
        <w:gridCol w:w="721"/>
        <w:gridCol w:w="857"/>
        <w:gridCol w:w="838"/>
        <w:gridCol w:w="858"/>
        <w:gridCol w:w="764"/>
      </w:tblGrid>
      <w:tr w:rsidR="00A171CE" w:rsidRPr="0086718A" w14:paraId="203EA3AC" w14:textId="77777777" w:rsidTr="00A06FE9">
        <w:trPr>
          <w:trHeight w:val="290"/>
        </w:trPr>
        <w:tc>
          <w:tcPr>
            <w:tcW w:w="3535" w:type="dxa"/>
            <w:shd w:val="clear" w:color="auto" w:fill="78B6CA"/>
            <w:noWrap/>
            <w:hideMark/>
          </w:tcPr>
          <w:p w14:paraId="3EFDD04B" w14:textId="77777777" w:rsidR="00A171CE" w:rsidRPr="0086718A" w:rsidRDefault="00A171CE" w:rsidP="00D970FB">
            <w:pPr>
              <w:overflowPunct/>
              <w:autoSpaceDE/>
              <w:autoSpaceDN/>
              <w:adjustRightInd/>
              <w:spacing w:after="160" w:line="259" w:lineRule="auto"/>
              <w:jc w:val="both"/>
              <w:textAlignment w:val="auto"/>
              <w:rPr>
                <w:rFonts w:ascii="Calibri" w:hAnsi="Calibri" w:cs="Calibri"/>
                <w:b/>
                <w:bCs/>
              </w:rPr>
            </w:pPr>
            <w:r w:rsidRPr="0086718A">
              <w:rPr>
                <w:rFonts w:ascii="Calibri" w:hAnsi="Calibri" w:cs="Calibri"/>
                <w:b/>
                <w:bCs/>
              </w:rPr>
              <w:t> </w:t>
            </w:r>
          </w:p>
        </w:tc>
        <w:tc>
          <w:tcPr>
            <w:tcW w:w="728" w:type="dxa"/>
            <w:shd w:val="clear" w:color="auto" w:fill="78B6CA"/>
            <w:noWrap/>
            <w:hideMark/>
          </w:tcPr>
          <w:p w14:paraId="2A2CA9A2" w14:textId="77777777" w:rsidR="00A171CE" w:rsidRPr="003F5487" w:rsidRDefault="00A171CE" w:rsidP="00D970FB">
            <w:pPr>
              <w:overflowPunct/>
              <w:autoSpaceDE/>
              <w:autoSpaceDN/>
              <w:adjustRightInd/>
              <w:spacing w:after="160" w:line="259" w:lineRule="auto"/>
              <w:jc w:val="both"/>
              <w:textAlignment w:val="auto"/>
              <w:rPr>
                <w:rFonts w:ascii="Calibri" w:hAnsi="Calibri" w:cs="Calibri"/>
              </w:rPr>
            </w:pPr>
            <w:r w:rsidRPr="003F5487">
              <w:rPr>
                <w:rFonts w:ascii="Calibri" w:hAnsi="Calibri" w:cs="Calibri"/>
              </w:rPr>
              <w:t>2017 -18</w:t>
            </w:r>
          </w:p>
        </w:tc>
        <w:tc>
          <w:tcPr>
            <w:tcW w:w="715" w:type="dxa"/>
            <w:shd w:val="clear" w:color="auto" w:fill="78B6CA"/>
            <w:noWrap/>
            <w:hideMark/>
          </w:tcPr>
          <w:p w14:paraId="0E748445" w14:textId="77777777" w:rsidR="00A171CE" w:rsidRPr="003F5487" w:rsidRDefault="00A171CE" w:rsidP="00D970FB">
            <w:pPr>
              <w:overflowPunct/>
              <w:autoSpaceDE/>
              <w:autoSpaceDN/>
              <w:adjustRightInd/>
              <w:spacing w:after="160" w:line="259" w:lineRule="auto"/>
              <w:jc w:val="both"/>
              <w:textAlignment w:val="auto"/>
              <w:rPr>
                <w:rFonts w:ascii="Calibri" w:hAnsi="Calibri" w:cs="Calibri"/>
              </w:rPr>
            </w:pPr>
            <w:r w:rsidRPr="003F5487">
              <w:rPr>
                <w:rFonts w:ascii="Calibri" w:hAnsi="Calibri" w:cs="Calibri"/>
              </w:rPr>
              <w:t>2018 - 19</w:t>
            </w:r>
          </w:p>
        </w:tc>
        <w:tc>
          <w:tcPr>
            <w:tcW w:w="721" w:type="dxa"/>
            <w:shd w:val="clear" w:color="auto" w:fill="78B6CA"/>
            <w:noWrap/>
            <w:hideMark/>
          </w:tcPr>
          <w:p w14:paraId="27030B6F" w14:textId="77777777" w:rsidR="00A171CE" w:rsidRPr="003F5487" w:rsidRDefault="00A171CE" w:rsidP="00D970FB">
            <w:pPr>
              <w:overflowPunct/>
              <w:autoSpaceDE/>
              <w:autoSpaceDN/>
              <w:adjustRightInd/>
              <w:spacing w:after="160" w:line="259" w:lineRule="auto"/>
              <w:jc w:val="both"/>
              <w:textAlignment w:val="auto"/>
              <w:rPr>
                <w:rFonts w:ascii="Calibri" w:hAnsi="Calibri" w:cs="Calibri"/>
              </w:rPr>
            </w:pPr>
            <w:r w:rsidRPr="003F5487">
              <w:rPr>
                <w:rFonts w:ascii="Calibri" w:hAnsi="Calibri" w:cs="Calibri"/>
              </w:rPr>
              <w:t>2019 - 20</w:t>
            </w:r>
          </w:p>
        </w:tc>
        <w:tc>
          <w:tcPr>
            <w:tcW w:w="857" w:type="dxa"/>
            <w:shd w:val="clear" w:color="auto" w:fill="78B6CA"/>
            <w:noWrap/>
            <w:hideMark/>
          </w:tcPr>
          <w:p w14:paraId="3ADA55ED" w14:textId="77777777" w:rsidR="00A171CE" w:rsidRPr="003F5487" w:rsidRDefault="00A171CE" w:rsidP="00D970FB">
            <w:pPr>
              <w:overflowPunct/>
              <w:autoSpaceDE/>
              <w:autoSpaceDN/>
              <w:adjustRightInd/>
              <w:spacing w:after="160" w:line="259" w:lineRule="auto"/>
              <w:jc w:val="both"/>
              <w:textAlignment w:val="auto"/>
              <w:rPr>
                <w:rFonts w:ascii="Calibri" w:hAnsi="Calibri" w:cs="Calibri"/>
              </w:rPr>
            </w:pPr>
            <w:r w:rsidRPr="003F5487">
              <w:rPr>
                <w:rFonts w:ascii="Calibri" w:hAnsi="Calibri" w:cs="Calibri"/>
              </w:rPr>
              <w:t>2020 -21</w:t>
            </w:r>
          </w:p>
        </w:tc>
        <w:tc>
          <w:tcPr>
            <w:tcW w:w="838" w:type="dxa"/>
            <w:shd w:val="clear" w:color="auto" w:fill="78B6CA"/>
            <w:noWrap/>
            <w:hideMark/>
          </w:tcPr>
          <w:p w14:paraId="651F2C34" w14:textId="77777777" w:rsidR="00A171CE" w:rsidRPr="003F5487" w:rsidRDefault="00A171CE" w:rsidP="00D970FB">
            <w:pPr>
              <w:overflowPunct/>
              <w:autoSpaceDE/>
              <w:autoSpaceDN/>
              <w:adjustRightInd/>
              <w:spacing w:after="160" w:line="259" w:lineRule="auto"/>
              <w:jc w:val="both"/>
              <w:textAlignment w:val="auto"/>
              <w:rPr>
                <w:rFonts w:ascii="Calibri" w:hAnsi="Calibri" w:cs="Calibri"/>
              </w:rPr>
            </w:pPr>
            <w:r w:rsidRPr="003F5487">
              <w:rPr>
                <w:rFonts w:ascii="Calibri" w:hAnsi="Calibri" w:cs="Calibri"/>
              </w:rPr>
              <w:t>2021 - 22</w:t>
            </w:r>
          </w:p>
        </w:tc>
        <w:tc>
          <w:tcPr>
            <w:tcW w:w="858" w:type="dxa"/>
            <w:shd w:val="clear" w:color="auto" w:fill="78B6CA"/>
            <w:noWrap/>
            <w:hideMark/>
          </w:tcPr>
          <w:p w14:paraId="77EFAF30" w14:textId="77777777" w:rsidR="00A171CE" w:rsidRPr="003F5487" w:rsidRDefault="00A171CE" w:rsidP="00D970FB">
            <w:pPr>
              <w:overflowPunct/>
              <w:autoSpaceDE/>
              <w:autoSpaceDN/>
              <w:adjustRightInd/>
              <w:spacing w:after="160" w:line="259" w:lineRule="auto"/>
              <w:jc w:val="both"/>
              <w:textAlignment w:val="auto"/>
              <w:rPr>
                <w:rFonts w:ascii="Calibri" w:hAnsi="Calibri" w:cs="Calibri"/>
              </w:rPr>
            </w:pPr>
            <w:r w:rsidRPr="003F5487">
              <w:rPr>
                <w:rFonts w:ascii="Calibri" w:hAnsi="Calibri" w:cs="Calibri"/>
              </w:rPr>
              <w:t>2022 - 23</w:t>
            </w:r>
          </w:p>
        </w:tc>
        <w:tc>
          <w:tcPr>
            <w:tcW w:w="764" w:type="dxa"/>
            <w:shd w:val="clear" w:color="auto" w:fill="78B6CA"/>
            <w:noWrap/>
            <w:hideMark/>
          </w:tcPr>
          <w:p w14:paraId="4120BEA5" w14:textId="77777777" w:rsidR="00A171CE" w:rsidRPr="003F5487" w:rsidRDefault="00A171CE" w:rsidP="00D970FB">
            <w:pPr>
              <w:overflowPunct/>
              <w:autoSpaceDE/>
              <w:autoSpaceDN/>
              <w:adjustRightInd/>
              <w:spacing w:after="160" w:line="259" w:lineRule="auto"/>
              <w:jc w:val="both"/>
              <w:textAlignment w:val="auto"/>
              <w:rPr>
                <w:rFonts w:ascii="Calibri" w:hAnsi="Calibri" w:cs="Calibri"/>
              </w:rPr>
            </w:pPr>
            <w:r w:rsidRPr="003F5487">
              <w:rPr>
                <w:rFonts w:ascii="Calibri" w:hAnsi="Calibri" w:cs="Calibri"/>
              </w:rPr>
              <w:t>2023 - 24</w:t>
            </w:r>
          </w:p>
        </w:tc>
      </w:tr>
      <w:tr w:rsidR="00A171CE" w:rsidRPr="0086718A" w14:paraId="15843A92" w14:textId="77777777" w:rsidTr="00A06FE9">
        <w:trPr>
          <w:trHeight w:val="290"/>
        </w:trPr>
        <w:tc>
          <w:tcPr>
            <w:tcW w:w="3535" w:type="dxa"/>
            <w:shd w:val="clear" w:color="auto" w:fill="78B6CA"/>
            <w:noWrap/>
            <w:hideMark/>
          </w:tcPr>
          <w:p w14:paraId="1E19CE42" w14:textId="4A2DB79E" w:rsidR="00A171CE" w:rsidRPr="003F5487" w:rsidRDefault="00465230" w:rsidP="004B1976">
            <w:pPr>
              <w:overflowPunct/>
              <w:autoSpaceDE/>
              <w:autoSpaceDN/>
              <w:adjustRightInd/>
              <w:spacing w:after="160" w:line="259" w:lineRule="auto"/>
              <w:textAlignment w:val="auto"/>
              <w:rPr>
                <w:rFonts w:ascii="Calibri" w:hAnsi="Calibri" w:cs="Calibri"/>
              </w:rPr>
            </w:pPr>
            <w:r>
              <w:rPr>
                <w:rFonts w:ascii="Calibri" w:hAnsi="Calibri" w:cs="Calibri"/>
              </w:rPr>
              <w:t>N</w:t>
            </w:r>
            <w:r w:rsidR="00A171CE" w:rsidRPr="003F5487">
              <w:rPr>
                <w:rFonts w:ascii="Calibri" w:hAnsi="Calibri" w:cs="Calibri"/>
              </w:rPr>
              <w:t>umber of children with used Tax-Free Childcare accounts for Darlington by tax year</w:t>
            </w:r>
          </w:p>
        </w:tc>
        <w:tc>
          <w:tcPr>
            <w:tcW w:w="728" w:type="dxa"/>
            <w:shd w:val="clear" w:color="auto" w:fill="auto"/>
            <w:noWrap/>
            <w:hideMark/>
          </w:tcPr>
          <w:p w14:paraId="5F0A8C79" w14:textId="175C658B" w:rsidR="00A171CE" w:rsidRPr="002F0345" w:rsidRDefault="00A171CE" w:rsidP="002442B2">
            <w:pPr>
              <w:overflowPunct/>
              <w:autoSpaceDE/>
              <w:autoSpaceDN/>
              <w:adjustRightInd/>
              <w:spacing w:after="160" w:line="259" w:lineRule="auto"/>
              <w:jc w:val="center"/>
              <w:textAlignment w:val="auto"/>
              <w:rPr>
                <w:rFonts w:ascii="Calibri" w:hAnsi="Calibri" w:cs="Calibri"/>
              </w:rPr>
            </w:pPr>
            <w:r w:rsidRPr="002F0345">
              <w:rPr>
                <w:rFonts w:ascii="Calibri" w:hAnsi="Calibri" w:cs="Calibri"/>
              </w:rPr>
              <w:t>110</w:t>
            </w:r>
          </w:p>
        </w:tc>
        <w:tc>
          <w:tcPr>
            <w:tcW w:w="715" w:type="dxa"/>
            <w:shd w:val="clear" w:color="auto" w:fill="auto"/>
            <w:noWrap/>
            <w:hideMark/>
          </w:tcPr>
          <w:p w14:paraId="32BBD746" w14:textId="77777777" w:rsidR="00A171CE" w:rsidRPr="002F0345" w:rsidRDefault="00A171CE" w:rsidP="002442B2">
            <w:pPr>
              <w:overflowPunct/>
              <w:autoSpaceDE/>
              <w:autoSpaceDN/>
              <w:adjustRightInd/>
              <w:spacing w:after="160" w:line="259" w:lineRule="auto"/>
              <w:jc w:val="center"/>
              <w:textAlignment w:val="auto"/>
              <w:rPr>
                <w:rFonts w:ascii="Calibri" w:hAnsi="Calibri" w:cs="Calibri"/>
              </w:rPr>
            </w:pPr>
            <w:r w:rsidRPr="002F0345">
              <w:rPr>
                <w:rFonts w:ascii="Calibri" w:hAnsi="Calibri" w:cs="Calibri"/>
              </w:rPr>
              <w:t>275</w:t>
            </w:r>
          </w:p>
        </w:tc>
        <w:tc>
          <w:tcPr>
            <w:tcW w:w="721" w:type="dxa"/>
            <w:shd w:val="clear" w:color="auto" w:fill="auto"/>
            <w:noWrap/>
            <w:hideMark/>
          </w:tcPr>
          <w:p w14:paraId="6B3E5FAF" w14:textId="77777777" w:rsidR="00A171CE" w:rsidRPr="002F0345" w:rsidRDefault="00A171CE" w:rsidP="002442B2">
            <w:pPr>
              <w:overflowPunct/>
              <w:autoSpaceDE/>
              <w:autoSpaceDN/>
              <w:adjustRightInd/>
              <w:spacing w:after="160" w:line="259" w:lineRule="auto"/>
              <w:jc w:val="center"/>
              <w:textAlignment w:val="auto"/>
              <w:rPr>
                <w:rFonts w:ascii="Calibri" w:hAnsi="Calibri" w:cs="Calibri"/>
              </w:rPr>
            </w:pPr>
            <w:r w:rsidRPr="002F0345">
              <w:rPr>
                <w:rFonts w:ascii="Calibri" w:hAnsi="Calibri" w:cs="Calibri"/>
              </w:rPr>
              <w:t>615</w:t>
            </w:r>
          </w:p>
        </w:tc>
        <w:tc>
          <w:tcPr>
            <w:tcW w:w="857" w:type="dxa"/>
            <w:shd w:val="clear" w:color="auto" w:fill="auto"/>
            <w:noWrap/>
            <w:hideMark/>
          </w:tcPr>
          <w:p w14:paraId="52E9B2CF" w14:textId="77777777" w:rsidR="00A171CE" w:rsidRPr="002F0345" w:rsidRDefault="00A171CE" w:rsidP="002442B2">
            <w:pPr>
              <w:overflowPunct/>
              <w:autoSpaceDE/>
              <w:autoSpaceDN/>
              <w:adjustRightInd/>
              <w:spacing w:after="160" w:line="259" w:lineRule="auto"/>
              <w:jc w:val="center"/>
              <w:textAlignment w:val="auto"/>
              <w:rPr>
                <w:rFonts w:ascii="Calibri" w:hAnsi="Calibri" w:cs="Calibri"/>
              </w:rPr>
            </w:pPr>
            <w:r w:rsidRPr="002F0345">
              <w:rPr>
                <w:rFonts w:ascii="Calibri" w:hAnsi="Calibri" w:cs="Calibri"/>
              </w:rPr>
              <w:t>780</w:t>
            </w:r>
          </w:p>
        </w:tc>
        <w:tc>
          <w:tcPr>
            <w:tcW w:w="838" w:type="dxa"/>
            <w:shd w:val="clear" w:color="auto" w:fill="auto"/>
            <w:noWrap/>
            <w:hideMark/>
          </w:tcPr>
          <w:p w14:paraId="6A7DA150" w14:textId="77777777" w:rsidR="00A171CE" w:rsidRPr="002F0345" w:rsidRDefault="00A171CE" w:rsidP="002442B2">
            <w:pPr>
              <w:overflowPunct/>
              <w:autoSpaceDE/>
              <w:autoSpaceDN/>
              <w:adjustRightInd/>
              <w:spacing w:after="160" w:line="259" w:lineRule="auto"/>
              <w:jc w:val="center"/>
              <w:textAlignment w:val="auto"/>
              <w:rPr>
                <w:rFonts w:ascii="Calibri" w:hAnsi="Calibri" w:cs="Calibri"/>
              </w:rPr>
            </w:pPr>
            <w:r w:rsidRPr="002F0345">
              <w:rPr>
                <w:rFonts w:ascii="Calibri" w:hAnsi="Calibri" w:cs="Calibri"/>
              </w:rPr>
              <w:t>1110</w:t>
            </w:r>
          </w:p>
        </w:tc>
        <w:tc>
          <w:tcPr>
            <w:tcW w:w="858" w:type="dxa"/>
            <w:shd w:val="clear" w:color="auto" w:fill="auto"/>
            <w:noWrap/>
            <w:hideMark/>
          </w:tcPr>
          <w:p w14:paraId="70A26C67" w14:textId="77777777" w:rsidR="00A171CE" w:rsidRPr="002F0345" w:rsidRDefault="00A171CE" w:rsidP="002442B2">
            <w:pPr>
              <w:overflowPunct/>
              <w:autoSpaceDE/>
              <w:autoSpaceDN/>
              <w:adjustRightInd/>
              <w:spacing w:after="160" w:line="259" w:lineRule="auto"/>
              <w:jc w:val="center"/>
              <w:textAlignment w:val="auto"/>
              <w:rPr>
                <w:rFonts w:ascii="Calibri" w:hAnsi="Calibri" w:cs="Calibri"/>
              </w:rPr>
            </w:pPr>
            <w:r w:rsidRPr="002F0345">
              <w:rPr>
                <w:rFonts w:ascii="Calibri" w:hAnsi="Calibri" w:cs="Calibri"/>
              </w:rPr>
              <w:t>1440</w:t>
            </w:r>
          </w:p>
        </w:tc>
        <w:tc>
          <w:tcPr>
            <w:tcW w:w="764" w:type="dxa"/>
            <w:shd w:val="clear" w:color="auto" w:fill="auto"/>
            <w:noWrap/>
            <w:hideMark/>
          </w:tcPr>
          <w:p w14:paraId="22258C4D" w14:textId="77777777" w:rsidR="00A171CE" w:rsidRPr="002F0345" w:rsidRDefault="00A171CE" w:rsidP="002442B2">
            <w:pPr>
              <w:overflowPunct/>
              <w:autoSpaceDE/>
              <w:autoSpaceDN/>
              <w:adjustRightInd/>
              <w:spacing w:after="160" w:line="259" w:lineRule="auto"/>
              <w:jc w:val="center"/>
              <w:textAlignment w:val="auto"/>
              <w:rPr>
                <w:rFonts w:ascii="Calibri" w:hAnsi="Calibri" w:cs="Calibri"/>
              </w:rPr>
            </w:pPr>
            <w:r w:rsidRPr="002F0345">
              <w:rPr>
                <w:rFonts w:ascii="Calibri" w:hAnsi="Calibri" w:cs="Calibri"/>
              </w:rPr>
              <w:t>1705</w:t>
            </w:r>
          </w:p>
        </w:tc>
      </w:tr>
      <w:tr w:rsidR="00A171CE" w:rsidRPr="0086718A" w14:paraId="5170D3B3" w14:textId="77777777" w:rsidTr="00A06FE9">
        <w:trPr>
          <w:trHeight w:val="290"/>
        </w:trPr>
        <w:tc>
          <w:tcPr>
            <w:tcW w:w="3535" w:type="dxa"/>
            <w:shd w:val="clear" w:color="auto" w:fill="78B6CA"/>
            <w:noWrap/>
            <w:hideMark/>
          </w:tcPr>
          <w:p w14:paraId="0CC7A94A" w14:textId="1E5EF713" w:rsidR="00A171CE" w:rsidRPr="003F5487" w:rsidRDefault="00465230" w:rsidP="004B1976">
            <w:pPr>
              <w:overflowPunct/>
              <w:autoSpaceDE/>
              <w:autoSpaceDN/>
              <w:adjustRightInd/>
              <w:spacing w:after="160" w:line="259" w:lineRule="auto"/>
              <w:textAlignment w:val="auto"/>
              <w:rPr>
                <w:rFonts w:ascii="Calibri" w:hAnsi="Calibri" w:cs="Calibri"/>
              </w:rPr>
            </w:pPr>
            <w:r>
              <w:rPr>
                <w:rFonts w:ascii="Calibri" w:hAnsi="Calibri" w:cs="Calibri"/>
              </w:rPr>
              <w:t>N</w:t>
            </w:r>
            <w:r w:rsidR="00A171CE" w:rsidRPr="003F5487">
              <w:rPr>
                <w:rFonts w:ascii="Calibri" w:hAnsi="Calibri" w:cs="Calibri"/>
              </w:rPr>
              <w:t>umber of families with used Tax-Free Childcare</w:t>
            </w:r>
            <w:r w:rsidR="007E7E85">
              <w:rPr>
                <w:rFonts w:ascii="Calibri" w:hAnsi="Calibri" w:cs="Calibri"/>
              </w:rPr>
              <w:t xml:space="preserve"> </w:t>
            </w:r>
            <w:r w:rsidR="00C257FC">
              <w:rPr>
                <w:rFonts w:ascii="Calibri" w:hAnsi="Calibri" w:cs="Calibri"/>
              </w:rPr>
              <w:t>accounts for Darlington by tax year</w:t>
            </w:r>
          </w:p>
        </w:tc>
        <w:tc>
          <w:tcPr>
            <w:tcW w:w="728" w:type="dxa"/>
            <w:shd w:val="clear" w:color="auto" w:fill="auto"/>
            <w:noWrap/>
            <w:hideMark/>
          </w:tcPr>
          <w:p w14:paraId="62B642D7" w14:textId="77777777" w:rsidR="00A171CE" w:rsidRPr="002F0345" w:rsidRDefault="00A171CE" w:rsidP="002442B2">
            <w:pPr>
              <w:overflowPunct/>
              <w:autoSpaceDE/>
              <w:autoSpaceDN/>
              <w:adjustRightInd/>
              <w:spacing w:after="160" w:line="259" w:lineRule="auto"/>
              <w:jc w:val="center"/>
              <w:textAlignment w:val="auto"/>
              <w:rPr>
                <w:rFonts w:ascii="Calibri" w:hAnsi="Calibri" w:cs="Calibri"/>
              </w:rPr>
            </w:pPr>
            <w:r w:rsidRPr="002F0345">
              <w:rPr>
                <w:rFonts w:ascii="Calibri" w:hAnsi="Calibri" w:cs="Calibri"/>
              </w:rPr>
              <w:t>85</w:t>
            </w:r>
          </w:p>
        </w:tc>
        <w:tc>
          <w:tcPr>
            <w:tcW w:w="715" w:type="dxa"/>
            <w:shd w:val="clear" w:color="auto" w:fill="auto"/>
            <w:noWrap/>
            <w:hideMark/>
          </w:tcPr>
          <w:p w14:paraId="052F0C79" w14:textId="77777777" w:rsidR="00A171CE" w:rsidRPr="002F0345" w:rsidRDefault="00A171CE" w:rsidP="002442B2">
            <w:pPr>
              <w:overflowPunct/>
              <w:autoSpaceDE/>
              <w:autoSpaceDN/>
              <w:adjustRightInd/>
              <w:spacing w:after="160" w:line="259" w:lineRule="auto"/>
              <w:jc w:val="center"/>
              <w:textAlignment w:val="auto"/>
              <w:rPr>
                <w:rFonts w:ascii="Calibri" w:hAnsi="Calibri" w:cs="Calibri"/>
              </w:rPr>
            </w:pPr>
            <w:r w:rsidRPr="002F0345">
              <w:rPr>
                <w:rFonts w:ascii="Calibri" w:hAnsi="Calibri" w:cs="Calibri"/>
              </w:rPr>
              <w:t>220</w:t>
            </w:r>
          </w:p>
        </w:tc>
        <w:tc>
          <w:tcPr>
            <w:tcW w:w="721" w:type="dxa"/>
            <w:shd w:val="clear" w:color="auto" w:fill="auto"/>
            <w:noWrap/>
            <w:hideMark/>
          </w:tcPr>
          <w:p w14:paraId="78FE33AD" w14:textId="77777777" w:rsidR="00A171CE" w:rsidRPr="002F0345" w:rsidRDefault="00A171CE" w:rsidP="002442B2">
            <w:pPr>
              <w:overflowPunct/>
              <w:autoSpaceDE/>
              <w:autoSpaceDN/>
              <w:adjustRightInd/>
              <w:spacing w:after="160" w:line="259" w:lineRule="auto"/>
              <w:jc w:val="center"/>
              <w:textAlignment w:val="auto"/>
              <w:rPr>
                <w:rFonts w:ascii="Calibri" w:hAnsi="Calibri" w:cs="Calibri"/>
              </w:rPr>
            </w:pPr>
            <w:r w:rsidRPr="002F0345">
              <w:rPr>
                <w:rFonts w:ascii="Calibri" w:hAnsi="Calibri" w:cs="Calibri"/>
              </w:rPr>
              <w:t>485</w:t>
            </w:r>
          </w:p>
        </w:tc>
        <w:tc>
          <w:tcPr>
            <w:tcW w:w="857" w:type="dxa"/>
            <w:shd w:val="clear" w:color="auto" w:fill="auto"/>
            <w:noWrap/>
            <w:hideMark/>
          </w:tcPr>
          <w:p w14:paraId="4B117D1E" w14:textId="77777777" w:rsidR="00A171CE" w:rsidRPr="002F0345" w:rsidRDefault="00A171CE" w:rsidP="002442B2">
            <w:pPr>
              <w:overflowPunct/>
              <w:autoSpaceDE/>
              <w:autoSpaceDN/>
              <w:adjustRightInd/>
              <w:spacing w:after="160" w:line="259" w:lineRule="auto"/>
              <w:jc w:val="center"/>
              <w:textAlignment w:val="auto"/>
              <w:rPr>
                <w:rFonts w:ascii="Calibri" w:hAnsi="Calibri" w:cs="Calibri"/>
              </w:rPr>
            </w:pPr>
            <w:r w:rsidRPr="002F0345">
              <w:rPr>
                <w:rFonts w:ascii="Calibri" w:hAnsi="Calibri" w:cs="Calibri"/>
              </w:rPr>
              <w:t>630</w:t>
            </w:r>
          </w:p>
        </w:tc>
        <w:tc>
          <w:tcPr>
            <w:tcW w:w="838" w:type="dxa"/>
            <w:shd w:val="clear" w:color="auto" w:fill="auto"/>
            <w:noWrap/>
            <w:hideMark/>
          </w:tcPr>
          <w:p w14:paraId="78F9B8BE" w14:textId="77777777" w:rsidR="00A171CE" w:rsidRPr="002F0345" w:rsidRDefault="00A171CE" w:rsidP="002442B2">
            <w:pPr>
              <w:overflowPunct/>
              <w:autoSpaceDE/>
              <w:autoSpaceDN/>
              <w:adjustRightInd/>
              <w:spacing w:after="160" w:line="259" w:lineRule="auto"/>
              <w:jc w:val="center"/>
              <w:textAlignment w:val="auto"/>
              <w:rPr>
                <w:rFonts w:ascii="Calibri" w:hAnsi="Calibri" w:cs="Calibri"/>
              </w:rPr>
            </w:pPr>
            <w:r w:rsidRPr="002F0345">
              <w:rPr>
                <w:rFonts w:ascii="Calibri" w:hAnsi="Calibri" w:cs="Calibri"/>
              </w:rPr>
              <w:t>895</w:t>
            </w:r>
          </w:p>
        </w:tc>
        <w:tc>
          <w:tcPr>
            <w:tcW w:w="858" w:type="dxa"/>
            <w:shd w:val="clear" w:color="auto" w:fill="auto"/>
            <w:noWrap/>
            <w:hideMark/>
          </w:tcPr>
          <w:p w14:paraId="1F3150DA" w14:textId="121EEA5B" w:rsidR="00A171CE" w:rsidRPr="002F0345" w:rsidRDefault="00A171CE" w:rsidP="002442B2">
            <w:pPr>
              <w:overflowPunct/>
              <w:autoSpaceDE/>
              <w:autoSpaceDN/>
              <w:adjustRightInd/>
              <w:spacing w:after="160" w:line="259" w:lineRule="auto"/>
              <w:jc w:val="center"/>
              <w:textAlignment w:val="auto"/>
              <w:rPr>
                <w:rFonts w:ascii="Calibri" w:hAnsi="Calibri" w:cs="Calibri"/>
              </w:rPr>
            </w:pPr>
            <w:r w:rsidRPr="002F0345">
              <w:rPr>
                <w:rFonts w:ascii="Calibri" w:hAnsi="Calibri" w:cs="Calibri"/>
              </w:rPr>
              <w:t>1135</w:t>
            </w:r>
          </w:p>
        </w:tc>
        <w:tc>
          <w:tcPr>
            <w:tcW w:w="764" w:type="dxa"/>
            <w:shd w:val="clear" w:color="auto" w:fill="auto"/>
            <w:noWrap/>
            <w:hideMark/>
          </w:tcPr>
          <w:p w14:paraId="41F7908A" w14:textId="1428D78D" w:rsidR="00A171CE" w:rsidRPr="002F0345" w:rsidRDefault="00A171CE" w:rsidP="002442B2">
            <w:pPr>
              <w:overflowPunct/>
              <w:autoSpaceDE/>
              <w:autoSpaceDN/>
              <w:adjustRightInd/>
              <w:spacing w:after="160" w:line="259" w:lineRule="auto"/>
              <w:jc w:val="center"/>
              <w:textAlignment w:val="auto"/>
              <w:rPr>
                <w:rFonts w:ascii="Calibri" w:hAnsi="Calibri" w:cs="Calibri"/>
              </w:rPr>
            </w:pPr>
            <w:r w:rsidRPr="002F0345">
              <w:rPr>
                <w:rFonts w:ascii="Calibri" w:hAnsi="Calibri" w:cs="Calibri"/>
              </w:rPr>
              <w:t>1325</w:t>
            </w:r>
          </w:p>
        </w:tc>
      </w:tr>
    </w:tbl>
    <w:p w14:paraId="5A05CC11" w14:textId="77777777" w:rsidR="006C4459" w:rsidRPr="002442B2" w:rsidRDefault="006C4459" w:rsidP="002442B2">
      <w:pPr>
        <w:overflowPunct/>
        <w:autoSpaceDE/>
        <w:autoSpaceDN/>
        <w:adjustRightInd/>
        <w:spacing w:after="160" w:line="259" w:lineRule="auto"/>
        <w:jc w:val="both"/>
        <w:textAlignment w:val="auto"/>
        <w:rPr>
          <w:rFonts w:ascii="Calibri" w:hAnsi="Calibri" w:cs="Calibri"/>
          <w:i/>
          <w:iCs/>
          <w:sz w:val="22"/>
          <w:szCs w:val="18"/>
        </w:rPr>
      </w:pPr>
      <w:r w:rsidRPr="002442B2">
        <w:rPr>
          <w:rFonts w:ascii="Calibri" w:hAnsi="Calibri" w:cs="Calibri"/>
          <w:i/>
          <w:iCs/>
          <w:sz w:val="22"/>
          <w:szCs w:val="18"/>
        </w:rPr>
        <w:t>Information from Official Statistics, Tax-Free Childcare Statistics, June 2024,</w:t>
      </w:r>
      <w:r w:rsidRPr="002442B2">
        <w:rPr>
          <w:i/>
          <w:iCs/>
          <w:sz w:val="22"/>
          <w:szCs w:val="18"/>
        </w:rPr>
        <w:t xml:space="preserve"> </w:t>
      </w:r>
      <w:r w:rsidRPr="002442B2">
        <w:rPr>
          <w:rFonts w:ascii="Calibri" w:hAnsi="Calibri" w:cs="Calibri"/>
          <w:i/>
          <w:iCs/>
          <w:sz w:val="22"/>
          <w:szCs w:val="18"/>
        </w:rPr>
        <w:t xml:space="preserve">HM Revenue &amp; Customs Published, 21 August 2024. </w:t>
      </w:r>
    </w:p>
    <w:p w14:paraId="6C22E12A" w14:textId="77777777" w:rsidR="00807DE6" w:rsidRDefault="00807DE6" w:rsidP="002442B2">
      <w:pPr>
        <w:overflowPunct/>
        <w:autoSpaceDE/>
        <w:autoSpaceDN/>
        <w:adjustRightInd/>
        <w:spacing w:after="160" w:line="259" w:lineRule="auto"/>
        <w:jc w:val="both"/>
        <w:textAlignment w:val="auto"/>
        <w:rPr>
          <w:rFonts w:ascii="Calibri" w:hAnsi="Calibri" w:cs="Calibri"/>
          <w:b/>
          <w:bCs/>
        </w:rPr>
      </w:pPr>
    </w:p>
    <w:p w14:paraId="51A62C83" w14:textId="77777777" w:rsidR="00807DE6" w:rsidRDefault="00807DE6" w:rsidP="002442B2">
      <w:pPr>
        <w:overflowPunct/>
        <w:autoSpaceDE/>
        <w:autoSpaceDN/>
        <w:adjustRightInd/>
        <w:spacing w:after="160" w:line="259" w:lineRule="auto"/>
        <w:jc w:val="both"/>
        <w:textAlignment w:val="auto"/>
        <w:rPr>
          <w:rFonts w:ascii="Calibri" w:hAnsi="Calibri" w:cs="Calibri"/>
          <w:b/>
          <w:bCs/>
        </w:rPr>
      </w:pPr>
    </w:p>
    <w:p w14:paraId="6EF11633" w14:textId="1124F3B5" w:rsidR="00944E25" w:rsidRDefault="00D73938" w:rsidP="002442B2">
      <w:pPr>
        <w:overflowPunct/>
        <w:autoSpaceDE/>
        <w:autoSpaceDN/>
        <w:adjustRightInd/>
        <w:spacing w:after="160" w:line="259" w:lineRule="auto"/>
        <w:jc w:val="both"/>
        <w:textAlignment w:val="auto"/>
        <w:rPr>
          <w:rFonts w:ascii="Calibri" w:hAnsi="Calibri" w:cs="Calibri"/>
          <w:b/>
          <w:bCs/>
        </w:rPr>
      </w:pPr>
      <w:r w:rsidRPr="00AE2DFB">
        <w:rPr>
          <w:rFonts w:ascii="Calibri" w:hAnsi="Calibri" w:cs="Calibri"/>
          <w:b/>
          <w:bCs/>
        </w:rPr>
        <w:lastRenderedPageBreak/>
        <w:t>T</w:t>
      </w:r>
      <w:r w:rsidR="00944E25" w:rsidRPr="00AE2DFB">
        <w:rPr>
          <w:rFonts w:ascii="Calibri" w:hAnsi="Calibri" w:cs="Calibri"/>
          <w:b/>
          <w:bCs/>
        </w:rPr>
        <w:t>he views of</w:t>
      </w:r>
      <w:r w:rsidRPr="00AE2DFB">
        <w:rPr>
          <w:rFonts w:ascii="Calibri" w:hAnsi="Calibri" w:cs="Calibri"/>
          <w:b/>
          <w:bCs/>
        </w:rPr>
        <w:t xml:space="preserve"> employers</w:t>
      </w:r>
    </w:p>
    <w:p w14:paraId="0D48123F" w14:textId="6220726F" w:rsidR="00B33388" w:rsidRDefault="00B33388" w:rsidP="005B43A4">
      <w:pPr>
        <w:jc w:val="both"/>
        <w:rPr>
          <w:rFonts w:ascii="Calibri" w:eastAsia="Arial" w:hAnsi="Calibri" w:cs="Calibri"/>
          <w:color w:val="000000"/>
        </w:rPr>
      </w:pPr>
      <w:bookmarkStart w:id="11" w:name="_Hlk187226391"/>
      <w:r w:rsidRPr="008701AA">
        <w:rPr>
          <w:rFonts w:ascii="Calibri" w:hAnsi="Calibri" w:cs="Calibri"/>
        </w:rPr>
        <w:t xml:space="preserve">Previous employer surveys </w:t>
      </w:r>
      <w:r w:rsidRPr="008701AA">
        <w:rPr>
          <w:rFonts w:ascii="Calibri" w:eastAsia="Arial" w:hAnsi="Calibri" w:cs="Calibri"/>
          <w:color w:val="000000"/>
        </w:rPr>
        <w:t>have investigated the use of family friendly employment practices and explored the extent to which childcare supply meets the needs of businesses.</w:t>
      </w:r>
      <w:r w:rsidR="00911D97" w:rsidRPr="008701AA">
        <w:rPr>
          <w:rFonts w:ascii="Calibri" w:eastAsia="Arial" w:hAnsi="Calibri" w:cs="Calibri"/>
          <w:color w:val="000000"/>
        </w:rPr>
        <w:t xml:space="preserve"> </w:t>
      </w:r>
      <w:r w:rsidR="005E64ED" w:rsidRPr="008701AA">
        <w:rPr>
          <w:rFonts w:ascii="Calibri" w:eastAsia="Arial" w:hAnsi="Calibri" w:cs="Calibri"/>
          <w:color w:val="000000"/>
        </w:rPr>
        <w:t>These</w:t>
      </w:r>
      <w:r w:rsidR="00911D97" w:rsidRPr="008701AA">
        <w:rPr>
          <w:rFonts w:ascii="Calibri" w:eastAsia="Arial" w:hAnsi="Calibri" w:cs="Calibri"/>
          <w:color w:val="000000"/>
        </w:rPr>
        <w:t xml:space="preserve"> surveys</w:t>
      </w:r>
      <w:r w:rsidRPr="008701AA">
        <w:rPr>
          <w:rFonts w:ascii="Calibri" w:eastAsia="Arial" w:hAnsi="Calibri" w:cs="Calibri"/>
          <w:color w:val="000000"/>
        </w:rPr>
        <w:t xml:space="preserve"> reported that the number of businesses frequently experiencing problems due to childcare issues is relatively low</w:t>
      </w:r>
      <w:r w:rsidR="005E64ED" w:rsidRPr="008701AA">
        <w:rPr>
          <w:rFonts w:ascii="Calibri" w:eastAsia="Arial" w:hAnsi="Calibri" w:cs="Calibri"/>
          <w:color w:val="000000"/>
        </w:rPr>
        <w:t xml:space="preserve">. </w:t>
      </w:r>
    </w:p>
    <w:p w14:paraId="4F1B2A5E" w14:textId="77777777" w:rsidR="00A81E7B" w:rsidRPr="00911D97" w:rsidRDefault="00A81E7B" w:rsidP="005B43A4">
      <w:pPr>
        <w:jc w:val="both"/>
        <w:rPr>
          <w:rFonts w:ascii="Calibri" w:hAnsi="Calibri" w:cs="Calibri"/>
          <w:u w:val="single"/>
        </w:rPr>
      </w:pPr>
    </w:p>
    <w:bookmarkEnd w:id="11"/>
    <w:p w14:paraId="31ED97A4" w14:textId="609CF4A6" w:rsidR="00944E25" w:rsidRPr="00AE2DFB" w:rsidRDefault="00944E25" w:rsidP="002442B2">
      <w:pPr>
        <w:overflowPunct/>
        <w:autoSpaceDE/>
        <w:autoSpaceDN/>
        <w:adjustRightInd/>
        <w:spacing w:after="160" w:line="259" w:lineRule="auto"/>
        <w:jc w:val="both"/>
        <w:textAlignment w:val="auto"/>
        <w:rPr>
          <w:rFonts w:ascii="Calibri" w:hAnsi="Calibri" w:cs="Calibri"/>
          <w:b/>
          <w:bCs/>
        </w:rPr>
      </w:pPr>
      <w:r w:rsidRPr="00AE2DFB">
        <w:rPr>
          <w:rFonts w:ascii="Calibri" w:hAnsi="Calibri" w:cs="Calibri"/>
          <w:b/>
          <w:bCs/>
        </w:rPr>
        <w:t xml:space="preserve">Children with </w:t>
      </w:r>
      <w:r w:rsidR="006A6CC8">
        <w:rPr>
          <w:rFonts w:ascii="Calibri" w:hAnsi="Calibri" w:cs="Calibri"/>
          <w:b/>
          <w:bCs/>
        </w:rPr>
        <w:t>special educational needs and disabilities (</w:t>
      </w:r>
      <w:r w:rsidRPr="00AE2DFB">
        <w:rPr>
          <w:rFonts w:ascii="Calibri" w:hAnsi="Calibri" w:cs="Calibri"/>
          <w:b/>
          <w:bCs/>
        </w:rPr>
        <w:t>SEND</w:t>
      </w:r>
      <w:r w:rsidR="006A6CC8">
        <w:rPr>
          <w:rFonts w:ascii="Calibri" w:hAnsi="Calibri" w:cs="Calibri"/>
          <w:b/>
          <w:bCs/>
        </w:rPr>
        <w:t>)</w:t>
      </w:r>
    </w:p>
    <w:p w14:paraId="2D73FA38" w14:textId="164C71B7" w:rsidR="007614AB" w:rsidRDefault="00CC58E7" w:rsidP="002442B2">
      <w:pPr>
        <w:overflowPunct/>
        <w:autoSpaceDE/>
        <w:autoSpaceDN/>
        <w:adjustRightInd/>
        <w:spacing w:after="160" w:line="259" w:lineRule="auto"/>
        <w:jc w:val="both"/>
        <w:textAlignment w:val="auto"/>
        <w:rPr>
          <w:rFonts w:ascii="Calibri" w:hAnsi="Calibri" w:cs="Calibri"/>
        </w:rPr>
      </w:pPr>
      <w:r>
        <w:rPr>
          <w:rFonts w:ascii="Calibri" w:hAnsi="Calibri" w:cs="Calibri"/>
        </w:rPr>
        <w:t xml:space="preserve">76 respondents to the online parental survey indicated that their child had additional needs. 75 of those were currently accessing childcare through </w:t>
      </w:r>
      <w:r w:rsidRPr="00CC58E7">
        <w:rPr>
          <w:rFonts w:ascii="Calibri" w:hAnsi="Calibri" w:cs="Calibri"/>
        </w:rPr>
        <w:t>either a nursery, childminder, breakfast club, after</w:t>
      </w:r>
      <w:r>
        <w:rPr>
          <w:rFonts w:ascii="Calibri" w:hAnsi="Calibri" w:cs="Calibri"/>
        </w:rPr>
        <w:t xml:space="preserve"> school club, preschool or holiday club.</w:t>
      </w:r>
      <w:r w:rsidR="006233A8">
        <w:rPr>
          <w:rFonts w:ascii="Calibri" w:hAnsi="Calibri" w:cs="Calibri"/>
        </w:rPr>
        <w:t xml:space="preserve">  The themes of the parent responses from the children with SEND followed a similar pattern to </w:t>
      </w:r>
      <w:r w:rsidR="00865F81">
        <w:rPr>
          <w:rFonts w:ascii="Calibri" w:hAnsi="Calibri" w:cs="Calibri"/>
        </w:rPr>
        <w:t>all</w:t>
      </w:r>
      <w:r w:rsidR="00E46201">
        <w:rPr>
          <w:rFonts w:ascii="Calibri" w:hAnsi="Calibri" w:cs="Calibri"/>
        </w:rPr>
        <w:t xml:space="preserve"> the other </w:t>
      </w:r>
      <w:r w:rsidR="006233A8">
        <w:rPr>
          <w:rFonts w:ascii="Calibri" w:hAnsi="Calibri" w:cs="Calibri"/>
        </w:rPr>
        <w:t xml:space="preserve">responses.  </w:t>
      </w:r>
    </w:p>
    <w:p w14:paraId="31D17393" w14:textId="2E4B5148" w:rsidR="005E6E99" w:rsidRDefault="005E6E99" w:rsidP="002442B2">
      <w:pPr>
        <w:overflowPunct/>
        <w:autoSpaceDE/>
        <w:autoSpaceDN/>
        <w:adjustRightInd/>
        <w:spacing w:after="160" w:line="259" w:lineRule="auto"/>
        <w:jc w:val="both"/>
        <w:textAlignment w:val="auto"/>
        <w:rPr>
          <w:rFonts w:ascii="Calibri" w:hAnsi="Calibri" w:cs="Calibri"/>
        </w:rPr>
      </w:pPr>
      <w:r w:rsidRPr="005D1785">
        <w:rPr>
          <w:rFonts w:ascii="Calibri" w:hAnsi="Calibri" w:cs="Calibri"/>
        </w:rPr>
        <w:t>56 responses stated that they access childcare to enable them to work, 41 stated that they use childcare to enable their child to access opportunities to develop and grow, 37 stated that they access childcare to enable their child to make friends, 34 stated that they access childcare to enable their child to get ready for school, 10 stated that they use childcare to give them a break from childcare, 7 stated that they use childcare to access training and 6 stated that they use childcare to enable them to take care of other family members.</w:t>
      </w:r>
    </w:p>
    <w:p w14:paraId="0192D507" w14:textId="1635D8DB" w:rsidR="00163A3F" w:rsidRDefault="00163A3F" w:rsidP="002442B2">
      <w:pPr>
        <w:overflowPunct/>
        <w:autoSpaceDE/>
        <w:autoSpaceDN/>
        <w:adjustRightInd/>
        <w:spacing w:after="160" w:line="259" w:lineRule="auto"/>
        <w:jc w:val="both"/>
        <w:textAlignment w:val="auto"/>
        <w:rPr>
          <w:rFonts w:ascii="Calibri" w:hAnsi="Calibri" w:cs="Calibri"/>
        </w:rPr>
      </w:pPr>
      <w:r>
        <w:rPr>
          <w:rFonts w:ascii="Calibri" w:hAnsi="Calibri" w:cs="Calibri"/>
        </w:rPr>
        <w:t xml:space="preserve">2 respondents stated they did not use </w:t>
      </w:r>
      <w:r w:rsidR="006233A8">
        <w:rPr>
          <w:rFonts w:ascii="Calibri" w:hAnsi="Calibri" w:cs="Calibri"/>
        </w:rPr>
        <w:t>childcare</w:t>
      </w:r>
      <w:r w:rsidR="00E46201">
        <w:rPr>
          <w:rFonts w:ascii="Calibri" w:hAnsi="Calibri" w:cs="Calibri"/>
        </w:rPr>
        <w:t xml:space="preserve"> for other reasons.</w:t>
      </w:r>
    </w:p>
    <w:p w14:paraId="2017ABC7" w14:textId="3F1A1330" w:rsidR="00FF463A" w:rsidRDefault="00FF463A" w:rsidP="002442B2">
      <w:pPr>
        <w:overflowPunct/>
        <w:autoSpaceDE/>
        <w:autoSpaceDN/>
        <w:adjustRightInd/>
        <w:spacing w:after="160" w:line="259" w:lineRule="auto"/>
        <w:jc w:val="both"/>
        <w:textAlignment w:val="auto"/>
        <w:rPr>
          <w:rFonts w:ascii="Calibri" w:hAnsi="Calibri" w:cs="Calibri"/>
        </w:rPr>
      </w:pPr>
      <w:r>
        <w:rPr>
          <w:rFonts w:ascii="Calibri" w:hAnsi="Calibri" w:cs="Calibri"/>
        </w:rPr>
        <w:t>From the parental survey</w:t>
      </w:r>
      <w:r w:rsidR="001D6A1D">
        <w:rPr>
          <w:rFonts w:ascii="Calibri" w:hAnsi="Calibri" w:cs="Calibri"/>
        </w:rPr>
        <w:t>,</w:t>
      </w:r>
      <w:r>
        <w:rPr>
          <w:rFonts w:ascii="Calibri" w:hAnsi="Calibri" w:cs="Calibri"/>
        </w:rPr>
        <w:t xml:space="preserve"> it was identified that parents of</w:t>
      </w:r>
      <w:r w:rsidR="00783E95">
        <w:rPr>
          <w:rFonts w:ascii="Calibri" w:hAnsi="Calibri" w:cs="Calibri"/>
        </w:rPr>
        <w:t xml:space="preserve"> </w:t>
      </w:r>
      <w:r>
        <w:rPr>
          <w:rFonts w:ascii="Calibri" w:hAnsi="Calibri" w:cs="Calibri"/>
        </w:rPr>
        <w:t>children</w:t>
      </w:r>
      <w:r w:rsidR="00783E95">
        <w:rPr>
          <w:rFonts w:ascii="Calibri" w:hAnsi="Calibri" w:cs="Calibri"/>
        </w:rPr>
        <w:t xml:space="preserve"> with SEND</w:t>
      </w:r>
      <w:r>
        <w:rPr>
          <w:rFonts w:ascii="Calibri" w:hAnsi="Calibri" w:cs="Calibri"/>
        </w:rPr>
        <w:t xml:space="preserve"> </w:t>
      </w:r>
      <w:r w:rsidR="00783E95">
        <w:rPr>
          <w:rFonts w:ascii="Calibri" w:hAnsi="Calibri" w:cs="Calibri"/>
        </w:rPr>
        <w:t xml:space="preserve">mainly </w:t>
      </w:r>
      <w:r>
        <w:rPr>
          <w:rFonts w:ascii="Calibri" w:hAnsi="Calibri" w:cs="Calibri"/>
        </w:rPr>
        <w:t xml:space="preserve">choose their childcare </w:t>
      </w:r>
      <w:r w:rsidR="00783E95">
        <w:rPr>
          <w:rFonts w:ascii="Calibri" w:hAnsi="Calibri" w:cs="Calibri"/>
        </w:rPr>
        <w:t xml:space="preserve">based on </w:t>
      </w:r>
      <w:r>
        <w:rPr>
          <w:rFonts w:ascii="Calibri" w:hAnsi="Calibri" w:cs="Calibri"/>
        </w:rPr>
        <w:t>location</w:t>
      </w:r>
      <w:r w:rsidR="00783E95">
        <w:rPr>
          <w:rFonts w:ascii="Calibri" w:hAnsi="Calibri" w:cs="Calibri"/>
        </w:rPr>
        <w:t xml:space="preserve"> (</w:t>
      </w:r>
      <w:r w:rsidR="00DB19F9">
        <w:rPr>
          <w:rFonts w:ascii="Calibri" w:hAnsi="Calibri" w:cs="Calibri"/>
        </w:rPr>
        <w:t>79.73%</w:t>
      </w:r>
      <w:r w:rsidR="00783E95">
        <w:rPr>
          <w:rFonts w:ascii="Calibri" w:hAnsi="Calibri" w:cs="Calibri"/>
        </w:rPr>
        <w:t>)</w:t>
      </w:r>
      <w:r w:rsidR="00DB19F9">
        <w:rPr>
          <w:rFonts w:ascii="Calibri" w:hAnsi="Calibri" w:cs="Calibri"/>
        </w:rPr>
        <w:t xml:space="preserve"> </w:t>
      </w:r>
      <w:r>
        <w:rPr>
          <w:rFonts w:ascii="Calibri" w:hAnsi="Calibri" w:cs="Calibri"/>
        </w:rPr>
        <w:t>which mirrored the response</w:t>
      </w:r>
      <w:r w:rsidR="00783E95">
        <w:rPr>
          <w:rFonts w:ascii="Calibri" w:hAnsi="Calibri" w:cs="Calibri"/>
        </w:rPr>
        <w:t>s of all</w:t>
      </w:r>
      <w:r w:rsidR="00AC6848">
        <w:rPr>
          <w:rFonts w:ascii="Calibri" w:hAnsi="Calibri" w:cs="Calibri"/>
        </w:rPr>
        <w:t xml:space="preserve"> parents</w:t>
      </w:r>
      <w:r>
        <w:rPr>
          <w:rFonts w:ascii="Calibri" w:hAnsi="Calibri" w:cs="Calibri"/>
        </w:rPr>
        <w:t>.</w:t>
      </w:r>
      <w:r w:rsidR="00783E95">
        <w:rPr>
          <w:rFonts w:ascii="Calibri" w:hAnsi="Calibri" w:cs="Calibri"/>
        </w:rPr>
        <w:t xml:space="preserve"> They then choose childcare based on the setting’s </w:t>
      </w:r>
      <w:r>
        <w:rPr>
          <w:rFonts w:ascii="Calibri" w:hAnsi="Calibri" w:cs="Calibri"/>
        </w:rPr>
        <w:t>ability to meet the needs of the child</w:t>
      </w:r>
      <w:r w:rsidR="00783E95">
        <w:rPr>
          <w:rFonts w:ascii="Calibri" w:hAnsi="Calibri" w:cs="Calibri"/>
        </w:rPr>
        <w:t xml:space="preserve"> (</w:t>
      </w:r>
      <w:r w:rsidR="00DB19F9">
        <w:rPr>
          <w:rFonts w:ascii="Calibri" w:hAnsi="Calibri" w:cs="Calibri"/>
        </w:rPr>
        <w:t>70.27%</w:t>
      </w:r>
      <w:r w:rsidR="00783E95">
        <w:rPr>
          <w:rFonts w:ascii="Calibri" w:hAnsi="Calibri" w:cs="Calibri"/>
        </w:rPr>
        <w:t xml:space="preserve">) </w:t>
      </w:r>
      <w:r w:rsidR="00BD22AC">
        <w:rPr>
          <w:rFonts w:ascii="Calibri" w:hAnsi="Calibri" w:cs="Calibri"/>
        </w:rPr>
        <w:t>and then</w:t>
      </w:r>
      <w:r w:rsidR="00D66348">
        <w:rPr>
          <w:rFonts w:ascii="Calibri" w:hAnsi="Calibri" w:cs="Calibri"/>
        </w:rPr>
        <w:t xml:space="preserve"> the quality of the provider</w:t>
      </w:r>
      <w:r w:rsidR="00DB19F9">
        <w:rPr>
          <w:rFonts w:ascii="Calibri" w:hAnsi="Calibri" w:cs="Calibri"/>
        </w:rPr>
        <w:t xml:space="preserve"> </w:t>
      </w:r>
      <w:r w:rsidR="00783E95">
        <w:rPr>
          <w:rFonts w:ascii="Calibri" w:hAnsi="Calibri" w:cs="Calibri"/>
        </w:rPr>
        <w:t>(</w:t>
      </w:r>
      <w:r w:rsidR="00DB19F9">
        <w:rPr>
          <w:rFonts w:ascii="Calibri" w:hAnsi="Calibri" w:cs="Calibri"/>
        </w:rPr>
        <w:t>52.70%</w:t>
      </w:r>
      <w:r w:rsidR="00783E95">
        <w:rPr>
          <w:rFonts w:ascii="Calibri" w:hAnsi="Calibri" w:cs="Calibri"/>
        </w:rPr>
        <w:t>)</w:t>
      </w:r>
      <w:r w:rsidR="00D66348">
        <w:rPr>
          <w:rFonts w:ascii="Calibri" w:hAnsi="Calibri" w:cs="Calibri"/>
        </w:rPr>
        <w:t>.</w:t>
      </w:r>
    </w:p>
    <w:p w14:paraId="2DBD4CA7" w14:textId="7416EB51" w:rsidR="00D66348" w:rsidRDefault="00FF3EB9" w:rsidP="002442B2">
      <w:pPr>
        <w:overflowPunct/>
        <w:autoSpaceDE/>
        <w:autoSpaceDN/>
        <w:adjustRightInd/>
        <w:spacing w:after="160" w:line="259" w:lineRule="auto"/>
        <w:jc w:val="both"/>
        <w:textAlignment w:val="auto"/>
        <w:rPr>
          <w:rFonts w:ascii="Calibri" w:hAnsi="Calibri" w:cs="Calibri"/>
        </w:rPr>
      </w:pPr>
      <w:r>
        <w:rPr>
          <w:rFonts w:ascii="Calibri" w:hAnsi="Calibri" w:cs="Calibri"/>
        </w:rPr>
        <w:t xml:space="preserve">Respondents had heard of the </w:t>
      </w:r>
      <w:r w:rsidR="00783E95">
        <w:rPr>
          <w:rFonts w:ascii="Calibri" w:hAnsi="Calibri" w:cs="Calibri"/>
        </w:rPr>
        <w:t xml:space="preserve">different </w:t>
      </w:r>
      <w:r>
        <w:rPr>
          <w:rFonts w:ascii="Calibri" w:hAnsi="Calibri" w:cs="Calibri"/>
        </w:rPr>
        <w:t>ent</w:t>
      </w:r>
      <w:r w:rsidR="00771A23">
        <w:rPr>
          <w:rFonts w:ascii="Calibri" w:hAnsi="Calibri" w:cs="Calibri"/>
        </w:rPr>
        <w:t>itlements</w:t>
      </w:r>
      <w:r w:rsidR="001D6A1D">
        <w:rPr>
          <w:rFonts w:ascii="Calibri" w:hAnsi="Calibri" w:cs="Calibri"/>
        </w:rPr>
        <w:t xml:space="preserve">: </w:t>
      </w:r>
      <w:r w:rsidR="00771A23">
        <w:rPr>
          <w:rFonts w:ascii="Calibri" w:hAnsi="Calibri" w:cs="Calibri"/>
        </w:rPr>
        <w:t>79.54</w:t>
      </w:r>
      <w:r w:rsidR="00DB19F9">
        <w:rPr>
          <w:rFonts w:ascii="Calibri" w:hAnsi="Calibri" w:cs="Calibri"/>
        </w:rPr>
        <w:t>%</w:t>
      </w:r>
      <w:r w:rsidR="00771A23">
        <w:rPr>
          <w:rFonts w:ascii="Calibri" w:hAnsi="Calibri" w:cs="Calibri"/>
        </w:rPr>
        <w:t xml:space="preserve"> had heard of </w:t>
      </w:r>
      <w:r w:rsidR="00441DB0">
        <w:rPr>
          <w:rFonts w:ascii="Calibri" w:hAnsi="Calibri" w:cs="Calibri"/>
        </w:rPr>
        <w:t>TFC</w:t>
      </w:r>
      <w:r w:rsidR="00771A23">
        <w:rPr>
          <w:rFonts w:ascii="Calibri" w:hAnsi="Calibri" w:cs="Calibri"/>
        </w:rPr>
        <w:t xml:space="preserve">, 96% had heard of Universal Credit and 78.08% had heard of </w:t>
      </w:r>
      <w:r w:rsidR="00783E95">
        <w:rPr>
          <w:rFonts w:ascii="Calibri" w:hAnsi="Calibri" w:cs="Calibri"/>
        </w:rPr>
        <w:t>u</w:t>
      </w:r>
      <w:r w:rsidR="00771A23">
        <w:rPr>
          <w:rFonts w:ascii="Calibri" w:hAnsi="Calibri" w:cs="Calibri"/>
        </w:rPr>
        <w:t xml:space="preserve">niversal hours for </w:t>
      </w:r>
      <w:r w:rsidR="006A6CC8">
        <w:rPr>
          <w:rFonts w:ascii="Calibri" w:hAnsi="Calibri" w:cs="Calibri"/>
        </w:rPr>
        <w:t>3 and 4-year-olds</w:t>
      </w:r>
      <w:r w:rsidR="00783E95">
        <w:rPr>
          <w:rFonts w:ascii="Calibri" w:hAnsi="Calibri" w:cs="Calibri"/>
        </w:rPr>
        <w:t>, w</w:t>
      </w:r>
      <w:r w:rsidR="00771A23">
        <w:rPr>
          <w:rFonts w:ascii="Calibri" w:hAnsi="Calibri" w:cs="Calibri"/>
        </w:rPr>
        <w:t xml:space="preserve">ith word of mouth being the </w:t>
      </w:r>
      <w:r w:rsidR="001D6A1D">
        <w:rPr>
          <w:rFonts w:ascii="Calibri" w:hAnsi="Calibri" w:cs="Calibri"/>
        </w:rPr>
        <w:t>m</w:t>
      </w:r>
      <w:r w:rsidR="006A6BF2">
        <w:rPr>
          <w:rFonts w:ascii="Calibri" w:hAnsi="Calibri" w:cs="Calibri"/>
        </w:rPr>
        <w:t>ost common</w:t>
      </w:r>
      <w:r w:rsidR="001D6A1D">
        <w:rPr>
          <w:rFonts w:ascii="Calibri" w:hAnsi="Calibri" w:cs="Calibri"/>
        </w:rPr>
        <w:t xml:space="preserve"> </w:t>
      </w:r>
      <w:r w:rsidR="00771A23">
        <w:rPr>
          <w:rFonts w:ascii="Calibri" w:hAnsi="Calibri" w:cs="Calibri"/>
        </w:rPr>
        <w:t>form of information sharing.</w:t>
      </w:r>
    </w:p>
    <w:p w14:paraId="3F39D121" w14:textId="50583207" w:rsidR="00A81E7B" w:rsidRDefault="005A5B18" w:rsidP="002442B2">
      <w:pPr>
        <w:overflowPunct/>
        <w:autoSpaceDE/>
        <w:autoSpaceDN/>
        <w:adjustRightInd/>
        <w:spacing w:after="160" w:line="259" w:lineRule="auto"/>
        <w:jc w:val="both"/>
        <w:textAlignment w:val="auto"/>
        <w:rPr>
          <w:rFonts w:ascii="Calibri" w:hAnsi="Calibri" w:cs="Calibri"/>
        </w:rPr>
      </w:pPr>
      <w:r>
        <w:rPr>
          <w:rFonts w:ascii="Calibri" w:hAnsi="Calibri" w:cs="Calibri"/>
        </w:rPr>
        <w:t>56.76% of respondents advised that they are paying a greater proportion of their wages into childcare compared to last year</w:t>
      </w:r>
      <w:r w:rsidR="00DB19F9">
        <w:rPr>
          <w:rFonts w:ascii="Calibri" w:hAnsi="Calibri" w:cs="Calibri"/>
        </w:rPr>
        <w:t>.</w:t>
      </w:r>
    </w:p>
    <w:p w14:paraId="66BEA185" w14:textId="77777777" w:rsidR="00807DE6" w:rsidRDefault="00807DE6" w:rsidP="002442B2">
      <w:pPr>
        <w:overflowPunct/>
        <w:autoSpaceDE/>
        <w:autoSpaceDN/>
        <w:adjustRightInd/>
        <w:spacing w:after="160" w:line="259" w:lineRule="auto"/>
        <w:jc w:val="both"/>
        <w:textAlignment w:val="auto"/>
        <w:rPr>
          <w:rFonts w:ascii="Calibri" w:hAnsi="Calibri" w:cs="Calibri"/>
        </w:rPr>
      </w:pPr>
    </w:p>
    <w:p w14:paraId="4EF31753" w14:textId="77777777" w:rsidR="00C01A6A" w:rsidRPr="004B1976" w:rsidRDefault="00C01A6A" w:rsidP="00C01A6A">
      <w:pPr>
        <w:overflowPunct/>
        <w:autoSpaceDE/>
        <w:autoSpaceDN/>
        <w:adjustRightInd/>
        <w:spacing w:after="160" w:line="259" w:lineRule="auto"/>
        <w:jc w:val="both"/>
        <w:textAlignment w:val="auto"/>
        <w:rPr>
          <w:rFonts w:ascii="Calibri" w:hAnsi="Calibri" w:cs="Calibri"/>
          <w:b/>
          <w:bCs/>
        </w:rPr>
      </w:pPr>
      <w:r w:rsidRPr="004B1976">
        <w:rPr>
          <w:rFonts w:ascii="Calibri" w:hAnsi="Calibri" w:cs="Calibri"/>
          <w:b/>
          <w:bCs/>
        </w:rPr>
        <w:t xml:space="preserve">Table </w:t>
      </w:r>
      <w:r>
        <w:rPr>
          <w:rFonts w:ascii="Calibri" w:hAnsi="Calibri" w:cs="Calibri"/>
          <w:b/>
          <w:bCs/>
        </w:rPr>
        <w:t>8</w:t>
      </w:r>
      <w:r w:rsidRPr="004B1976">
        <w:rPr>
          <w:rFonts w:ascii="Calibri" w:hAnsi="Calibri" w:cs="Calibri"/>
          <w:b/>
          <w:bCs/>
        </w:rPr>
        <w:t xml:space="preserve">: </w:t>
      </w:r>
      <w:r>
        <w:rPr>
          <w:rFonts w:ascii="Calibri" w:hAnsi="Calibri" w:cs="Calibri"/>
          <w:b/>
          <w:bCs/>
        </w:rPr>
        <w:t xml:space="preserve">Proportion of children with SEND </w:t>
      </w:r>
      <w:r w:rsidRPr="004B1976">
        <w:rPr>
          <w:rFonts w:ascii="Calibri" w:hAnsi="Calibri" w:cs="Calibri"/>
          <w:b/>
          <w:bCs/>
        </w:rPr>
        <w:t>access</w:t>
      </w:r>
      <w:r>
        <w:rPr>
          <w:rFonts w:ascii="Calibri" w:hAnsi="Calibri" w:cs="Calibri"/>
          <w:b/>
          <w:bCs/>
        </w:rPr>
        <w:t>ing childcare</w:t>
      </w:r>
      <w:r w:rsidRPr="004B1976">
        <w:rPr>
          <w:rFonts w:ascii="Calibri" w:hAnsi="Calibri" w:cs="Calibri"/>
          <w:b/>
          <w:bCs/>
        </w:rPr>
        <w:t xml:space="preserve"> </w:t>
      </w:r>
      <w:r>
        <w:rPr>
          <w:rFonts w:ascii="Calibri" w:hAnsi="Calibri" w:cs="Calibri"/>
          <w:b/>
          <w:bCs/>
        </w:rPr>
        <w:t>by type</w:t>
      </w:r>
      <w:r w:rsidRPr="004B1976">
        <w:rPr>
          <w:rFonts w:ascii="Calibri" w:hAnsi="Calibri" w:cs="Calibri"/>
          <w:b/>
          <w:bCs/>
        </w:rPr>
        <w:t xml:space="preserve"> </w:t>
      </w:r>
    </w:p>
    <w:tbl>
      <w:tblPr>
        <w:tblStyle w:val="TableGrid"/>
        <w:tblW w:w="9067" w:type="dxa"/>
        <w:tblLook w:val="04A0" w:firstRow="1" w:lastRow="0" w:firstColumn="1" w:lastColumn="0" w:noHBand="0" w:noVBand="1"/>
      </w:tblPr>
      <w:tblGrid>
        <w:gridCol w:w="5240"/>
        <w:gridCol w:w="3827"/>
      </w:tblGrid>
      <w:tr w:rsidR="00B5331D" w14:paraId="35136475" w14:textId="77777777" w:rsidTr="00807DE6">
        <w:tc>
          <w:tcPr>
            <w:tcW w:w="5240" w:type="dxa"/>
            <w:shd w:val="clear" w:color="auto" w:fill="78B6CA"/>
          </w:tcPr>
          <w:p w14:paraId="0EF61CF7" w14:textId="3301B1B1" w:rsidR="00B5331D" w:rsidRDefault="00B5331D" w:rsidP="00B5331D">
            <w:pPr>
              <w:overflowPunct/>
              <w:autoSpaceDE/>
              <w:autoSpaceDN/>
              <w:adjustRightInd/>
              <w:spacing w:after="160" w:line="259" w:lineRule="auto"/>
              <w:jc w:val="center"/>
              <w:textAlignment w:val="auto"/>
              <w:rPr>
                <w:rFonts w:ascii="Calibri" w:hAnsi="Calibri" w:cs="Calibri"/>
              </w:rPr>
            </w:pPr>
            <w:r>
              <w:rPr>
                <w:rFonts w:ascii="Calibri" w:hAnsi="Calibri" w:cs="Calibri"/>
              </w:rPr>
              <w:t>Type of provision</w:t>
            </w:r>
          </w:p>
        </w:tc>
        <w:tc>
          <w:tcPr>
            <w:tcW w:w="3827" w:type="dxa"/>
            <w:shd w:val="clear" w:color="auto" w:fill="59A8C0"/>
          </w:tcPr>
          <w:p w14:paraId="12C1EFA6" w14:textId="2DA942E7" w:rsidR="00B5331D" w:rsidRDefault="00B5331D" w:rsidP="00B5331D">
            <w:pPr>
              <w:overflowPunct/>
              <w:autoSpaceDE/>
              <w:autoSpaceDN/>
              <w:adjustRightInd/>
              <w:spacing w:after="160" w:line="259" w:lineRule="auto"/>
              <w:jc w:val="center"/>
              <w:textAlignment w:val="auto"/>
              <w:rPr>
                <w:rFonts w:ascii="Calibri" w:hAnsi="Calibri" w:cs="Calibri"/>
              </w:rPr>
            </w:pPr>
            <w:r>
              <w:rPr>
                <w:rFonts w:ascii="Calibri" w:hAnsi="Calibri" w:cs="Calibri"/>
              </w:rPr>
              <w:t>Percentage (%)</w:t>
            </w:r>
          </w:p>
        </w:tc>
      </w:tr>
      <w:tr w:rsidR="00C01A6A" w14:paraId="07F5B21A" w14:textId="77777777" w:rsidTr="009D1B04">
        <w:tc>
          <w:tcPr>
            <w:tcW w:w="5240" w:type="dxa"/>
            <w:shd w:val="clear" w:color="auto" w:fill="78B6CA"/>
          </w:tcPr>
          <w:p w14:paraId="5ED2A105" w14:textId="77777777" w:rsidR="00C01A6A" w:rsidRDefault="00C01A6A" w:rsidP="00A06FE9">
            <w:pPr>
              <w:overflowPunct/>
              <w:autoSpaceDE/>
              <w:autoSpaceDN/>
              <w:adjustRightInd/>
              <w:spacing w:after="160" w:line="259" w:lineRule="auto"/>
              <w:textAlignment w:val="auto"/>
              <w:rPr>
                <w:rFonts w:ascii="Calibri" w:hAnsi="Calibri" w:cs="Calibri"/>
              </w:rPr>
            </w:pPr>
            <w:r>
              <w:rPr>
                <w:rFonts w:ascii="Calibri" w:hAnsi="Calibri" w:cs="Calibri"/>
              </w:rPr>
              <w:t>Registered breakfast or after school provision</w:t>
            </w:r>
          </w:p>
        </w:tc>
        <w:tc>
          <w:tcPr>
            <w:tcW w:w="3827" w:type="dxa"/>
          </w:tcPr>
          <w:p w14:paraId="51781CCC" w14:textId="787E951D" w:rsidR="00C01A6A" w:rsidRDefault="00C01A6A" w:rsidP="00A06FE9">
            <w:pPr>
              <w:overflowPunct/>
              <w:autoSpaceDE/>
              <w:autoSpaceDN/>
              <w:adjustRightInd/>
              <w:spacing w:after="160" w:line="259" w:lineRule="auto"/>
              <w:jc w:val="center"/>
              <w:textAlignment w:val="auto"/>
              <w:rPr>
                <w:rFonts w:ascii="Calibri" w:hAnsi="Calibri" w:cs="Calibri"/>
              </w:rPr>
            </w:pPr>
            <w:r>
              <w:rPr>
                <w:rFonts w:ascii="Calibri" w:hAnsi="Calibri" w:cs="Calibri"/>
              </w:rPr>
              <w:t>39.19</w:t>
            </w:r>
          </w:p>
        </w:tc>
      </w:tr>
      <w:tr w:rsidR="00C01A6A" w14:paraId="7D016242" w14:textId="77777777" w:rsidTr="009D1B04">
        <w:tc>
          <w:tcPr>
            <w:tcW w:w="5240" w:type="dxa"/>
            <w:shd w:val="clear" w:color="auto" w:fill="78B6CA"/>
          </w:tcPr>
          <w:p w14:paraId="77BE49D0" w14:textId="77777777" w:rsidR="00C01A6A" w:rsidRDefault="00C01A6A" w:rsidP="00A06FE9">
            <w:pPr>
              <w:overflowPunct/>
              <w:autoSpaceDE/>
              <w:autoSpaceDN/>
              <w:adjustRightInd/>
              <w:spacing w:after="160" w:line="259" w:lineRule="auto"/>
              <w:textAlignment w:val="auto"/>
              <w:rPr>
                <w:rFonts w:ascii="Calibri" w:hAnsi="Calibri" w:cs="Calibri"/>
              </w:rPr>
            </w:pPr>
            <w:r>
              <w:rPr>
                <w:rFonts w:ascii="Calibri" w:hAnsi="Calibri" w:cs="Calibri"/>
              </w:rPr>
              <w:t>Private day nursery</w:t>
            </w:r>
          </w:p>
        </w:tc>
        <w:tc>
          <w:tcPr>
            <w:tcW w:w="3827" w:type="dxa"/>
          </w:tcPr>
          <w:p w14:paraId="5A229D82" w14:textId="2B2B5F11" w:rsidR="00C01A6A" w:rsidRDefault="00C01A6A" w:rsidP="00A06FE9">
            <w:pPr>
              <w:overflowPunct/>
              <w:autoSpaceDE/>
              <w:autoSpaceDN/>
              <w:adjustRightInd/>
              <w:spacing w:after="160" w:line="259" w:lineRule="auto"/>
              <w:jc w:val="center"/>
              <w:textAlignment w:val="auto"/>
              <w:rPr>
                <w:rFonts w:ascii="Calibri" w:hAnsi="Calibri" w:cs="Calibri"/>
              </w:rPr>
            </w:pPr>
            <w:r>
              <w:rPr>
                <w:rFonts w:ascii="Calibri" w:hAnsi="Calibri" w:cs="Calibri"/>
              </w:rPr>
              <w:t>25.68</w:t>
            </w:r>
          </w:p>
        </w:tc>
      </w:tr>
      <w:tr w:rsidR="00C01A6A" w14:paraId="656BA507" w14:textId="77777777" w:rsidTr="009D1B04">
        <w:tc>
          <w:tcPr>
            <w:tcW w:w="5240" w:type="dxa"/>
            <w:shd w:val="clear" w:color="auto" w:fill="78B6CA"/>
          </w:tcPr>
          <w:p w14:paraId="39237C9B" w14:textId="77777777" w:rsidR="00C01A6A" w:rsidRDefault="00C01A6A" w:rsidP="00A06FE9">
            <w:pPr>
              <w:overflowPunct/>
              <w:autoSpaceDE/>
              <w:autoSpaceDN/>
              <w:adjustRightInd/>
              <w:spacing w:after="160" w:line="259" w:lineRule="auto"/>
              <w:textAlignment w:val="auto"/>
              <w:rPr>
                <w:rFonts w:ascii="Calibri" w:hAnsi="Calibri" w:cs="Calibri"/>
              </w:rPr>
            </w:pPr>
            <w:r>
              <w:rPr>
                <w:rFonts w:ascii="Calibri" w:hAnsi="Calibri" w:cs="Calibri"/>
              </w:rPr>
              <w:t>Nursery school</w:t>
            </w:r>
          </w:p>
        </w:tc>
        <w:tc>
          <w:tcPr>
            <w:tcW w:w="3827" w:type="dxa"/>
          </w:tcPr>
          <w:p w14:paraId="21701F40" w14:textId="39EAC773" w:rsidR="00C01A6A" w:rsidRDefault="00C01A6A" w:rsidP="00A06FE9">
            <w:pPr>
              <w:overflowPunct/>
              <w:autoSpaceDE/>
              <w:autoSpaceDN/>
              <w:adjustRightInd/>
              <w:spacing w:after="160" w:line="259" w:lineRule="auto"/>
              <w:jc w:val="center"/>
              <w:textAlignment w:val="auto"/>
              <w:rPr>
                <w:rFonts w:ascii="Calibri" w:hAnsi="Calibri" w:cs="Calibri"/>
              </w:rPr>
            </w:pPr>
            <w:r>
              <w:rPr>
                <w:rFonts w:ascii="Calibri" w:hAnsi="Calibri" w:cs="Calibri"/>
              </w:rPr>
              <w:t>16.22</w:t>
            </w:r>
          </w:p>
        </w:tc>
      </w:tr>
    </w:tbl>
    <w:p w14:paraId="5D9597F2" w14:textId="77777777" w:rsidR="00C01A6A" w:rsidRDefault="00C01A6A" w:rsidP="002442B2">
      <w:pPr>
        <w:overflowPunct/>
        <w:autoSpaceDE/>
        <w:autoSpaceDN/>
        <w:adjustRightInd/>
        <w:spacing w:after="160" w:line="259" w:lineRule="auto"/>
        <w:jc w:val="both"/>
        <w:textAlignment w:val="auto"/>
        <w:rPr>
          <w:rFonts w:ascii="Calibri" w:hAnsi="Calibri" w:cs="Calibri"/>
        </w:rPr>
      </w:pPr>
    </w:p>
    <w:p w14:paraId="70BA31D9" w14:textId="77777777" w:rsidR="00807DE6" w:rsidRDefault="00807DE6" w:rsidP="002442B2">
      <w:pPr>
        <w:overflowPunct/>
        <w:autoSpaceDE/>
        <w:autoSpaceDN/>
        <w:adjustRightInd/>
        <w:spacing w:after="160" w:line="259" w:lineRule="auto"/>
        <w:jc w:val="both"/>
        <w:textAlignment w:val="auto"/>
        <w:rPr>
          <w:rFonts w:ascii="Calibri" w:hAnsi="Calibri" w:cs="Calibri"/>
          <w:b/>
          <w:bCs/>
        </w:rPr>
      </w:pPr>
    </w:p>
    <w:p w14:paraId="4428CFA4" w14:textId="77777777" w:rsidR="00807DE6" w:rsidRDefault="00807DE6" w:rsidP="002442B2">
      <w:pPr>
        <w:overflowPunct/>
        <w:autoSpaceDE/>
        <w:autoSpaceDN/>
        <w:adjustRightInd/>
        <w:spacing w:after="160" w:line="259" w:lineRule="auto"/>
        <w:jc w:val="both"/>
        <w:textAlignment w:val="auto"/>
        <w:rPr>
          <w:rFonts w:ascii="Calibri" w:hAnsi="Calibri" w:cs="Calibri"/>
          <w:b/>
          <w:bCs/>
        </w:rPr>
      </w:pPr>
    </w:p>
    <w:p w14:paraId="714A8DA9" w14:textId="3217551C" w:rsidR="00D66348" w:rsidRPr="004B1976" w:rsidRDefault="006A6CC8" w:rsidP="002442B2">
      <w:pPr>
        <w:overflowPunct/>
        <w:autoSpaceDE/>
        <w:autoSpaceDN/>
        <w:adjustRightInd/>
        <w:spacing w:after="160" w:line="259" w:lineRule="auto"/>
        <w:jc w:val="both"/>
        <w:textAlignment w:val="auto"/>
        <w:rPr>
          <w:rFonts w:ascii="Calibri" w:hAnsi="Calibri" w:cs="Calibri"/>
          <w:b/>
          <w:bCs/>
        </w:rPr>
      </w:pPr>
      <w:r w:rsidRPr="004B1976">
        <w:rPr>
          <w:rFonts w:ascii="Calibri" w:hAnsi="Calibri" w:cs="Calibri"/>
          <w:b/>
          <w:bCs/>
        </w:rPr>
        <w:lastRenderedPageBreak/>
        <w:t xml:space="preserve">Table </w:t>
      </w:r>
      <w:r w:rsidR="00C01A6A">
        <w:rPr>
          <w:rFonts w:ascii="Calibri" w:hAnsi="Calibri" w:cs="Calibri"/>
          <w:b/>
          <w:bCs/>
        </w:rPr>
        <w:t>9</w:t>
      </w:r>
      <w:r w:rsidRPr="004B1976">
        <w:rPr>
          <w:rFonts w:ascii="Calibri" w:hAnsi="Calibri" w:cs="Calibri"/>
          <w:b/>
          <w:bCs/>
        </w:rPr>
        <w:t xml:space="preserve">: </w:t>
      </w:r>
      <w:r w:rsidR="002670BD">
        <w:rPr>
          <w:rFonts w:ascii="Calibri" w:hAnsi="Calibri" w:cs="Calibri"/>
          <w:b/>
          <w:bCs/>
        </w:rPr>
        <w:t xml:space="preserve">Proportion </w:t>
      </w:r>
      <w:r w:rsidRPr="004B1976">
        <w:rPr>
          <w:rFonts w:ascii="Calibri" w:hAnsi="Calibri" w:cs="Calibri"/>
          <w:b/>
          <w:bCs/>
        </w:rPr>
        <w:t>of children</w:t>
      </w:r>
      <w:r w:rsidR="002670BD">
        <w:rPr>
          <w:rFonts w:ascii="Calibri" w:hAnsi="Calibri" w:cs="Calibri"/>
          <w:b/>
          <w:bCs/>
        </w:rPr>
        <w:t xml:space="preserve"> with SEND</w:t>
      </w:r>
      <w:r w:rsidRPr="004B1976">
        <w:rPr>
          <w:rFonts w:ascii="Calibri" w:hAnsi="Calibri" w:cs="Calibri"/>
          <w:b/>
          <w:bCs/>
        </w:rPr>
        <w:t xml:space="preserve"> accessing childcare </w:t>
      </w:r>
      <w:r w:rsidR="00EE3032">
        <w:rPr>
          <w:rFonts w:ascii="Calibri" w:hAnsi="Calibri" w:cs="Calibri"/>
          <w:b/>
          <w:bCs/>
        </w:rPr>
        <w:t>by age</w:t>
      </w:r>
    </w:p>
    <w:tbl>
      <w:tblPr>
        <w:tblStyle w:val="TableGrid"/>
        <w:tblW w:w="0" w:type="auto"/>
        <w:tblLook w:val="04A0" w:firstRow="1" w:lastRow="0" w:firstColumn="1" w:lastColumn="0" w:noHBand="0" w:noVBand="1"/>
      </w:tblPr>
      <w:tblGrid>
        <w:gridCol w:w="4508"/>
        <w:gridCol w:w="4508"/>
      </w:tblGrid>
      <w:tr w:rsidR="00B5331D" w14:paraId="1EFDF184" w14:textId="77777777" w:rsidTr="00807DE6">
        <w:tc>
          <w:tcPr>
            <w:tcW w:w="4508" w:type="dxa"/>
            <w:shd w:val="clear" w:color="auto" w:fill="78B6CA"/>
          </w:tcPr>
          <w:p w14:paraId="768E8DE9" w14:textId="692FF4EA" w:rsidR="00B5331D" w:rsidRDefault="00B5331D" w:rsidP="00B5331D">
            <w:pPr>
              <w:tabs>
                <w:tab w:val="left" w:pos="3142"/>
              </w:tabs>
              <w:overflowPunct/>
              <w:autoSpaceDE/>
              <w:autoSpaceDN/>
              <w:adjustRightInd/>
              <w:spacing w:after="160" w:line="259" w:lineRule="auto"/>
              <w:jc w:val="center"/>
              <w:textAlignment w:val="auto"/>
              <w:rPr>
                <w:rFonts w:ascii="Calibri" w:hAnsi="Calibri" w:cs="Calibri"/>
              </w:rPr>
            </w:pPr>
            <w:r>
              <w:rPr>
                <w:rFonts w:ascii="Calibri" w:hAnsi="Calibri" w:cs="Calibri"/>
              </w:rPr>
              <w:t>Age</w:t>
            </w:r>
          </w:p>
        </w:tc>
        <w:tc>
          <w:tcPr>
            <w:tcW w:w="4508" w:type="dxa"/>
            <w:shd w:val="clear" w:color="auto" w:fill="59A8C0"/>
          </w:tcPr>
          <w:p w14:paraId="55E72186" w14:textId="0FB9E26C" w:rsidR="00B5331D" w:rsidRDefault="00B5331D" w:rsidP="00B5331D">
            <w:pPr>
              <w:overflowPunct/>
              <w:autoSpaceDE/>
              <w:autoSpaceDN/>
              <w:adjustRightInd/>
              <w:spacing w:after="160" w:line="259" w:lineRule="auto"/>
              <w:jc w:val="center"/>
              <w:textAlignment w:val="auto"/>
              <w:rPr>
                <w:rFonts w:ascii="Calibri" w:hAnsi="Calibri" w:cs="Calibri"/>
              </w:rPr>
            </w:pPr>
            <w:r>
              <w:rPr>
                <w:rFonts w:ascii="Calibri" w:hAnsi="Calibri" w:cs="Calibri"/>
              </w:rPr>
              <w:t>Percentage (%)</w:t>
            </w:r>
          </w:p>
        </w:tc>
      </w:tr>
      <w:tr w:rsidR="00FA2171" w14:paraId="6119B883" w14:textId="77777777" w:rsidTr="00BD22AC">
        <w:tc>
          <w:tcPr>
            <w:tcW w:w="4508" w:type="dxa"/>
            <w:shd w:val="clear" w:color="auto" w:fill="78B6CA"/>
          </w:tcPr>
          <w:p w14:paraId="75F9C75A" w14:textId="3A524F2C" w:rsidR="00FA2171" w:rsidRDefault="00FA2171" w:rsidP="002442B2">
            <w:pPr>
              <w:overflowPunct/>
              <w:autoSpaceDE/>
              <w:autoSpaceDN/>
              <w:adjustRightInd/>
              <w:spacing w:after="160" w:line="259" w:lineRule="auto"/>
              <w:jc w:val="both"/>
              <w:textAlignment w:val="auto"/>
              <w:rPr>
                <w:rFonts w:ascii="Calibri" w:hAnsi="Calibri" w:cs="Calibri"/>
              </w:rPr>
            </w:pPr>
            <w:r>
              <w:rPr>
                <w:rFonts w:ascii="Calibri" w:hAnsi="Calibri" w:cs="Calibri"/>
              </w:rPr>
              <w:t>3</w:t>
            </w:r>
            <w:r w:rsidR="004D1DB4">
              <w:rPr>
                <w:rFonts w:ascii="Calibri" w:hAnsi="Calibri" w:cs="Calibri"/>
              </w:rPr>
              <w:t xml:space="preserve"> – </w:t>
            </w:r>
            <w:r>
              <w:rPr>
                <w:rFonts w:ascii="Calibri" w:hAnsi="Calibri" w:cs="Calibri"/>
              </w:rPr>
              <w:t>4 years</w:t>
            </w:r>
          </w:p>
        </w:tc>
        <w:tc>
          <w:tcPr>
            <w:tcW w:w="4508" w:type="dxa"/>
          </w:tcPr>
          <w:p w14:paraId="0A61B2EC" w14:textId="6FD3B13C" w:rsidR="00FA2171" w:rsidRDefault="00FA2171" w:rsidP="002442B2">
            <w:pPr>
              <w:overflowPunct/>
              <w:autoSpaceDE/>
              <w:autoSpaceDN/>
              <w:adjustRightInd/>
              <w:spacing w:after="160" w:line="259" w:lineRule="auto"/>
              <w:jc w:val="center"/>
              <w:textAlignment w:val="auto"/>
              <w:rPr>
                <w:rFonts w:ascii="Calibri" w:hAnsi="Calibri" w:cs="Calibri"/>
              </w:rPr>
            </w:pPr>
            <w:r>
              <w:rPr>
                <w:rFonts w:ascii="Calibri" w:hAnsi="Calibri" w:cs="Calibri"/>
              </w:rPr>
              <w:t>47.37</w:t>
            </w:r>
          </w:p>
        </w:tc>
      </w:tr>
      <w:tr w:rsidR="00FA2171" w14:paraId="34B6CC5B" w14:textId="77777777" w:rsidTr="00BD22AC">
        <w:tc>
          <w:tcPr>
            <w:tcW w:w="4508" w:type="dxa"/>
            <w:shd w:val="clear" w:color="auto" w:fill="78B6CA"/>
          </w:tcPr>
          <w:p w14:paraId="32C85CF2" w14:textId="6E0BAE44" w:rsidR="00FA2171" w:rsidRDefault="00FA2171" w:rsidP="002442B2">
            <w:pPr>
              <w:overflowPunct/>
              <w:autoSpaceDE/>
              <w:autoSpaceDN/>
              <w:adjustRightInd/>
              <w:spacing w:after="160" w:line="259" w:lineRule="auto"/>
              <w:jc w:val="both"/>
              <w:textAlignment w:val="auto"/>
              <w:rPr>
                <w:rFonts w:ascii="Calibri" w:hAnsi="Calibri" w:cs="Calibri"/>
              </w:rPr>
            </w:pPr>
            <w:r>
              <w:rPr>
                <w:rFonts w:ascii="Calibri" w:hAnsi="Calibri" w:cs="Calibri"/>
              </w:rPr>
              <w:t>5 – 8 years</w:t>
            </w:r>
          </w:p>
        </w:tc>
        <w:tc>
          <w:tcPr>
            <w:tcW w:w="4508" w:type="dxa"/>
          </w:tcPr>
          <w:p w14:paraId="4BA28435" w14:textId="27435125" w:rsidR="00FA2171" w:rsidRDefault="00FA2171" w:rsidP="002442B2">
            <w:pPr>
              <w:overflowPunct/>
              <w:autoSpaceDE/>
              <w:autoSpaceDN/>
              <w:adjustRightInd/>
              <w:spacing w:after="160" w:line="259" w:lineRule="auto"/>
              <w:jc w:val="center"/>
              <w:textAlignment w:val="auto"/>
              <w:rPr>
                <w:rFonts w:ascii="Calibri" w:hAnsi="Calibri" w:cs="Calibri"/>
              </w:rPr>
            </w:pPr>
            <w:r>
              <w:rPr>
                <w:rFonts w:ascii="Calibri" w:hAnsi="Calibri" w:cs="Calibri"/>
              </w:rPr>
              <w:t>48.68</w:t>
            </w:r>
          </w:p>
        </w:tc>
      </w:tr>
      <w:tr w:rsidR="00FA2171" w14:paraId="0B952AF6" w14:textId="77777777" w:rsidTr="00BD22AC">
        <w:tc>
          <w:tcPr>
            <w:tcW w:w="4508" w:type="dxa"/>
            <w:shd w:val="clear" w:color="auto" w:fill="78B6CA"/>
          </w:tcPr>
          <w:p w14:paraId="63CA9680" w14:textId="39627A67" w:rsidR="00FA2171" w:rsidRDefault="00272AA6" w:rsidP="002442B2">
            <w:pPr>
              <w:overflowPunct/>
              <w:autoSpaceDE/>
              <w:autoSpaceDN/>
              <w:adjustRightInd/>
              <w:spacing w:after="160" w:line="259" w:lineRule="auto"/>
              <w:jc w:val="both"/>
              <w:textAlignment w:val="auto"/>
              <w:rPr>
                <w:rFonts w:ascii="Calibri" w:hAnsi="Calibri" w:cs="Calibri"/>
              </w:rPr>
            </w:pPr>
            <w:r>
              <w:rPr>
                <w:rFonts w:ascii="Calibri" w:hAnsi="Calibri" w:cs="Calibri"/>
              </w:rPr>
              <w:t>9 – 11</w:t>
            </w:r>
            <w:r w:rsidR="00EC5A65">
              <w:rPr>
                <w:rFonts w:ascii="Calibri" w:hAnsi="Calibri" w:cs="Calibri"/>
              </w:rPr>
              <w:t xml:space="preserve"> </w:t>
            </w:r>
            <w:r>
              <w:rPr>
                <w:rFonts w:ascii="Calibri" w:hAnsi="Calibri" w:cs="Calibri"/>
              </w:rPr>
              <w:t>years</w:t>
            </w:r>
          </w:p>
        </w:tc>
        <w:tc>
          <w:tcPr>
            <w:tcW w:w="4508" w:type="dxa"/>
          </w:tcPr>
          <w:p w14:paraId="6DFC855D" w14:textId="5C8CC624" w:rsidR="00FA2171" w:rsidRDefault="00FA2171" w:rsidP="002442B2">
            <w:pPr>
              <w:overflowPunct/>
              <w:autoSpaceDE/>
              <w:autoSpaceDN/>
              <w:adjustRightInd/>
              <w:spacing w:after="160" w:line="259" w:lineRule="auto"/>
              <w:jc w:val="center"/>
              <w:textAlignment w:val="auto"/>
              <w:rPr>
                <w:rFonts w:ascii="Calibri" w:hAnsi="Calibri" w:cs="Calibri"/>
              </w:rPr>
            </w:pPr>
            <w:r>
              <w:rPr>
                <w:rFonts w:ascii="Calibri" w:hAnsi="Calibri" w:cs="Calibri"/>
              </w:rPr>
              <w:t>31.58</w:t>
            </w:r>
          </w:p>
        </w:tc>
      </w:tr>
    </w:tbl>
    <w:p w14:paraId="214BB719" w14:textId="77777777" w:rsidR="00F3728A" w:rsidRDefault="00F3728A" w:rsidP="002442B2">
      <w:pPr>
        <w:overflowPunct/>
        <w:autoSpaceDE/>
        <w:autoSpaceDN/>
        <w:adjustRightInd/>
        <w:spacing w:after="160" w:line="259" w:lineRule="auto"/>
        <w:jc w:val="both"/>
        <w:textAlignment w:val="auto"/>
        <w:rPr>
          <w:rFonts w:ascii="Calibri" w:hAnsi="Calibri" w:cs="Calibri"/>
        </w:rPr>
      </w:pPr>
    </w:p>
    <w:p w14:paraId="7A04C4CE" w14:textId="5EB6AE5B" w:rsidR="00DB19F9" w:rsidRDefault="00DB19F9" w:rsidP="002442B2">
      <w:pPr>
        <w:overflowPunct/>
        <w:autoSpaceDE/>
        <w:autoSpaceDN/>
        <w:adjustRightInd/>
        <w:spacing w:after="160" w:line="259" w:lineRule="auto"/>
        <w:jc w:val="both"/>
        <w:textAlignment w:val="auto"/>
        <w:rPr>
          <w:rFonts w:ascii="Calibri" w:hAnsi="Calibri" w:cs="Calibri"/>
        </w:rPr>
      </w:pPr>
      <w:r>
        <w:rPr>
          <w:rFonts w:ascii="Calibri" w:hAnsi="Calibri" w:cs="Calibri"/>
        </w:rPr>
        <w:t xml:space="preserve">While 93.06% of respondents access childcare in term time, this reduces to 45.83% during school holidays.  The most popular day is again Tuesday, with Monday and Wednesday following, then Thursday then Friday. </w:t>
      </w:r>
      <w:r w:rsidR="00876F8A">
        <w:rPr>
          <w:rFonts w:ascii="Calibri" w:hAnsi="Calibri" w:cs="Calibri"/>
        </w:rPr>
        <w:t xml:space="preserve">Less than 20% wished for childcare on a Saturday or Sunday. Most children access childcare after </w:t>
      </w:r>
      <w:r w:rsidR="006A6BF2">
        <w:rPr>
          <w:rFonts w:ascii="Calibri" w:hAnsi="Calibri" w:cs="Calibri"/>
        </w:rPr>
        <w:t>8am</w:t>
      </w:r>
      <w:r w:rsidR="008C7DF4">
        <w:rPr>
          <w:rFonts w:ascii="Calibri" w:hAnsi="Calibri" w:cs="Calibri"/>
        </w:rPr>
        <w:t xml:space="preserve"> and</w:t>
      </w:r>
      <w:r w:rsidR="00876F8A">
        <w:rPr>
          <w:rFonts w:ascii="Calibri" w:hAnsi="Calibri" w:cs="Calibri"/>
        </w:rPr>
        <w:t xml:space="preserve"> 26.39% identified this as the earliest</w:t>
      </w:r>
      <w:r w:rsidR="00293969">
        <w:rPr>
          <w:rFonts w:ascii="Calibri" w:hAnsi="Calibri" w:cs="Calibri"/>
        </w:rPr>
        <w:t xml:space="preserve"> time. </w:t>
      </w:r>
      <w:r w:rsidR="00876F8A">
        <w:rPr>
          <w:rFonts w:ascii="Calibri" w:hAnsi="Calibri" w:cs="Calibri"/>
        </w:rPr>
        <w:t xml:space="preserve">27.78% identified that </w:t>
      </w:r>
      <w:r w:rsidR="006A6BF2">
        <w:rPr>
          <w:rFonts w:ascii="Calibri" w:hAnsi="Calibri" w:cs="Calibri"/>
        </w:rPr>
        <w:t xml:space="preserve">6pm </w:t>
      </w:r>
      <w:r w:rsidR="00876F8A">
        <w:rPr>
          <w:rFonts w:ascii="Calibri" w:hAnsi="Calibri" w:cs="Calibri"/>
        </w:rPr>
        <w:t>would be the latest</w:t>
      </w:r>
      <w:r w:rsidR="00293969">
        <w:rPr>
          <w:rFonts w:ascii="Calibri" w:hAnsi="Calibri" w:cs="Calibri"/>
        </w:rPr>
        <w:t xml:space="preserve"> </w:t>
      </w:r>
      <w:r w:rsidR="008C7DF4">
        <w:rPr>
          <w:rFonts w:ascii="Calibri" w:hAnsi="Calibri" w:cs="Calibri"/>
        </w:rPr>
        <w:t>pick-up</w:t>
      </w:r>
      <w:r w:rsidR="00293969">
        <w:rPr>
          <w:rFonts w:ascii="Calibri" w:hAnsi="Calibri" w:cs="Calibri"/>
        </w:rPr>
        <w:t xml:space="preserve"> time</w:t>
      </w:r>
      <w:r w:rsidR="00876F8A">
        <w:rPr>
          <w:rFonts w:ascii="Calibri" w:hAnsi="Calibri" w:cs="Calibri"/>
        </w:rPr>
        <w:t>. Parents reported that 33.33% of children accessed</w:t>
      </w:r>
      <w:r w:rsidR="006A6BF2">
        <w:rPr>
          <w:rFonts w:ascii="Calibri" w:hAnsi="Calibri" w:cs="Calibri"/>
        </w:rPr>
        <w:t xml:space="preserve"> some form of childcare</w:t>
      </w:r>
      <w:r w:rsidR="00876F8A">
        <w:rPr>
          <w:rFonts w:ascii="Calibri" w:hAnsi="Calibri" w:cs="Calibri"/>
        </w:rPr>
        <w:t xml:space="preserve"> for</w:t>
      </w:r>
      <w:r w:rsidR="006A6BF2">
        <w:rPr>
          <w:rFonts w:ascii="Calibri" w:hAnsi="Calibri" w:cs="Calibri"/>
        </w:rPr>
        <w:t xml:space="preserve"> between</w:t>
      </w:r>
      <w:r w:rsidR="00876F8A">
        <w:rPr>
          <w:rFonts w:ascii="Calibri" w:hAnsi="Calibri" w:cs="Calibri"/>
        </w:rPr>
        <w:t xml:space="preserve"> 11 </w:t>
      </w:r>
      <w:r w:rsidR="006A6BF2">
        <w:rPr>
          <w:rFonts w:ascii="Calibri" w:hAnsi="Calibri" w:cs="Calibri"/>
        </w:rPr>
        <w:t>and</w:t>
      </w:r>
      <w:r w:rsidR="00EC5A65">
        <w:rPr>
          <w:rFonts w:ascii="Calibri" w:hAnsi="Calibri" w:cs="Calibri"/>
        </w:rPr>
        <w:t xml:space="preserve"> </w:t>
      </w:r>
      <w:r w:rsidR="00876F8A">
        <w:rPr>
          <w:rFonts w:ascii="Calibri" w:hAnsi="Calibri" w:cs="Calibri"/>
        </w:rPr>
        <w:t>15 hours</w:t>
      </w:r>
      <w:r w:rsidR="006A6BF2">
        <w:rPr>
          <w:rFonts w:ascii="Calibri" w:hAnsi="Calibri" w:cs="Calibri"/>
        </w:rPr>
        <w:t xml:space="preserve"> a week</w:t>
      </w:r>
      <w:r w:rsidR="00876F8A">
        <w:rPr>
          <w:rFonts w:ascii="Calibri" w:hAnsi="Calibri" w:cs="Calibri"/>
        </w:rPr>
        <w:t xml:space="preserve">. </w:t>
      </w:r>
    </w:p>
    <w:p w14:paraId="3291EEE6" w14:textId="7D1F098A" w:rsidR="00DB19F9" w:rsidRDefault="00876F8A" w:rsidP="002442B2">
      <w:pPr>
        <w:overflowPunct/>
        <w:autoSpaceDE/>
        <w:autoSpaceDN/>
        <w:adjustRightInd/>
        <w:spacing w:after="160" w:line="259" w:lineRule="auto"/>
        <w:jc w:val="both"/>
        <w:textAlignment w:val="auto"/>
        <w:rPr>
          <w:rFonts w:ascii="Calibri" w:hAnsi="Calibri" w:cs="Calibri"/>
        </w:rPr>
      </w:pPr>
      <w:r>
        <w:rPr>
          <w:rFonts w:ascii="Calibri" w:hAnsi="Calibri" w:cs="Calibri"/>
        </w:rPr>
        <w:t xml:space="preserve">70.83% identified that they felt that the number of hours was sufficient for them, with cost being the main reason respondents stated they </w:t>
      </w:r>
      <w:r w:rsidR="00450770">
        <w:rPr>
          <w:rFonts w:ascii="Calibri" w:hAnsi="Calibri" w:cs="Calibri"/>
        </w:rPr>
        <w:t xml:space="preserve">did </w:t>
      </w:r>
      <w:r>
        <w:rPr>
          <w:rFonts w:ascii="Calibri" w:hAnsi="Calibri" w:cs="Calibri"/>
        </w:rPr>
        <w:t>not use more</w:t>
      </w:r>
      <w:r w:rsidR="00293969">
        <w:rPr>
          <w:rFonts w:ascii="Calibri" w:hAnsi="Calibri" w:cs="Calibri"/>
        </w:rPr>
        <w:t xml:space="preserve"> childcare hours</w:t>
      </w:r>
      <w:r>
        <w:rPr>
          <w:rFonts w:ascii="Calibri" w:hAnsi="Calibri" w:cs="Calibri"/>
        </w:rPr>
        <w:t xml:space="preserve">. </w:t>
      </w:r>
      <w:r w:rsidR="00293969">
        <w:rPr>
          <w:rFonts w:ascii="Calibri" w:hAnsi="Calibri" w:cs="Calibri"/>
        </w:rPr>
        <w:t>For respondents who experienced barriers to accessing childcare, the main reasons were</w:t>
      </w:r>
      <w:r>
        <w:rPr>
          <w:rFonts w:ascii="Calibri" w:hAnsi="Calibri" w:cs="Calibri"/>
        </w:rPr>
        <w:t xml:space="preserve"> </w:t>
      </w:r>
      <w:r w:rsidR="00293969">
        <w:rPr>
          <w:rFonts w:ascii="Calibri" w:hAnsi="Calibri" w:cs="Calibri"/>
        </w:rPr>
        <w:t>the location (</w:t>
      </w:r>
      <w:r>
        <w:rPr>
          <w:rFonts w:ascii="Calibri" w:hAnsi="Calibri" w:cs="Calibri"/>
        </w:rPr>
        <w:t>87.14%</w:t>
      </w:r>
      <w:r w:rsidR="00293969">
        <w:rPr>
          <w:rFonts w:ascii="Calibri" w:hAnsi="Calibri" w:cs="Calibri"/>
        </w:rPr>
        <w:t>)</w:t>
      </w:r>
      <w:r>
        <w:rPr>
          <w:rFonts w:ascii="Calibri" w:hAnsi="Calibri" w:cs="Calibri"/>
        </w:rPr>
        <w:t xml:space="preserve"> and</w:t>
      </w:r>
      <w:r w:rsidR="00293969">
        <w:rPr>
          <w:rFonts w:ascii="Calibri" w:hAnsi="Calibri" w:cs="Calibri"/>
        </w:rPr>
        <w:t xml:space="preserve"> being offered unsuitable days (</w:t>
      </w:r>
      <w:r>
        <w:rPr>
          <w:rFonts w:ascii="Calibri" w:hAnsi="Calibri" w:cs="Calibri"/>
        </w:rPr>
        <w:t>84.29%</w:t>
      </w:r>
      <w:r w:rsidR="00293969">
        <w:rPr>
          <w:rFonts w:ascii="Calibri" w:hAnsi="Calibri" w:cs="Calibri"/>
        </w:rPr>
        <w:t xml:space="preserve">). </w:t>
      </w:r>
      <w:r>
        <w:rPr>
          <w:rFonts w:ascii="Calibri" w:hAnsi="Calibri" w:cs="Calibri"/>
        </w:rPr>
        <w:t xml:space="preserve">88.57% agreed that childcare suited their needs and 92.86% answered that it is of good quality. </w:t>
      </w:r>
    </w:p>
    <w:p w14:paraId="3C3038F0" w14:textId="77777777" w:rsidR="000E6A70" w:rsidRPr="002670BD" w:rsidRDefault="000E6A70">
      <w:pPr>
        <w:overflowPunct/>
        <w:autoSpaceDE/>
        <w:autoSpaceDN/>
        <w:adjustRightInd/>
        <w:spacing w:after="160" w:line="259" w:lineRule="auto"/>
        <w:textAlignment w:val="auto"/>
        <w:rPr>
          <w:rFonts w:ascii="Calibri" w:hAnsi="Calibri" w:cs="Calibri"/>
        </w:rPr>
      </w:pPr>
      <w:r w:rsidRPr="002670BD">
        <w:rPr>
          <w:rFonts w:ascii="Calibri" w:hAnsi="Calibri" w:cs="Calibri"/>
        </w:rPr>
        <w:br w:type="page"/>
      </w:r>
    </w:p>
    <w:p w14:paraId="77DE6FF6" w14:textId="3A49F0D2" w:rsidR="002C40A9" w:rsidRPr="002C40A9" w:rsidRDefault="002C40A9" w:rsidP="002442B2">
      <w:pPr>
        <w:pStyle w:val="NoSpacing"/>
        <w:pBdr>
          <w:top w:val="single" w:sz="4" w:space="1" w:color="auto"/>
          <w:left w:val="single" w:sz="4" w:space="4" w:color="auto"/>
          <w:bottom w:val="single" w:sz="4" w:space="1" w:color="auto"/>
          <w:right w:val="single" w:sz="4" w:space="4" w:color="auto"/>
        </w:pBdr>
        <w:shd w:val="clear" w:color="auto" w:fill="78B6CA"/>
        <w:jc w:val="both"/>
        <w:rPr>
          <w:rFonts w:ascii="Calibri" w:hAnsi="Calibri" w:cs="Calibri"/>
          <w:b/>
          <w:sz w:val="28"/>
          <w:szCs w:val="28"/>
        </w:rPr>
      </w:pPr>
      <w:r w:rsidRPr="002C40A9">
        <w:rPr>
          <w:rFonts w:ascii="Calibri" w:hAnsi="Calibri" w:cs="Calibri"/>
          <w:b/>
          <w:sz w:val="28"/>
          <w:szCs w:val="28"/>
        </w:rPr>
        <w:lastRenderedPageBreak/>
        <w:t xml:space="preserve">Supply </w:t>
      </w:r>
      <w:r w:rsidR="00A1793A">
        <w:rPr>
          <w:rFonts w:ascii="Calibri" w:hAnsi="Calibri" w:cs="Calibri"/>
          <w:b/>
          <w:sz w:val="28"/>
          <w:szCs w:val="28"/>
        </w:rPr>
        <w:t>of</w:t>
      </w:r>
      <w:r w:rsidRPr="002C40A9">
        <w:rPr>
          <w:rFonts w:ascii="Calibri" w:hAnsi="Calibri" w:cs="Calibri"/>
          <w:b/>
          <w:sz w:val="28"/>
          <w:szCs w:val="28"/>
        </w:rPr>
        <w:t xml:space="preserve"> Childcare</w:t>
      </w:r>
    </w:p>
    <w:p w14:paraId="2B7A22C9" w14:textId="74125628" w:rsidR="002C40A9" w:rsidRPr="009756C8" w:rsidRDefault="002C40A9" w:rsidP="002442B2">
      <w:pPr>
        <w:pStyle w:val="NoSpacing"/>
        <w:jc w:val="both"/>
        <w:rPr>
          <w:rFonts w:ascii="Tahoma" w:hAnsi="Tahoma" w:cs="Tahoma"/>
        </w:rPr>
      </w:pPr>
    </w:p>
    <w:p w14:paraId="2B7F97BC" w14:textId="3D26567F" w:rsidR="005865B3" w:rsidRDefault="005865B3" w:rsidP="00025063">
      <w:pPr>
        <w:overflowPunct/>
        <w:autoSpaceDE/>
        <w:autoSpaceDN/>
        <w:adjustRightInd/>
        <w:spacing w:after="160" w:line="259" w:lineRule="auto"/>
        <w:jc w:val="both"/>
        <w:textAlignment w:val="auto"/>
        <w:rPr>
          <w:rFonts w:ascii="Calibri" w:hAnsi="Calibri" w:cs="Calibri"/>
        </w:rPr>
      </w:pPr>
      <w:r w:rsidRPr="00096EA0">
        <w:rPr>
          <w:rFonts w:ascii="Calibri" w:hAnsi="Calibri" w:cs="Calibri"/>
        </w:rPr>
        <w:t xml:space="preserve">This section of the childcare sufficiency assessment will </w:t>
      </w:r>
      <w:r w:rsidR="004C5550" w:rsidRPr="00096EA0">
        <w:rPr>
          <w:rFonts w:ascii="Calibri" w:hAnsi="Calibri" w:cs="Calibri"/>
        </w:rPr>
        <w:t>consider</w:t>
      </w:r>
      <w:r w:rsidRPr="00096EA0">
        <w:rPr>
          <w:rFonts w:ascii="Calibri" w:hAnsi="Calibri" w:cs="Calibri"/>
        </w:rPr>
        <w:t xml:space="preserve"> supply for childcare within Darlington. The</w:t>
      </w:r>
      <w:r>
        <w:rPr>
          <w:rFonts w:ascii="Calibri" w:hAnsi="Calibri" w:cs="Calibri"/>
        </w:rPr>
        <w:t xml:space="preserve"> first part of this section looks at Darlington’s childcare market and the type of provider supplying both FEEE and wraparound and the </w:t>
      </w:r>
      <w:r w:rsidR="00FB060E">
        <w:rPr>
          <w:rFonts w:ascii="Calibri" w:hAnsi="Calibri" w:cs="Calibri"/>
        </w:rPr>
        <w:t xml:space="preserve">number </w:t>
      </w:r>
      <w:r>
        <w:rPr>
          <w:rFonts w:ascii="Calibri" w:hAnsi="Calibri" w:cs="Calibri"/>
        </w:rPr>
        <w:t xml:space="preserve">of registered places, as well as looking at the quality of childcare available (using Ofsted judgements). In addition, the section </w:t>
      </w:r>
      <w:r w:rsidR="00A3554C">
        <w:rPr>
          <w:rFonts w:ascii="Calibri" w:hAnsi="Calibri" w:cs="Calibri"/>
        </w:rPr>
        <w:t xml:space="preserve">reports on </w:t>
      </w:r>
      <w:r>
        <w:rPr>
          <w:rFonts w:ascii="Calibri" w:hAnsi="Calibri" w:cs="Calibri"/>
        </w:rPr>
        <w:t>the views of providers</w:t>
      </w:r>
      <w:r w:rsidR="00F94EE3">
        <w:rPr>
          <w:rFonts w:ascii="Calibri" w:hAnsi="Calibri" w:cs="Calibri"/>
        </w:rPr>
        <w:t xml:space="preserve"> and</w:t>
      </w:r>
      <w:r w:rsidR="00025063">
        <w:rPr>
          <w:rFonts w:ascii="Calibri" w:hAnsi="Calibri" w:cs="Calibri"/>
        </w:rPr>
        <w:t xml:space="preserve"> </w:t>
      </w:r>
      <w:r>
        <w:rPr>
          <w:rFonts w:ascii="Calibri" w:hAnsi="Calibri" w:cs="Calibri"/>
        </w:rPr>
        <w:t>the ability of the sector to increase supply since the introduction of the new entitlements</w:t>
      </w:r>
      <w:r w:rsidR="005E6073">
        <w:rPr>
          <w:rFonts w:ascii="Calibri" w:hAnsi="Calibri" w:cs="Calibri"/>
        </w:rPr>
        <w:t>.</w:t>
      </w:r>
    </w:p>
    <w:p w14:paraId="711DC0D1" w14:textId="4BF1A547" w:rsidR="005865B3" w:rsidRPr="00504267" w:rsidRDefault="005865B3" w:rsidP="00A1793A">
      <w:pPr>
        <w:rPr>
          <w:rFonts w:ascii="Calibri" w:hAnsi="Calibri" w:cs="Calibri"/>
          <w:b/>
          <w:bCs/>
        </w:rPr>
      </w:pPr>
      <w:r w:rsidRPr="00504267">
        <w:rPr>
          <w:rFonts w:ascii="Calibri" w:hAnsi="Calibri" w:cs="Calibri"/>
          <w:b/>
          <w:bCs/>
        </w:rPr>
        <w:t xml:space="preserve">Darlington’s </w:t>
      </w:r>
      <w:r w:rsidR="00BD3302">
        <w:rPr>
          <w:rFonts w:ascii="Calibri" w:hAnsi="Calibri" w:cs="Calibri"/>
          <w:b/>
          <w:bCs/>
        </w:rPr>
        <w:t>c</w:t>
      </w:r>
      <w:r w:rsidRPr="00504267">
        <w:rPr>
          <w:rFonts w:ascii="Calibri" w:hAnsi="Calibri" w:cs="Calibri"/>
          <w:b/>
          <w:bCs/>
        </w:rPr>
        <w:t xml:space="preserve">hildcare </w:t>
      </w:r>
      <w:r w:rsidR="00BD3302">
        <w:rPr>
          <w:rFonts w:ascii="Calibri" w:hAnsi="Calibri" w:cs="Calibri"/>
          <w:b/>
          <w:bCs/>
        </w:rPr>
        <w:t>m</w:t>
      </w:r>
      <w:r w:rsidRPr="00504267">
        <w:rPr>
          <w:rFonts w:ascii="Calibri" w:hAnsi="Calibri" w:cs="Calibri"/>
          <w:b/>
          <w:bCs/>
        </w:rPr>
        <w:t xml:space="preserve">arket (providing both FEEE and </w:t>
      </w:r>
      <w:r w:rsidR="00BD3302">
        <w:rPr>
          <w:rFonts w:ascii="Calibri" w:hAnsi="Calibri" w:cs="Calibri"/>
          <w:b/>
          <w:bCs/>
        </w:rPr>
        <w:t>w</w:t>
      </w:r>
      <w:r w:rsidR="00BD3302" w:rsidRPr="00504267">
        <w:rPr>
          <w:rFonts w:ascii="Calibri" w:hAnsi="Calibri" w:cs="Calibri"/>
          <w:b/>
          <w:bCs/>
        </w:rPr>
        <w:t>raparound</w:t>
      </w:r>
      <w:r w:rsidRPr="00504267">
        <w:rPr>
          <w:rFonts w:ascii="Calibri" w:hAnsi="Calibri" w:cs="Calibri"/>
          <w:b/>
          <w:bCs/>
        </w:rPr>
        <w:t>)</w:t>
      </w:r>
    </w:p>
    <w:p w14:paraId="15D22965" w14:textId="77777777" w:rsidR="005865B3" w:rsidRPr="00504267" w:rsidRDefault="005865B3" w:rsidP="00A1793A">
      <w:pPr>
        <w:rPr>
          <w:rFonts w:ascii="Calibri" w:hAnsi="Calibri" w:cs="Calibri"/>
        </w:rPr>
      </w:pPr>
    </w:p>
    <w:p w14:paraId="5148A6DB" w14:textId="032825B1" w:rsidR="00A55DFD" w:rsidRDefault="005865B3" w:rsidP="009D1B04">
      <w:pPr>
        <w:jc w:val="both"/>
        <w:rPr>
          <w:rFonts w:ascii="Calibri" w:hAnsi="Calibri" w:cs="Calibri"/>
        </w:rPr>
      </w:pPr>
      <w:r>
        <w:rPr>
          <w:rFonts w:ascii="Calibri" w:hAnsi="Calibri" w:cs="Calibri"/>
        </w:rPr>
        <w:t>In July</w:t>
      </w:r>
      <w:r w:rsidR="00A55DFD">
        <w:rPr>
          <w:rFonts w:ascii="Calibri" w:hAnsi="Calibri" w:cs="Calibri"/>
        </w:rPr>
        <w:t xml:space="preserve"> 2024, there were 25 primary schools in Darlington</w:t>
      </w:r>
      <w:r w:rsidR="00973E48">
        <w:rPr>
          <w:rFonts w:ascii="Calibri" w:hAnsi="Calibri" w:cs="Calibri"/>
        </w:rPr>
        <w:t>.</w:t>
      </w:r>
      <w:r w:rsidR="00A55DFD">
        <w:rPr>
          <w:rFonts w:ascii="Calibri" w:hAnsi="Calibri" w:cs="Calibri"/>
        </w:rPr>
        <w:t xml:space="preserve"> There were also 2 infant and 2 junior schools, 1 all-through school, 1 special school and 1 special </w:t>
      </w:r>
      <w:r w:rsidR="003A5534">
        <w:rPr>
          <w:rFonts w:ascii="Calibri" w:hAnsi="Calibri" w:cs="Calibri"/>
        </w:rPr>
        <w:t xml:space="preserve">free </w:t>
      </w:r>
      <w:r w:rsidR="00A55DFD">
        <w:rPr>
          <w:rFonts w:ascii="Calibri" w:hAnsi="Calibri" w:cs="Calibri"/>
        </w:rPr>
        <w:t xml:space="preserve">school. There were 26 private providers, 2 maintained nursery schools and </w:t>
      </w:r>
      <w:r w:rsidR="00A55DFD" w:rsidRPr="00021A65">
        <w:rPr>
          <w:rFonts w:ascii="Calibri" w:hAnsi="Calibri" w:cs="Calibri"/>
        </w:rPr>
        <w:t>4 private providers who run out of school club provision.</w:t>
      </w:r>
      <w:r w:rsidR="00A55DFD">
        <w:rPr>
          <w:rFonts w:ascii="Calibri" w:hAnsi="Calibri" w:cs="Calibri"/>
        </w:rPr>
        <w:t xml:space="preserve"> The location</w:t>
      </w:r>
      <w:r w:rsidR="00BD3302">
        <w:rPr>
          <w:rFonts w:ascii="Calibri" w:hAnsi="Calibri" w:cs="Calibri"/>
        </w:rPr>
        <w:t>s</w:t>
      </w:r>
      <w:r w:rsidR="00A55DFD">
        <w:rPr>
          <w:rFonts w:ascii="Calibri" w:hAnsi="Calibri" w:cs="Calibri"/>
        </w:rPr>
        <w:t xml:space="preserve"> of these </w:t>
      </w:r>
      <w:r w:rsidR="00BD3302">
        <w:rPr>
          <w:rFonts w:ascii="Calibri" w:hAnsi="Calibri" w:cs="Calibri"/>
        </w:rPr>
        <w:t>are</w:t>
      </w:r>
      <w:r w:rsidR="00A55DFD">
        <w:rPr>
          <w:rFonts w:ascii="Calibri" w:hAnsi="Calibri" w:cs="Calibri"/>
        </w:rPr>
        <w:t xml:space="preserve"> displayed on the map below. There were also 38 registered childminders operating in Darlington.</w:t>
      </w:r>
      <w:r>
        <w:rPr>
          <w:rFonts w:ascii="Calibri" w:hAnsi="Calibri" w:cs="Calibri"/>
        </w:rPr>
        <w:t xml:space="preserve"> </w:t>
      </w:r>
    </w:p>
    <w:p w14:paraId="0DB3B923" w14:textId="117552AF" w:rsidR="007B0636" w:rsidRDefault="000E6A70" w:rsidP="002442B2">
      <w:pPr>
        <w:jc w:val="both"/>
        <w:rPr>
          <w:rFonts w:ascii="Calibri" w:hAnsi="Calibri" w:cs="Calibri"/>
          <w:b/>
          <w:bCs/>
        </w:rPr>
      </w:pPr>
      <w:r w:rsidRPr="004B1976">
        <w:rPr>
          <w:i/>
          <w:iCs/>
          <w:noProof/>
          <w:sz w:val="20"/>
          <w:szCs w:val="16"/>
          <w14:ligatures w14:val="standardContextual"/>
        </w:rPr>
        <w:drawing>
          <wp:anchor distT="0" distB="0" distL="114300" distR="114300" simplePos="0" relativeHeight="251661312" behindDoc="1" locked="0" layoutInCell="1" allowOverlap="1" wp14:anchorId="37A8BDC7" wp14:editId="71AF078E">
            <wp:simplePos x="0" y="0"/>
            <wp:positionH relativeFrom="margin">
              <wp:posOffset>-1270</wp:posOffset>
            </wp:positionH>
            <wp:positionV relativeFrom="paragraph">
              <wp:posOffset>242570</wp:posOffset>
            </wp:positionV>
            <wp:extent cx="5731510" cy="4014470"/>
            <wp:effectExtent l="0" t="0" r="2540" b="5080"/>
            <wp:wrapTight wrapText="bothSides">
              <wp:wrapPolygon edited="0">
                <wp:start x="0" y="0"/>
                <wp:lineTo x="0" y="21525"/>
                <wp:lineTo x="21538" y="21525"/>
                <wp:lineTo x="21538" y="0"/>
                <wp:lineTo x="0" y="0"/>
              </wp:wrapPolygon>
            </wp:wrapTight>
            <wp:docPr id="180731922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44145" name="Picture 1" descr="A map of a city&#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4014470"/>
                    </a:xfrm>
                    <a:prstGeom prst="rect">
                      <a:avLst/>
                    </a:prstGeom>
                  </pic:spPr>
                </pic:pic>
              </a:graphicData>
            </a:graphic>
            <wp14:sizeRelH relativeFrom="page">
              <wp14:pctWidth>0</wp14:pctWidth>
            </wp14:sizeRelH>
            <wp14:sizeRelV relativeFrom="page">
              <wp14:pctHeight>0</wp14:pctHeight>
            </wp14:sizeRelV>
          </wp:anchor>
        </w:drawing>
      </w:r>
    </w:p>
    <w:p w14:paraId="0012BA15" w14:textId="426975FD" w:rsidR="007E3741" w:rsidRDefault="007E3741" w:rsidP="002442B2">
      <w:pPr>
        <w:jc w:val="both"/>
        <w:rPr>
          <w:rFonts w:ascii="Calibri" w:hAnsi="Calibri" w:cs="Calibri"/>
          <w:b/>
          <w:bCs/>
        </w:rPr>
      </w:pPr>
    </w:p>
    <w:p w14:paraId="5261C449" w14:textId="4A469956" w:rsidR="00895CF7" w:rsidRPr="004B1976" w:rsidRDefault="00895CF7" w:rsidP="002442B2">
      <w:pPr>
        <w:jc w:val="both"/>
        <w:rPr>
          <w:rFonts w:ascii="Calibri" w:hAnsi="Calibri" w:cs="Calibri"/>
          <w:i/>
          <w:iCs/>
          <w:sz w:val="20"/>
          <w:szCs w:val="16"/>
        </w:rPr>
      </w:pPr>
      <w:r w:rsidRPr="004B1976">
        <w:rPr>
          <w:rFonts w:ascii="Calibri" w:hAnsi="Calibri" w:cs="Calibri"/>
          <w:i/>
          <w:iCs/>
          <w:sz w:val="20"/>
          <w:szCs w:val="16"/>
        </w:rPr>
        <w:t xml:space="preserve">Figure </w:t>
      </w:r>
      <w:r w:rsidR="001E00E9">
        <w:rPr>
          <w:rFonts w:ascii="Calibri" w:hAnsi="Calibri" w:cs="Calibri"/>
          <w:i/>
          <w:iCs/>
          <w:sz w:val="20"/>
          <w:szCs w:val="16"/>
        </w:rPr>
        <w:t>2</w:t>
      </w:r>
      <w:r w:rsidRPr="004B1976">
        <w:rPr>
          <w:rFonts w:ascii="Calibri" w:hAnsi="Calibri" w:cs="Calibri"/>
          <w:i/>
          <w:iCs/>
          <w:sz w:val="20"/>
          <w:szCs w:val="16"/>
        </w:rPr>
        <w:t>: Location of childcare in Darlington</w:t>
      </w:r>
    </w:p>
    <w:p w14:paraId="77B78B91" w14:textId="5578B41F" w:rsidR="00895CF7" w:rsidRDefault="00895CF7" w:rsidP="002442B2">
      <w:pPr>
        <w:jc w:val="both"/>
        <w:rPr>
          <w:rFonts w:ascii="Calibri" w:hAnsi="Calibri" w:cs="Calibri"/>
          <w:b/>
          <w:bCs/>
        </w:rPr>
      </w:pPr>
    </w:p>
    <w:p w14:paraId="1E4A2027" w14:textId="64430E45" w:rsidR="00807532" w:rsidRDefault="00807532">
      <w:pPr>
        <w:overflowPunct/>
        <w:autoSpaceDE/>
        <w:autoSpaceDN/>
        <w:adjustRightInd/>
        <w:spacing w:after="160" w:line="259" w:lineRule="auto"/>
        <w:textAlignment w:val="auto"/>
        <w:rPr>
          <w:rFonts w:ascii="Calibri" w:hAnsi="Calibri" w:cs="Calibri"/>
          <w:b/>
          <w:bCs/>
        </w:rPr>
      </w:pPr>
      <w:r>
        <w:rPr>
          <w:rFonts w:ascii="Calibri" w:hAnsi="Calibri" w:cs="Calibri"/>
          <w:b/>
          <w:bCs/>
        </w:rPr>
        <w:br w:type="page"/>
      </w:r>
    </w:p>
    <w:p w14:paraId="359299FA" w14:textId="26DD992D" w:rsidR="00025063" w:rsidRDefault="00025063" w:rsidP="00FB071A">
      <w:pPr>
        <w:jc w:val="both"/>
        <w:rPr>
          <w:rFonts w:ascii="Calibri" w:hAnsi="Calibri" w:cs="Calibri"/>
          <w:b/>
          <w:bCs/>
        </w:rPr>
      </w:pPr>
      <w:r w:rsidRPr="00025063">
        <w:rPr>
          <w:rFonts w:ascii="Calibri" w:hAnsi="Calibri" w:cs="Calibri"/>
          <w:b/>
          <w:bCs/>
        </w:rPr>
        <w:lastRenderedPageBreak/>
        <w:t>Early years providers</w:t>
      </w:r>
    </w:p>
    <w:p w14:paraId="2D2C5214" w14:textId="77777777" w:rsidR="00FB071A" w:rsidRDefault="00FB071A" w:rsidP="00FB071A">
      <w:pPr>
        <w:jc w:val="both"/>
        <w:rPr>
          <w:rFonts w:ascii="Calibri" w:hAnsi="Calibri" w:cs="Calibri"/>
          <w:b/>
          <w:bCs/>
        </w:rPr>
      </w:pPr>
    </w:p>
    <w:p w14:paraId="03E2A13E" w14:textId="31A4DE4F" w:rsidR="00D618D7" w:rsidRPr="004B1976" w:rsidRDefault="00D618D7" w:rsidP="00D618D7">
      <w:pPr>
        <w:overflowPunct/>
        <w:autoSpaceDE/>
        <w:autoSpaceDN/>
        <w:adjustRightInd/>
        <w:spacing w:after="160" w:line="259" w:lineRule="auto"/>
        <w:jc w:val="both"/>
        <w:textAlignment w:val="auto"/>
        <w:rPr>
          <w:rFonts w:ascii="Calibri" w:eastAsia="Arial" w:hAnsi="Calibri" w:cs="Calibri"/>
          <w:b/>
          <w:bCs/>
          <w:szCs w:val="24"/>
        </w:rPr>
      </w:pPr>
      <w:r w:rsidRPr="00247E33">
        <w:rPr>
          <w:rFonts w:ascii="Calibri" w:eastAsia="Arial" w:hAnsi="Calibri" w:cs="Calibri"/>
          <w:b/>
          <w:bCs/>
          <w:szCs w:val="24"/>
        </w:rPr>
        <w:t>Table 1</w:t>
      </w:r>
      <w:r w:rsidR="00AC406B">
        <w:rPr>
          <w:rFonts w:ascii="Calibri" w:eastAsia="Arial" w:hAnsi="Calibri" w:cs="Calibri"/>
          <w:b/>
          <w:bCs/>
          <w:szCs w:val="24"/>
        </w:rPr>
        <w:t>0</w:t>
      </w:r>
      <w:r w:rsidRPr="00247E33">
        <w:rPr>
          <w:rFonts w:ascii="Calibri" w:eastAsia="Arial" w:hAnsi="Calibri" w:cs="Calibri"/>
          <w:b/>
          <w:bCs/>
          <w:szCs w:val="24"/>
        </w:rPr>
        <w:t xml:space="preserve">: Types of providers and number of registered </w:t>
      </w:r>
      <w:r>
        <w:rPr>
          <w:rFonts w:ascii="Calibri" w:eastAsia="Arial" w:hAnsi="Calibri" w:cs="Calibri"/>
          <w:b/>
          <w:bCs/>
          <w:szCs w:val="24"/>
        </w:rPr>
        <w:t xml:space="preserve">early years </w:t>
      </w:r>
      <w:r w:rsidRPr="00247E33">
        <w:rPr>
          <w:rFonts w:ascii="Calibri" w:eastAsia="Arial" w:hAnsi="Calibri" w:cs="Calibri"/>
          <w:b/>
          <w:bCs/>
          <w:szCs w:val="24"/>
        </w:rPr>
        <w:t>places</w:t>
      </w:r>
      <w:r w:rsidRPr="00E23C49">
        <w:rPr>
          <w:rFonts w:ascii="Calibri" w:eastAsia="Arial" w:hAnsi="Calibri" w:cs="Calibri"/>
          <w:b/>
          <w:bCs/>
          <w:szCs w:val="24"/>
        </w:rPr>
        <w:t xml:space="preserve"> </w:t>
      </w:r>
      <w:r w:rsidRPr="00247E33">
        <w:rPr>
          <w:rFonts w:ascii="Calibri" w:eastAsia="Arial" w:hAnsi="Calibri" w:cs="Calibri"/>
          <w:b/>
          <w:bCs/>
          <w:szCs w:val="24"/>
        </w:rPr>
        <w:t xml:space="preserve">in </w:t>
      </w:r>
      <w:r>
        <w:rPr>
          <w:rFonts w:ascii="Calibri" w:eastAsia="Arial" w:hAnsi="Calibri" w:cs="Calibri"/>
          <w:b/>
          <w:bCs/>
          <w:szCs w:val="24"/>
        </w:rPr>
        <w:t>July 2024</w:t>
      </w:r>
    </w:p>
    <w:tbl>
      <w:tblPr>
        <w:tblStyle w:val="TableGrid"/>
        <w:tblW w:w="9351" w:type="dxa"/>
        <w:tblLook w:val="04A0" w:firstRow="1" w:lastRow="0" w:firstColumn="1" w:lastColumn="0" w:noHBand="0" w:noVBand="1"/>
      </w:tblPr>
      <w:tblGrid>
        <w:gridCol w:w="3681"/>
        <w:gridCol w:w="2268"/>
        <w:gridCol w:w="3402"/>
      </w:tblGrid>
      <w:tr w:rsidR="00D618D7" w14:paraId="3BC4BFCD" w14:textId="77777777" w:rsidTr="009D1B04">
        <w:tc>
          <w:tcPr>
            <w:tcW w:w="3681" w:type="dxa"/>
            <w:shd w:val="clear" w:color="auto" w:fill="78B6CA"/>
          </w:tcPr>
          <w:p w14:paraId="285085CA" w14:textId="3B612016" w:rsidR="00D618D7" w:rsidRDefault="00D618D7" w:rsidP="00A06FE9">
            <w:pPr>
              <w:overflowPunct/>
              <w:autoSpaceDE/>
              <w:autoSpaceDN/>
              <w:adjustRightInd/>
              <w:spacing w:after="160" w:line="259" w:lineRule="auto"/>
              <w:jc w:val="both"/>
              <w:textAlignment w:val="auto"/>
              <w:rPr>
                <w:rFonts w:ascii="Calibri" w:hAnsi="Calibri" w:cs="Calibri"/>
              </w:rPr>
            </w:pPr>
            <w:bookmarkStart w:id="12" w:name="_Hlk187301339"/>
            <w:r>
              <w:rPr>
                <w:rFonts w:ascii="Calibri" w:hAnsi="Calibri" w:cs="Calibri"/>
              </w:rPr>
              <w:t xml:space="preserve">Type of </w:t>
            </w:r>
            <w:r w:rsidR="00807532">
              <w:rPr>
                <w:rFonts w:ascii="Calibri" w:hAnsi="Calibri" w:cs="Calibri"/>
              </w:rPr>
              <w:t>provider</w:t>
            </w:r>
          </w:p>
        </w:tc>
        <w:tc>
          <w:tcPr>
            <w:tcW w:w="2268" w:type="dxa"/>
            <w:shd w:val="clear" w:color="auto" w:fill="78B6CA"/>
          </w:tcPr>
          <w:p w14:paraId="34296E0D" w14:textId="77777777" w:rsidR="00D618D7" w:rsidRDefault="00D618D7" w:rsidP="00A06FE9">
            <w:pPr>
              <w:overflowPunct/>
              <w:autoSpaceDE/>
              <w:autoSpaceDN/>
              <w:adjustRightInd/>
              <w:spacing w:after="160" w:line="259" w:lineRule="auto"/>
              <w:jc w:val="center"/>
              <w:textAlignment w:val="auto"/>
              <w:rPr>
                <w:rFonts w:ascii="Calibri" w:hAnsi="Calibri" w:cs="Calibri"/>
              </w:rPr>
            </w:pPr>
            <w:r>
              <w:rPr>
                <w:rFonts w:ascii="Calibri" w:hAnsi="Calibri" w:cs="Calibri"/>
              </w:rPr>
              <w:t>Number of providers</w:t>
            </w:r>
          </w:p>
        </w:tc>
        <w:tc>
          <w:tcPr>
            <w:tcW w:w="3402" w:type="dxa"/>
            <w:shd w:val="clear" w:color="auto" w:fill="78B6CA"/>
          </w:tcPr>
          <w:p w14:paraId="346FB021" w14:textId="77777777" w:rsidR="00D618D7" w:rsidRDefault="00D618D7" w:rsidP="00A06FE9">
            <w:pPr>
              <w:overflowPunct/>
              <w:autoSpaceDE/>
              <w:autoSpaceDN/>
              <w:adjustRightInd/>
              <w:spacing w:after="160" w:line="259" w:lineRule="auto"/>
              <w:jc w:val="center"/>
              <w:textAlignment w:val="auto"/>
              <w:rPr>
                <w:rFonts w:ascii="Calibri" w:hAnsi="Calibri" w:cs="Calibri"/>
              </w:rPr>
            </w:pPr>
            <w:r>
              <w:rPr>
                <w:rFonts w:ascii="Calibri" w:hAnsi="Calibri" w:cs="Calibri"/>
              </w:rPr>
              <w:t>Ofsted registered early years places</w:t>
            </w:r>
          </w:p>
        </w:tc>
      </w:tr>
      <w:tr w:rsidR="00D618D7" w14:paraId="37508955" w14:textId="77777777" w:rsidTr="009D1B04">
        <w:tc>
          <w:tcPr>
            <w:tcW w:w="3681" w:type="dxa"/>
            <w:shd w:val="clear" w:color="auto" w:fill="78B6CA"/>
          </w:tcPr>
          <w:p w14:paraId="05FEDED6" w14:textId="6B433336" w:rsidR="00D618D7" w:rsidRDefault="00D618D7" w:rsidP="00A06FE9">
            <w:pPr>
              <w:overflowPunct/>
              <w:autoSpaceDE/>
              <w:autoSpaceDN/>
              <w:adjustRightInd/>
              <w:spacing w:after="160" w:line="259" w:lineRule="auto"/>
              <w:jc w:val="both"/>
              <w:textAlignment w:val="auto"/>
              <w:rPr>
                <w:rFonts w:ascii="Calibri" w:hAnsi="Calibri" w:cs="Calibri"/>
              </w:rPr>
            </w:pPr>
            <w:r>
              <w:rPr>
                <w:rFonts w:ascii="Calibri" w:hAnsi="Calibri" w:cs="Calibri"/>
              </w:rPr>
              <w:t>Childminder</w:t>
            </w:r>
          </w:p>
        </w:tc>
        <w:tc>
          <w:tcPr>
            <w:tcW w:w="2268" w:type="dxa"/>
          </w:tcPr>
          <w:p w14:paraId="1DB77689" w14:textId="77777777" w:rsidR="00D618D7" w:rsidRDefault="00D618D7" w:rsidP="00A06FE9">
            <w:pPr>
              <w:overflowPunct/>
              <w:autoSpaceDE/>
              <w:autoSpaceDN/>
              <w:adjustRightInd/>
              <w:spacing w:after="160" w:line="259" w:lineRule="auto"/>
              <w:jc w:val="center"/>
              <w:textAlignment w:val="auto"/>
              <w:rPr>
                <w:rFonts w:ascii="Calibri" w:hAnsi="Calibri" w:cs="Calibri"/>
              </w:rPr>
            </w:pPr>
            <w:r>
              <w:rPr>
                <w:rFonts w:ascii="Calibri" w:hAnsi="Calibri" w:cs="Calibri"/>
              </w:rPr>
              <w:t>38</w:t>
            </w:r>
          </w:p>
        </w:tc>
        <w:tc>
          <w:tcPr>
            <w:tcW w:w="3402" w:type="dxa"/>
          </w:tcPr>
          <w:p w14:paraId="224B217D" w14:textId="77777777" w:rsidR="00D618D7" w:rsidRDefault="00D618D7" w:rsidP="00A06FE9">
            <w:pPr>
              <w:overflowPunct/>
              <w:autoSpaceDE/>
              <w:autoSpaceDN/>
              <w:adjustRightInd/>
              <w:spacing w:after="160" w:line="259" w:lineRule="auto"/>
              <w:jc w:val="center"/>
              <w:textAlignment w:val="auto"/>
              <w:rPr>
                <w:rFonts w:ascii="Calibri" w:hAnsi="Calibri" w:cs="Calibri"/>
              </w:rPr>
            </w:pPr>
            <w:r>
              <w:rPr>
                <w:rFonts w:ascii="Calibri" w:hAnsi="Calibri" w:cs="Calibri"/>
              </w:rPr>
              <w:t>252</w:t>
            </w:r>
          </w:p>
        </w:tc>
      </w:tr>
      <w:tr w:rsidR="00D618D7" w14:paraId="072F580B" w14:textId="77777777" w:rsidTr="009D1B04">
        <w:tc>
          <w:tcPr>
            <w:tcW w:w="3681" w:type="dxa"/>
            <w:shd w:val="clear" w:color="auto" w:fill="78B6CA"/>
          </w:tcPr>
          <w:p w14:paraId="27B16250" w14:textId="4C0E52D3" w:rsidR="00D618D7" w:rsidRDefault="00D618D7" w:rsidP="00A06FE9">
            <w:pPr>
              <w:overflowPunct/>
              <w:autoSpaceDE/>
              <w:autoSpaceDN/>
              <w:adjustRightInd/>
              <w:spacing w:after="160" w:line="259" w:lineRule="auto"/>
              <w:jc w:val="both"/>
              <w:textAlignment w:val="auto"/>
              <w:rPr>
                <w:rFonts w:ascii="Calibri" w:hAnsi="Calibri" w:cs="Calibri"/>
              </w:rPr>
            </w:pPr>
            <w:r>
              <w:rPr>
                <w:rFonts w:ascii="Calibri" w:hAnsi="Calibri" w:cs="Calibri"/>
              </w:rPr>
              <w:t xml:space="preserve">Private </w:t>
            </w:r>
            <w:r w:rsidR="00BD3302">
              <w:rPr>
                <w:rFonts w:ascii="Calibri" w:hAnsi="Calibri" w:cs="Calibri"/>
              </w:rPr>
              <w:t>nursery</w:t>
            </w:r>
          </w:p>
        </w:tc>
        <w:tc>
          <w:tcPr>
            <w:tcW w:w="2268" w:type="dxa"/>
          </w:tcPr>
          <w:p w14:paraId="5B156822" w14:textId="77777777" w:rsidR="00D618D7" w:rsidRDefault="00D618D7" w:rsidP="00A06FE9">
            <w:pPr>
              <w:overflowPunct/>
              <w:autoSpaceDE/>
              <w:autoSpaceDN/>
              <w:adjustRightInd/>
              <w:spacing w:after="160" w:line="259" w:lineRule="auto"/>
              <w:jc w:val="center"/>
              <w:textAlignment w:val="auto"/>
              <w:rPr>
                <w:rFonts w:ascii="Calibri" w:hAnsi="Calibri" w:cs="Calibri"/>
              </w:rPr>
            </w:pPr>
            <w:r>
              <w:rPr>
                <w:rFonts w:ascii="Calibri" w:hAnsi="Calibri" w:cs="Calibri"/>
              </w:rPr>
              <w:t>18</w:t>
            </w:r>
          </w:p>
        </w:tc>
        <w:tc>
          <w:tcPr>
            <w:tcW w:w="3402" w:type="dxa"/>
          </w:tcPr>
          <w:p w14:paraId="5F48CEB8" w14:textId="77777777" w:rsidR="00D618D7" w:rsidRDefault="00D618D7" w:rsidP="00A06FE9">
            <w:pPr>
              <w:overflowPunct/>
              <w:autoSpaceDE/>
              <w:autoSpaceDN/>
              <w:adjustRightInd/>
              <w:spacing w:after="160" w:line="259" w:lineRule="auto"/>
              <w:jc w:val="center"/>
              <w:textAlignment w:val="auto"/>
              <w:rPr>
                <w:rFonts w:ascii="Calibri" w:hAnsi="Calibri" w:cs="Calibri"/>
              </w:rPr>
            </w:pPr>
            <w:r>
              <w:rPr>
                <w:rFonts w:ascii="Calibri" w:hAnsi="Calibri" w:cs="Calibri"/>
              </w:rPr>
              <w:t>1184</w:t>
            </w:r>
          </w:p>
        </w:tc>
      </w:tr>
      <w:tr w:rsidR="00D618D7" w14:paraId="782DECBB" w14:textId="77777777" w:rsidTr="009D1B04">
        <w:tc>
          <w:tcPr>
            <w:tcW w:w="3681" w:type="dxa"/>
            <w:shd w:val="clear" w:color="auto" w:fill="78B6CA"/>
          </w:tcPr>
          <w:p w14:paraId="3E514063" w14:textId="29A728F6" w:rsidR="00D618D7" w:rsidRDefault="00D618D7" w:rsidP="00A06FE9">
            <w:pPr>
              <w:overflowPunct/>
              <w:autoSpaceDE/>
              <w:autoSpaceDN/>
              <w:adjustRightInd/>
              <w:spacing w:after="160"/>
              <w:textAlignment w:val="auto"/>
              <w:rPr>
                <w:rFonts w:ascii="Calibri" w:hAnsi="Calibri" w:cs="Calibri"/>
              </w:rPr>
            </w:pPr>
            <w:r>
              <w:rPr>
                <w:rFonts w:ascii="Calibri" w:hAnsi="Calibri" w:cs="Calibri"/>
              </w:rPr>
              <w:t xml:space="preserve">Maintained </w:t>
            </w:r>
            <w:r w:rsidR="00BD3302">
              <w:rPr>
                <w:rFonts w:ascii="Calibri" w:hAnsi="Calibri" w:cs="Calibri"/>
              </w:rPr>
              <w:t>nursery school</w:t>
            </w:r>
          </w:p>
        </w:tc>
        <w:tc>
          <w:tcPr>
            <w:tcW w:w="2268" w:type="dxa"/>
          </w:tcPr>
          <w:p w14:paraId="4E1FFE1D" w14:textId="77777777" w:rsidR="00D618D7" w:rsidRDefault="00D618D7" w:rsidP="00A06FE9">
            <w:pPr>
              <w:overflowPunct/>
              <w:autoSpaceDE/>
              <w:autoSpaceDN/>
              <w:adjustRightInd/>
              <w:spacing w:after="160" w:line="259" w:lineRule="auto"/>
              <w:jc w:val="center"/>
              <w:textAlignment w:val="auto"/>
              <w:rPr>
                <w:rFonts w:ascii="Calibri" w:hAnsi="Calibri" w:cs="Calibri"/>
              </w:rPr>
            </w:pPr>
            <w:r>
              <w:rPr>
                <w:rFonts w:ascii="Calibri" w:hAnsi="Calibri" w:cs="Calibri"/>
              </w:rPr>
              <w:t>2</w:t>
            </w:r>
          </w:p>
        </w:tc>
        <w:tc>
          <w:tcPr>
            <w:tcW w:w="3402" w:type="dxa"/>
          </w:tcPr>
          <w:p w14:paraId="3C648ACF" w14:textId="77777777" w:rsidR="00D618D7" w:rsidRDefault="00D618D7" w:rsidP="00A06FE9">
            <w:pPr>
              <w:overflowPunct/>
              <w:autoSpaceDE/>
              <w:autoSpaceDN/>
              <w:adjustRightInd/>
              <w:spacing w:after="160" w:line="259" w:lineRule="auto"/>
              <w:jc w:val="center"/>
              <w:textAlignment w:val="auto"/>
              <w:rPr>
                <w:rFonts w:ascii="Calibri" w:hAnsi="Calibri" w:cs="Calibri"/>
              </w:rPr>
            </w:pPr>
            <w:r>
              <w:rPr>
                <w:rFonts w:ascii="Calibri" w:hAnsi="Calibri" w:cs="Calibri"/>
              </w:rPr>
              <w:t>260</w:t>
            </w:r>
          </w:p>
        </w:tc>
      </w:tr>
      <w:tr w:rsidR="00D618D7" w14:paraId="40909AC1" w14:textId="77777777" w:rsidTr="009D1B04">
        <w:tc>
          <w:tcPr>
            <w:tcW w:w="3681" w:type="dxa"/>
            <w:shd w:val="clear" w:color="auto" w:fill="78B6CA"/>
          </w:tcPr>
          <w:p w14:paraId="14DFB15B" w14:textId="74DD0FF3" w:rsidR="00D618D7" w:rsidRDefault="00D618D7" w:rsidP="00A06FE9">
            <w:pPr>
              <w:overflowPunct/>
              <w:autoSpaceDE/>
              <w:autoSpaceDN/>
              <w:adjustRightInd/>
              <w:spacing w:after="160" w:line="259" w:lineRule="auto"/>
              <w:jc w:val="both"/>
              <w:textAlignment w:val="auto"/>
              <w:rPr>
                <w:rFonts w:ascii="Calibri" w:hAnsi="Calibri" w:cs="Calibri"/>
              </w:rPr>
            </w:pPr>
            <w:r>
              <w:rPr>
                <w:rFonts w:ascii="Calibri" w:hAnsi="Calibri" w:cs="Calibri"/>
              </w:rPr>
              <w:t>Nurse</w:t>
            </w:r>
            <w:r w:rsidR="00B14596">
              <w:rPr>
                <w:rFonts w:ascii="Calibri" w:hAnsi="Calibri" w:cs="Calibri"/>
              </w:rPr>
              <w:t>ry uni</w:t>
            </w:r>
            <w:r w:rsidR="00BD3302">
              <w:rPr>
                <w:rFonts w:ascii="Calibri" w:hAnsi="Calibri" w:cs="Calibri"/>
              </w:rPr>
              <w:t>t</w:t>
            </w:r>
            <w:r w:rsidR="00BB7E3D">
              <w:rPr>
                <w:rFonts w:ascii="Calibri" w:hAnsi="Calibri" w:cs="Calibri"/>
              </w:rPr>
              <w:t xml:space="preserve"> </w:t>
            </w:r>
            <w:r>
              <w:rPr>
                <w:rFonts w:ascii="Calibri" w:hAnsi="Calibri" w:cs="Calibri"/>
              </w:rPr>
              <w:t>attached to a school</w:t>
            </w:r>
          </w:p>
        </w:tc>
        <w:tc>
          <w:tcPr>
            <w:tcW w:w="2268" w:type="dxa"/>
          </w:tcPr>
          <w:p w14:paraId="64A3A76E" w14:textId="77777777" w:rsidR="00D618D7" w:rsidRDefault="00D618D7" w:rsidP="00A06FE9">
            <w:pPr>
              <w:overflowPunct/>
              <w:autoSpaceDE/>
              <w:autoSpaceDN/>
              <w:adjustRightInd/>
              <w:spacing w:after="160" w:line="259" w:lineRule="auto"/>
              <w:jc w:val="center"/>
              <w:textAlignment w:val="auto"/>
              <w:rPr>
                <w:rFonts w:ascii="Calibri" w:hAnsi="Calibri" w:cs="Calibri"/>
              </w:rPr>
            </w:pPr>
            <w:r w:rsidRPr="00B65DB8">
              <w:rPr>
                <w:rFonts w:ascii="Calibri" w:hAnsi="Calibri" w:cs="Calibri"/>
              </w:rPr>
              <w:t>18</w:t>
            </w:r>
          </w:p>
        </w:tc>
        <w:tc>
          <w:tcPr>
            <w:tcW w:w="3402" w:type="dxa"/>
          </w:tcPr>
          <w:p w14:paraId="755B09B7" w14:textId="77777777" w:rsidR="00D618D7" w:rsidRDefault="00D618D7" w:rsidP="00A06FE9">
            <w:pPr>
              <w:overflowPunct/>
              <w:autoSpaceDE/>
              <w:autoSpaceDN/>
              <w:adjustRightInd/>
              <w:spacing w:after="160" w:line="259" w:lineRule="auto"/>
              <w:jc w:val="center"/>
              <w:textAlignment w:val="auto"/>
              <w:rPr>
                <w:rFonts w:ascii="Calibri" w:hAnsi="Calibri" w:cs="Calibri"/>
              </w:rPr>
            </w:pPr>
            <w:r>
              <w:rPr>
                <w:rFonts w:ascii="Calibri" w:hAnsi="Calibri" w:cs="Calibri"/>
              </w:rPr>
              <w:t>649</w:t>
            </w:r>
          </w:p>
        </w:tc>
      </w:tr>
      <w:tr w:rsidR="00D618D7" w14:paraId="1A5DA8DD" w14:textId="77777777" w:rsidTr="009D1B04">
        <w:tc>
          <w:tcPr>
            <w:tcW w:w="3681" w:type="dxa"/>
            <w:shd w:val="clear" w:color="auto" w:fill="78B6CA"/>
          </w:tcPr>
          <w:p w14:paraId="068DBFE6" w14:textId="2673472E" w:rsidR="00D618D7" w:rsidRDefault="00D618D7" w:rsidP="00A06FE9">
            <w:pPr>
              <w:overflowPunct/>
              <w:autoSpaceDE/>
              <w:autoSpaceDN/>
              <w:adjustRightInd/>
              <w:spacing w:after="160" w:line="259" w:lineRule="auto"/>
              <w:jc w:val="both"/>
              <w:textAlignment w:val="auto"/>
              <w:rPr>
                <w:rFonts w:ascii="Calibri" w:hAnsi="Calibri" w:cs="Calibri"/>
              </w:rPr>
            </w:pPr>
            <w:r>
              <w:rPr>
                <w:rFonts w:ascii="Calibri" w:hAnsi="Calibri" w:cs="Calibri"/>
              </w:rPr>
              <w:t>Pre</w:t>
            </w:r>
            <w:r w:rsidR="00BD3302">
              <w:rPr>
                <w:rFonts w:ascii="Calibri" w:hAnsi="Calibri" w:cs="Calibri"/>
              </w:rPr>
              <w:t>s</w:t>
            </w:r>
            <w:r>
              <w:rPr>
                <w:rFonts w:ascii="Calibri" w:hAnsi="Calibri" w:cs="Calibri"/>
              </w:rPr>
              <w:t>chool</w:t>
            </w:r>
          </w:p>
        </w:tc>
        <w:tc>
          <w:tcPr>
            <w:tcW w:w="2268" w:type="dxa"/>
          </w:tcPr>
          <w:p w14:paraId="07078F9C" w14:textId="77777777" w:rsidR="00D618D7" w:rsidRDefault="00D618D7" w:rsidP="00A06FE9">
            <w:pPr>
              <w:overflowPunct/>
              <w:autoSpaceDE/>
              <w:autoSpaceDN/>
              <w:adjustRightInd/>
              <w:spacing w:after="160" w:line="259" w:lineRule="auto"/>
              <w:jc w:val="center"/>
              <w:textAlignment w:val="auto"/>
              <w:rPr>
                <w:rFonts w:ascii="Calibri" w:hAnsi="Calibri" w:cs="Calibri"/>
              </w:rPr>
            </w:pPr>
            <w:r>
              <w:rPr>
                <w:rFonts w:ascii="Calibri" w:hAnsi="Calibri" w:cs="Calibri"/>
              </w:rPr>
              <w:t>8</w:t>
            </w:r>
          </w:p>
        </w:tc>
        <w:tc>
          <w:tcPr>
            <w:tcW w:w="3402" w:type="dxa"/>
          </w:tcPr>
          <w:p w14:paraId="481CF7DD" w14:textId="77777777" w:rsidR="00D618D7" w:rsidRDefault="00D618D7" w:rsidP="00A06FE9">
            <w:pPr>
              <w:overflowPunct/>
              <w:autoSpaceDE/>
              <w:autoSpaceDN/>
              <w:adjustRightInd/>
              <w:spacing w:after="160" w:line="259" w:lineRule="auto"/>
              <w:jc w:val="center"/>
              <w:textAlignment w:val="auto"/>
              <w:rPr>
                <w:rFonts w:ascii="Calibri" w:hAnsi="Calibri" w:cs="Calibri"/>
              </w:rPr>
            </w:pPr>
            <w:r>
              <w:rPr>
                <w:rFonts w:ascii="Calibri" w:hAnsi="Calibri" w:cs="Calibri"/>
              </w:rPr>
              <w:t>199</w:t>
            </w:r>
          </w:p>
        </w:tc>
      </w:tr>
      <w:bookmarkEnd w:id="12"/>
    </w:tbl>
    <w:p w14:paraId="1623D604" w14:textId="77777777" w:rsidR="00D618D7" w:rsidRDefault="00D618D7" w:rsidP="00D618D7">
      <w:pPr>
        <w:pStyle w:val="ListParagraph"/>
        <w:ind w:left="0"/>
        <w:rPr>
          <w:rFonts w:asciiTheme="minorHAnsi" w:hAnsiTheme="minorHAnsi" w:cstheme="minorHAnsi"/>
          <w:b/>
          <w:bCs/>
        </w:rPr>
      </w:pPr>
    </w:p>
    <w:p w14:paraId="2E807B78" w14:textId="2D6D1CCE" w:rsidR="00D219B6" w:rsidRPr="003E4868" w:rsidRDefault="00D618D7" w:rsidP="003E4868">
      <w:pPr>
        <w:overflowPunct/>
        <w:autoSpaceDE/>
        <w:autoSpaceDN/>
        <w:adjustRightInd/>
        <w:spacing w:after="160" w:line="259" w:lineRule="auto"/>
        <w:jc w:val="both"/>
        <w:textAlignment w:val="auto"/>
        <w:rPr>
          <w:rFonts w:ascii="Calibri" w:hAnsi="Calibri" w:cs="Calibri"/>
        </w:rPr>
      </w:pPr>
      <w:r>
        <w:rPr>
          <w:rFonts w:ascii="Calibri" w:hAnsi="Calibri" w:cs="Calibri"/>
        </w:rPr>
        <w:t xml:space="preserve">The number of registered places represents the overall number of children who can attend a setting at any one time. </w:t>
      </w:r>
      <w:r w:rsidRPr="00205745">
        <w:rPr>
          <w:rFonts w:ascii="Calibri" w:hAnsi="Calibri" w:cs="Calibri"/>
        </w:rPr>
        <w:t>This is a measure of supply, but there are limitations in using this information as each registered place does not constitute a full-time place for an individual child as children take up hours over different days and in different formats and each</w:t>
      </w:r>
      <w:r>
        <w:rPr>
          <w:rFonts w:ascii="Calibri" w:hAnsi="Calibri" w:cs="Calibri"/>
        </w:rPr>
        <w:t xml:space="preserve"> age range will have differing childcare ratio requirements. Other factors such as staffing levels also affect operational capacity. </w:t>
      </w:r>
    </w:p>
    <w:p w14:paraId="6FF05486" w14:textId="3D97F026" w:rsidR="00FB071A" w:rsidRPr="006959C1" w:rsidRDefault="00FB071A" w:rsidP="003C50F4">
      <w:pPr>
        <w:rPr>
          <w:rFonts w:ascii="Calibri" w:hAnsi="Calibri" w:cs="Calibri"/>
        </w:rPr>
      </w:pPr>
      <w:r w:rsidRPr="006959C1">
        <w:rPr>
          <w:rFonts w:ascii="Calibri" w:hAnsi="Calibri" w:cs="Calibri"/>
        </w:rPr>
        <w:t xml:space="preserve">There are </w:t>
      </w:r>
      <w:r w:rsidRPr="00741686">
        <w:rPr>
          <w:rFonts w:ascii="Calibri" w:hAnsi="Calibri" w:cs="Calibri"/>
        </w:rPr>
        <w:t>26 private or voluntary providers</w:t>
      </w:r>
      <w:r w:rsidR="00A36106">
        <w:rPr>
          <w:rFonts w:ascii="Calibri" w:hAnsi="Calibri" w:cs="Calibri"/>
        </w:rPr>
        <w:t xml:space="preserve"> (nurseries and preschools)</w:t>
      </w:r>
      <w:r w:rsidRPr="006959C1">
        <w:rPr>
          <w:rFonts w:ascii="Calibri" w:hAnsi="Calibri" w:cs="Calibri"/>
        </w:rPr>
        <w:t xml:space="preserve"> offering FEEE</w:t>
      </w:r>
      <w:r w:rsidR="00F13125">
        <w:rPr>
          <w:rFonts w:ascii="Calibri" w:hAnsi="Calibri" w:cs="Calibri"/>
        </w:rPr>
        <w:t xml:space="preserve"> in Darlington</w:t>
      </w:r>
      <w:r w:rsidRPr="006959C1">
        <w:rPr>
          <w:rFonts w:ascii="Calibri" w:hAnsi="Calibri" w:cs="Calibri"/>
        </w:rPr>
        <w:t>, with</w:t>
      </w:r>
      <w:r w:rsidR="00F3728A">
        <w:rPr>
          <w:rFonts w:ascii="Calibri" w:hAnsi="Calibri" w:cs="Calibri"/>
        </w:rPr>
        <w:t xml:space="preserve"> provision between 7am and 6pm (</w:t>
      </w:r>
      <w:r w:rsidRPr="006959C1">
        <w:rPr>
          <w:rFonts w:ascii="Calibri" w:hAnsi="Calibri" w:cs="Calibri"/>
        </w:rPr>
        <w:t xml:space="preserve">opening hours </w:t>
      </w:r>
      <w:r w:rsidRPr="00F3728A">
        <w:rPr>
          <w:rFonts w:ascii="Calibri" w:hAnsi="Calibri" w:cs="Calibri"/>
        </w:rPr>
        <w:t>vary</w:t>
      </w:r>
      <w:r w:rsidR="00F3728A">
        <w:rPr>
          <w:rFonts w:ascii="Calibri" w:hAnsi="Calibri" w:cs="Calibri"/>
        </w:rPr>
        <w:t>).</w:t>
      </w:r>
      <w:r w:rsidRPr="006959C1">
        <w:rPr>
          <w:rFonts w:ascii="Calibri" w:hAnsi="Calibri" w:cs="Calibri"/>
        </w:rPr>
        <w:t xml:space="preserve"> In addition, </w:t>
      </w:r>
      <w:r w:rsidRPr="00D96931">
        <w:rPr>
          <w:rFonts w:ascii="Calibri" w:hAnsi="Calibri" w:cs="Calibri"/>
        </w:rPr>
        <w:t xml:space="preserve">there are 3 private out of school clubs </w:t>
      </w:r>
      <w:r w:rsidR="00F7188C" w:rsidRPr="00D96931">
        <w:rPr>
          <w:rFonts w:ascii="Calibri" w:hAnsi="Calibri" w:cs="Calibri"/>
        </w:rPr>
        <w:t>that</w:t>
      </w:r>
      <w:r w:rsidRPr="00D96931">
        <w:rPr>
          <w:rFonts w:ascii="Calibri" w:hAnsi="Calibri" w:cs="Calibri"/>
        </w:rPr>
        <w:t xml:space="preserve"> can provide FEEE. </w:t>
      </w:r>
      <w:r w:rsidR="003C50F4" w:rsidRPr="00D96931">
        <w:rPr>
          <w:rFonts w:ascii="Calibri" w:hAnsi="Calibri" w:cs="Calibri"/>
        </w:rPr>
        <w:t>20 primary schools have a</w:t>
      </w:r>
      <w:r w:rsidRPr="00D96931">
        <w:rPr>
          <w:rFonts w:ascii="Calibri" w:hAnsi="Calibri" w:cs="Calibri"/>
        </w:rPr>
        <w:t xml:space="preserve"> nursery unit</w:t>
      </w:r>
      <w:r w:rsidR="003C50F4" w:rsidRPr="00D96931">
        <w:rPr>
          <w:rFonts w:ascii="Calibri" w:hAnsi="Calibri" w:cs="Calibri"/>
        </w:rPr>
        <w:t xml:space="preserve"> for 3 and 4-year-olds and</w:t>
      </w:r>
      <w:r w:rsidRPr="00D96931">
        <w:rPr>
          <w:rFonts w:ascii="Calibri" w:hAnsi="Calibri" w:cs="Calibri"/>
        </w:rPr>
        <w:t xml:space="preserve"> 5 of these</w:t>
      </w:r>
      <w:r w:rsidR="003C50F4" w:rsidRPr="00D96931">
        <w:rPr>
          <w:rFonts w:ascii="Calibri" w:hAnsi="Calibri" w:cs="Calibri"/>
        </w:rPr>
        <w:t xml:space="preserve"> primary schools</w:t>
      </w:r>
      <w:r w:rsidRPr="00D96931">
        <w:rPr>
          <w:rFonts w:ascii="Calibri" w:hAnsi="Calibri" w:cs="Calibri"/>
        </w:rPr>
        <w:t xml:space="preserve"> also</w:t>
      </w:r>
      <w:r w:rsidR="003C50F4" w:rsidRPr="00D96931">
        <w:rPr>
          <w:rFonts w:ascii="Calibri" w:hAnsi="Calibri" w:cs="Calibri"/>
        </w:rPr>
        <w:t xml:space="preserve"> have 2-year-old provision. There are 2 LA maintained nurser</w:t>
      </w:r>
      <w:r w:rsidR="00D94454" w:rsidRPr="00D96931">
        <w:rPr>
          <w:rFonts w:ascii="Calibri" w:hAnsi="Calibri" w:cs="Calibri"/>
        </w:rPr>
        <w:t xml:space="preserve">y schools and </w:t>
      </w:r>
      <w:r w:rsidR="003C50F4" w:rsidRPr="00D96931">
        <w:rPr>
          <w:rFonts w:ascii="Calibri" w:hAnsi="Calibri" w:cs="Calibri"/>
        </w:rPr>
        <w:t>38 childminders offering FEEE.</w:t>
      </w:r>
      <w:r w:rsidR="003C50F4" w:rsidRPr="006959C1">
        <w:rPr>
          <w:rFonts w:ascii="Calibri" w:hAnsi="Calibri" w:cs="Calibri"/>
        </w:rPr>
        <w:t xml:space="preserve"> </w:t>
      </w:r>
    </w:p>
    <w:p w14:paraId="02ED3A28" w14:textId="77777777" w:rsidR="00FB071A" w:rsidRPr="006959C1" w:rsidRDefault="00FB071A" w:rsidP="00FB071A">
      <w:pPr>
        <w:jc w:val="both"/>
        <w:rPr>
          <w:rFonts w:ascii="Calibri" w:hAnsi="Calibri" w:cs="Calibri"/>
          <w:b/>
          <w:bCs/>
        </w:rPr>
      </w:pPr>
    </w:p>
    <w:p w14:paraId="6D4DC508" w14:textId="10C31CF0" w:rsidR="00835F86" w:rsidRPr="006959C1" w:rsidRDefault="00F3118B" w:rsidP="002442B2">
      <w:pPr>
        <w:overflowPunct/>
        <w:autoSpaceDE/>
        <w:autoSpaceDN/>
        <w:adjustRightInd/>
        <w:spacing w:after="160" w:line="259" w:lineRule="auto"/>
        <w:jc w:val="both"/>
        <w:textAlignment w:val="auto"/>
        <w:rPr>
          <w:rFonts w:ascii="Calibri" w:hAnsi="Calibri" w:cs="Calibri"/>
        </w:rPr>
      </w:pPr>
      <w:r>
        <w:rPr>
          <w:rFonts w:ascii="Calibri" w:hAnsi="Calibri" w:cs="Calibri"/>
        </w:rPr>
        <w:t>P</w:t>
      </w:r>
      <w:r w:rsidR="001B021E">
        <w:rPr>
          <w:rFonts w:ascii="Calibri" w:hAnsi="Calibri" w:cs="Calibri"/>
        </w:rPr>
        <w:t xml:space="preserve">rovision has been relatively stable </w:t>
      </w:r>
      <w:r w:rsidR="00066F3C">
        <w:rPr>
          <w:rFonts w:ascii="Calibri" w:hAnsi="Calibri" w:cs="Calibri"/>
        </w:rPr>
        <w:t xml:space="preserve">during this period. </w:t>
      </w:r>
      <w:r w:rsidR="00835F86" w:rsidRPr="006959C1">
        <w:rPr>
          <w:rFonts w:ascii="Calibri" w:hAnsi="Calibri" w:cs="Calibri"/>
        </w:rPr>
        <w:t xml:space="preserve">One new school nursery opened in September 2024 providing </w:t>
      </w:r>
      <w:r w:rsidR="00FB071A" w:rsidRPr="006959C1">
        <w:rPr>
          <w:rFonts w:ascii="Calibri" w:hAnsi="Calibri" w:cs="Calibri"/>
        </w:rPr>
        <w:t xml:space="preserve">an extra </w:t>
      </w:r>
      <w:r w:rsidR="00835F86" w:rsidRPr="006959C1">
        <w:rPr>
          <w:rFonts w:ascii="Calibri" w:hAnsi="Calibri" w:cs="Calibri"/>
        </w:rPr>
        <w:t>26 early year</w:t>
      </w:r>
      <w:r w:rsidR="00BD3302">
        <w:rPr>
          <w:rFonts w:ascii="Calibri" w:hAnsi="Calibri" w:cs="Calibri"/>
        </w:rPr>
        <w:t>s</w:t>
      </w:r>
      <w:r w:rsidR="00835F86" w:rsidRPr="006959C1">
        <w:rPr>
          <w:rFonts w:ascii="Calibri" w:hAnsi="Calibri" w:cs="Calibri"/>
        </w:rPr>
        <w:t xml:space="preserve"> places. </w:t>
      </w:r>
      <w:r w:rsidR="00A16224" w:rsidRPr="00A16224">
        <w:rPr>
          <w:rFonts w:ascii="Calibri" w:hAnsi="Calibri" w:cs="Calibri"/>
        </w:rPr>
        <w:t>C</w:t>
      </w:r>
      <w:r w:rsidR="00835F86" w:rsidRPr="00A16224">
        <w:rPr>
          <w:rFonts w:ascii="Calibri" w:hAnsi="Calibri" w:cs="Calibri"/>
        </w:rPr>
        <w:t>hildminder numbers fluctuate</w:t>
      </w:r>
      <w:r w:rsidR="00831EAB" w:rsidRPr="00A16224">
        <w:rPr>
          <w:rFonts w:ascii="Calibri" w:hAnsi="Calibri" w:cs="Calibri"/>
        </w:rPr>
        <w:t xml:space="preserve"> and numbers</w:t>
      </w:r>
      <w:r w:rsidRPr="00A16224">
        <w:rPr>
          <w:rFonts w:ascii="Calibri" w:hAnsi="Calibri" w:cs="Calibri"/>
        </w:rPr>
        <w:t xml:space="preserve"> overall have </w:t>
      </w:r>
      <w:r w:rsidR="00640A10" w:rsidRPr="00A16224">
        <w:rPr>
          <w:rFonts w:ascii="Calibri" w:hAnsi="Calibri" w:cs="Calibri"/>
        </w:rPr>
        <w:t xml:space="preserve">reduced </w:t>
      </w:r>
      <w:r w:rsidRPr="00A16224">
        <w:rPr>
          <w:rFonts w:ascii="Calibri" w:hAnsi="Calibri" w:cs="Calibri"/>
        </w:rPr>
        <w:t>in recent years,</w:t>
      </w:r>
      <w:r>
        <w:rPr>
          <w:rFonts w:ascii="Calibri" w:hAnsi="Calibri" w:cs="Calibri"/>
        </w:rPr>
        <w:t xml:space="preserve"> falling from 51 in November 2022 to 38</w:t>
      </w:r>
      <w:r w:rsidR="00640A10">
        <w:rPr>
          <w:rFonts w:ascii="Calibri" w:hAnsi="Calibri" w:cs="Calibri"/>
        </w:rPr>
        <w:t xml:space="preserve">. </w:t>
      </w:r>
      <w:r w:rsidR="00F3728A" w:rsidRPr="00F3728A">
        <w:rPr>
          <w:rFonts w:ascii="Calibri" w:hAnsi="Calibri" w:cs="Calibri"/>
        </w:rPr>
        <w:t>There are currently 5 potential childminders interested in registering to provide early years childcare.</w:t>
      </w:r>
    </w:p>
    <w:p w14:paraId="70DE5540" w14:textId="54EC0B01" w:rsidR="00025063" w:rsidRPr="00E87756" w:rsidRDefault="00025063" w:rsidP="00025063">
      <w:pPr>
        <w:overflowPunct/>
        <w:autoSpaceDE/>
        <w:autoSpaceDN/>
        <w:adjustRightInd/>
        <w:spacing w:after="160" w:line="259" w:lineRule="auto"/>
        <w:jc w:val="both"/>
        <w:textAlignment w:val="auto"/>
        <w:rPr>
          <w:rFonts w:ascii="Calibri" w:hAnsi="Calibri" w:cs="Calibri"/>
        </w:rPr>
      </w:pPr>
      <w:r w:rsidRPr="006959C1">
        <w:rPr>
          <w:rFonts w:ascii="Calibri" w:hAnsi="Calibri" w:cs="Calibri"/>
        </w:rPr>
        <w:t>In early 2023, funding was made available by the Department for Education for capital projects in schools and settings to deliver expansion of entitlement and/or wraparound places. 5 projects have been funded in Darlington schools and settings. These projects will deliver up to an additional</w:t>
      </w:r>
      <w:r w:rsidR="00FB071A" w:rsidRPr="006959C1">
        <w:rPr>
          <w:rFonts w:ascii="Calibri" w:hAnsi="Calibri" w:cs="Calibri"/>
        </w:rPr>
        <w:t xml:space="preserve"> </w:t>
      </w:r>
      <w:r w:rsidRPr="006959C1">
        <w:rPr>
          <w:rFonts w:ascii="Calibri" w:hAnsi="Calibri" w:cs="Calibri"/>
        </w:rPr>
        <w:t xml:space="preserve">20 </w:t>
      </w:r>
      <w:r w:rsidRPr="00F3728A">
        <w:rPr>
          <w:rFonts w:ascii="Calibri" w:hAnsi="Calibri" w:cs="Calibri"/>
        </w:rPr>
        <w:t>entitlement</w:t>
      </w:r>
      <w:r w:rsidR="00F3728A" w:rsidRPr="00F3728A">
        <w:rPr>
          <w:rFonts w:ascii="Calibri" w:hAnsi="Calibri" w:cs="Calibri"/>
        </w:rPr>
        <w:t xml:space="preserve"> </w:t>
      </w:r>
      <w:r w:rsidRPr="00F3728A">
        <w:rPr>
          <w:rFonts w:ascii="Calibri" w:hAnsi="Calibri" w:cs="Calibri"/>
        </w:rPr>
        <w:t>places for 2-year-olds and 60 mixed age entitlement places.</w:t>
      </w:r>
      <w:r>
        <w:rPr>
          <w:rFonts w:ascii="Calibri" w:hAnsi="Calibri" w:cs="Calibri"/>
        </w:rPr>
        <w:t xml:space="preserve">   </w:t>
      </w:r>
    </w:p>
    <w:p w14:paraId="6ACCBC23" w14:textId="1C414984" w:rsidR="00C409D6" w:rsidRDefault="00C409D6" w:rsidP="002442B2">
      <w:pPr>
        <w:overflowPunct/>
        <w:autoSpaceDE/>
        <w:autoSpaceDN/>
        <w:adjustRightInd/>
        <w:spacing w:after="160" w:line="259" w:lineRule="auto"/>
        <w:jc w:val="both"/>
        <w:textAlignment w:val="auto"/>
        <w:rPr>
          <w:rFonts w:ascii="Calibri" w:hAnsi="Calibri" w:cs="Calibri"/>
          <w:b/>
          <w:bCs/>
        </w:rPr>
      </w:pPr>
      <w:r w:rsidRPr="00AE2DFB">
        <w:rPr>
          <w:rFonts w:ascii="Calibri" w:hAnsi="Calibri" w:cs="Calibri"/>
          <w:b/>
          <w:bCs/>
        </w:rPr>
        <w:t>Wraparound and out of school childcare providers</w:t>
      </w:r>
    </w:p>
    <w:p w14:paraId="5FDBB4CC" w14:textId="740F4307" w:rsidR="009637E7" w:rsidRPr="00764DB5" w:rsidRDefault="009637E7" w:rsidP="002442B2">
      <w:pPr>
        <w:overflowPunct/>
        <w:autoSpaceDE/>
        <w:autoSpaceDN/>
        <w:adjustRightInd/>
        <w:spacing w:after="160" w:line="259" w:lineRule="auto"/>
        <w:jc w:val="both"/>
        <w:textAlignment w:val="auto"/>
        <w:rPr>
          <w:rFonts w:ascii="Calibri" w:hAnsi="Calibri" w:cs="Calibri"/>
          <w:b/>
          <w:bCs/>
        </w:rPr>
      </w:pPr>
      <w:r w:rsidRPr="00332051">
        <w:rPr>
          <w:rFonts w:ascii="Calibri" w:hAnsi="Calibri" w:cs="Calibri"/>
        </w:rPr>
        <w:t xml:space="preserve">In total, there are 32 schools </w:t>
      </w:r>
      <w:r w:rsidR="00AB7C1A">
        <w:rPr>
          <w:rFonts w:ascii="Calibri" w:hAnsi="Calibri" w:cs="Calibri"/>
        </w:rPr>
        <w:t>with the potential to offer</w:t>
      </w:r>
      <w:r w:rsidRPr="00332051">
        <w:rPr>
          <w:rFonts w:ascii="Calibri" w:hAnsi="Calibri" w:cs="Calibri"/>
        </w:rPr>
        <w:t xml:space="preserve"> </w:t>
      </w:r>
      <w:r>
        <w:rPr>
          <w:rFonts w:ascii="Calibri" w:hAnsi="Calibri" w:cs="Calibri"/>
        </w:rPr>
        <w:t xml:space="preserve">wraparound </w:t>
      </w:r>
      <w:r w:rsidRPr="00332051">
        <w:rPr>
          <w:rFonts w:ascii="Calibri" w:hAnsi="Calibri" w:cs="Calibri"/>
        </w:rPr>
        <w:t>for primary pupils</w:t>
      </w:r>
      <w:r w:rsidR="00B2267F">
        <w:rPr>
          <w:rFonts w:ascii="Calibri" w:hAnsi="Calibri" w:cs="Calibri"/>
        </w:rPr>
        <w:t xml:space="preserve"> in Darlington</w:t>
      </w:r>
      <w:r w:rsidRPr="001A25B3">
        <w:rPr>
          <w:rFonts w:ascii="Calibri" w:hAnsi="Calibri" w:cs="Calibri"/>
        </w:rPr>
        <w:t xml:space="preserve">. </w:t>
      </w:r>
      <w:r w:rsidR="001A25B3" w:rsidRPr="001A25B3">
        <w:rPr>
          <w:rFonts w:ascii="Calibri" w:hAnsi="Calibri" w:cs="Calibri"/>
        </w:rPr>
        <w:t xml:space="preserve"> </w:t>
      </w:r>
      <w:r w:rsidR="006609A9">
        <w:rPr>
          <w:rFonts w:ascii="Calibri" w:hAnsi="Calibri" w:cs="Calibri"/>
        </w:rPr>
        <w:t>During the year, o</w:t>
      </w:r>
      <w:r w:rsidR="006609A9" w:rsidRPr="001A25B3">
        <w:rPr>
          <w:rFonts w:ascii="Calibri" w:hAnsi="Calibri" w:cs="Calibri"/>
        </w:rPr>
        <w:t>ne private provider of out of school care closed but the school</w:t>
      </w:r>
      <w:r w:rsidR="006609A9">
        <w:rPr>
          <w:rFonts w:ascii="Calibri" w:hAnsi="Calibri" w:cs="Calibri"/>
        </w:rPr>
        <w:t xml:space="preserve"> introduced their own wraparound offer</w:t>
      </w:r>
      <w:r w:rsidR="006609A9" w:rsidRPr="001A25B3">
        <w:rPr>
          <w:rFonts w:ascii="Calibri" w:hAnsi="Calibri" w:cs="Calibri"/>
        </w:rPr>
        <w:t xml:space="preserve"> resulting in no loss of places.</w:t>
      </w:r>
      <w:r w:rsidR="006609A9">
        <w:rPr>
          <w:rFonts w:ascii="Calibri" w:hAnsi="Calibri" w:cs="Calibri"/>
          <w:b/>
          <w:bCs/>
        </w:rPr>
        <w:t xml:space="preserve"> </w:t>
      </w:r>
      <w:r w:rsidR="00025063" w:rsidRPr="00205745">
        <w:rPr>
          <w:rFonts w:ascii="Calibri" w:hAnsi="Calibri" w:cs="Calibri"/>
        </w:rPr>
        <w:t xml:space="preserve">The national wraparound childcare programme defines wraparound as childcare provision, available Monday to Friday during term time from 8am to 6pm (or an equivalent time scale such as </w:t>
      </w:r>
      <w:r w:rsidR="00025063" w:rsidRPr="00205745">
        <w:rPr>
          <w:rFonts w:ascii="Calibri" w:hAnsi="Calibri" w:cs="Calibri"/>
        </w:rPr>
        <w:lastRenderedPageBreak/>
        <w:t>7</w:t>
      </w:r>
      <w:r w:rsidR="004A6403">
        <w:rPr>
          <w:rFonts w:ascii="Calibri" w:hAnsi="Calibri" w:cs="Calibri"/>
        </w:rPr>
        <w:t>.</w:t>
      </w:r>
      <w:r w:rsidR="00025063" w:rsidRPr="00205745">
        <w:rPr>
          <w:rFonts w:ascii="Calibri" w:hAnsi="Calibri" w:cs="Calibri"/>
        </w:rPr>
        <w:t>45am to 5</w:t>
      </w:r>
      <w:r w:rsidR="004A6403">
        <w:rPr>
          <w:rFonts w:ascii="Calibri" w:hAnsi="Calibri" w:cs="Calibri"/>
        </w:rPr>
        <w:t>.</w:t>
      </w:r>
      <w:r w:rsidR="00025063" w:rsidRPr="00205745">
        <w:rPr>
          <w:rFonts w:ascii="Calibri" w:hAnsi="Calibri" w:cs="Calibri"/>
        </w:rPr>
        <w:t xml:space="preserve">45pm). The programme is focused on primary school-aged children from reception to year 6. </w:t>
      </w:r>
      <w:r w:rsidRPr="00205745">
        <w:rPr>
          <w:rFonts w:ascii="Calibri" w:hAnsi="Calibri" w:cs="Calibri"/>
        </w:rPr>
        <w:t xml:space="preserve">The </w:t>
      </w:r>
      <w:r w:rsidR="00AB7C1A" w:rsidRPr="00205745">
        <w:rPr>
          <w:rFonts w:ascii="Calibri" w:hAnsi="Calibri" w:cs="Calibri"/>
        </w:rPr>
        <w:t>2</w:t>
      </w:r>
      <w:r w:rsidRPr="00205745">
        <w:rPr>
          <w:rFonts w:ascii="Calibri" w:hAnsi="Calibri" w:cs="Calibri"/>
        </w:rPr>
        <w:t xml:space="preserve"> special schools offer no wraparound provision either before or after school. All other schools offer before school provision, with starting times ranging from 7am to 8</w:t>
      </w:r>
      <w:r w:rsidR="004A6403">
        <w:rPr>
          <w:rFonts w:ascii="Calibri" w:hAnsi="Calibri" w:cs="Calibri"/>
        </w:rPr>
        <w:t>.</w:t>
      </w:r>
      <w:r w:rsidRPr="00205745">
        <w:rPr>
          <w:rFonts w:ascii="Calibri" w:hAnsi="Calibri" w:cs="Calibri"/>
        </w:rPr>
        <w:t xml:space="preserve">30am. With respect to afterschool provision, </w:t>
      </w:r>
      <w:r w:rsidR="00AB7C1A" w:rsidRPr="00205745">
        <w:rPr>
          <w:rFonts w:ascii="Calibri" w:hAnsi="Calibri" w:cs="Calibri"/>
        </w:rPr>
        <w:t>2</w:t>
      </w:r>
      <w:r w:rsidRPr="00205745">
        <w:rPr>
          <w:rFonts w:ascii="Calibri" w:hAnsi="Calibri" w:cs="Calibri"/>
        </w:rPr>
        <w:t xml:space="preserve"> of the </w:t>
      </w:r>
      <w:r w:rsidR="00AB7C1A" w:rsidRPr="00205745">
        <w:rPr>
          <w:rFonts w:ascii="Calibri" w:hAnsi="Calibri" w:cs="Calibri"/>
        </w:rPr>
        <w:t>30</w:t>
      </w:r>
      <w:r w:rsidRPr="00205745">
        <w:rPr>
          <w:rFonts w:ascii="Calibri" w:hAnsi="Calibri" w:cs="Calibri"/>
        </w:rPr>
        <w:t xml:space="preserve"> mainstream schools have no provision. 1</w:t>
      </w:r>
      <w:r w:rsidR="00AB7C1A" w:rsidRPr="00205745">
        <w:rPr>
          <w:rFonts w:ascii="Calibri" w:hAnsi="Calibri" w:cs="Calibri"/>
        </w:rPr>
        <w:t>6</w:t>
      </w:r>
      <w:r w:rsidRPr="00205745">
        <w:rPr>
          <w:rFonts w:ascii="Calibri" w:hAnsi="Calibri" w:cs="Calibri"/>
        </w:rPr>
        <w:t xml:space="preserve"> primary schools offer </w:t>
      </w:r>
      <w:r w:rsidR="00283B63" w:rsidRPr="00205745">
        <w:rPr>
          <w:rFonts w:ascii="Calibri" w:hAnsi="Calibri" w:cs="Calibri"/>
        </w:rPr>
        <w:t xml:space="preserve">some form of provision </w:t>
      </w:r>
      <w:r w:rsidRPr="00205745">
        <w:rPr>
          <w:rFonts w:ascii="Calibri" w:hAnsi="Calibri" w:cs="Calibri"/>
        </w:rPr>
        <w:t xml:space="preserve">until 6pm, either through their own wraparound or </w:t>
      </w:r>
      <w:r w:rsidR="00283B63" w:rsidRPr="00205745">
        <w:rPr>
          <w:rFonts w:ascii="Calibri" w:hAnsi="Calibri" w:cs="Calibri"/>
        </w:rPr>
        <w:t xml:space="preserve">through </w:t>
      </w:r>
      <w:r w:rsidRPr="00205745">
        <w:rPr>
          <w:rFonts w:ascii="Calibri" w:hAnsi="Calibri" w:cs="Calibri"/>
        </w:rPr>
        <w:t>a private provider</w:t>
      </w:r>
      <w:r w:rsidR="001A25B3">
        <w:rPr>
          <w:rFonts w:ascii="Calibri" w:hAnsi="Calibri" w:cs="Calibri"/>
        </w:rPr>
        <w:t xml:space="preserve">. </w:t>
      </w:r>
      <w:r w:rsidRPr="00205745">
        <w:rPr>
          <w:rFonts w:ascii="Calibri" w:hAnsi="Calibri" w:cs="Calibri"/>
        </w:rPr>
        <w:t>The remaining 12 either have an offer which sits slightly outside the DfE definition</w:t>
      </w:r>
      <w:r w:rsidR="00025063" w:rsidRPr="00205745">
        <w:rPr>
          <w:rFonts w:ascii="Calibri" w:hAnsi="Calibri" w:cs="Calibri"/>
        </w:rPr>
        <w:t xml:space="preserve"> above </w:t>
      </w:r>
      <w:r w:rsidRPr="00205745">
        <w:rPr>
          <w:rFonts w:ascii="Calibri" w:hAnsi="Calibri" w:cs="Calibri"/>
        </w:rPr>
        <w:t xml:space="preserve">(i.e. </w:t>
      </w:r>
      <w:r w:rsidR="00283B63" w:rsidRPr="00205745">
        <w:rPr>
          <w:rFonts w:ascii="Calibri" w:hAnsi="Calibri" w:cs="Calibri"/>
        </w:rPr>
        <w:t>7</w:t>
      </w:r>
      <w:r w:rsidR="004A6403">
        <w:rPr>
          <w:rFonts w:ascii="Calibri" w:hAnsi="Calibri" w:cs="Calibri"/>
        </w:rPr>
        <w:t>.</w:t>
      </w:r>
      <w:r w:rsidR="00283B63" w:rsidRPr="00205745">
        <w:rPr>
          <w:rFonts w:ascii="Calibri" w:hAnsi="Calibri" w:cs="Calibri"/>
        </w:rPr>
        <w:t>45am to 5</w:t>
      </w:r>
      <w:r w:rsidR="004A6403">
        <w:rPr>
          <w:rFonts w:ascii="Calibri" w:hAnsi="Calibri" w:cs="Calibri"/>
        </w:rPr>
        <w:t>.</w:t>
      </w:r>
      <w:r w:rsidR="00283B63" w:rsidRPr="00205745">
        <w:rPr>
          <w:rFonts w:ascii="Calibri" w:hAnsi="Calibri" w:cs="Calibri"/>
        </w:rPr>
        <w:t>45pm</w:t>
      </w:r>
      <w:r w:rsidRPr="00205745">
        <w:rPr>
          <w:rFonts w:ascii="Calibri" w:hAnsi="Calibri" w:cs="Calibri"/>
        </w:rPr>
        <w:t>) or</w:t>
      </w:r>
      <w:r w:rsidRPr="00332051">
        <w:rPr>
          <w:rFonts w:ascii="Calibri" w:hAnsi="Calibri" w:cs="Calibri"/>
        </w:rPr>
        <w:t xml:space="preserve"> </w:t>
      </w:r>
      <w:r w:rsidR="00152E11">
        <w:rPr>
          <w:rFonts w:ascii="Calibri" w:hAnsi="Calibri" w:cs="Calibri"/>
        </w:rPr>
        <w:t xml:space="preserve">which </w:t>
      </w:r>
      <w:r w:rsidRPr="00332051">
        <w:rPr>
          <w:rFonts w:ascii="Calibri" w:hAnsi="Calibri" w:cs="Calibri"/>
        </w:rPr>
        <w:t>finish</w:t>
      </w:r>
      <w:r w:rsidR="00152E11">
        <w:rPr>
          <w:rFonts w:ascii="Calibri" w:hAnsi="Calibri" w:cs="Calibri"/>
        </w:rPr>
        <w:t>es</w:t>
      </w:r>
      <w:r w:rsidRPr="00332051">
        <w:rPr>
          <w:rFonts w:ascii="Calibri" w:hAnsi="Calibri" w:cs="Calibri"/>
        </w:rPr>
        <w:t xml:space="preserve"> between </w:t>
      </w:r>
      <w:r w:rsidR="00283B63">
        <w:rPr>
          <w:rFonts w:ascii="Calibri" w:hAnsi="Calibri" w:cs="Calibri"/>
        </w:rPr>
        <w:t>4</w:t>
      </w:r>
      <w:r w:rsidR="004A6403">
        <w:rPr>
          <w:rFonts w:ascii="Calibri" w:hAnsi="Calibri" w:cs="Calibri"/>
        </w:rPr>
        <w:t>.</w:t>
      </w:r>
      <w:r w:rsidR="00283B63">
        <w:rPr>
          <w:rFonts w:ascii="Calibri" w:hAnsi="Calibri" w:cs="Calibri"/>
        </w:rPr>
        <w:t>20pm</w:t>
      </w:r>
      <w:r w:rsidRPr="00332051">
        <w:rPr>
          <w:rFonts w:ascii="Calibri" w:hAnsi="Calibri" w:cs="Calibri"/>
        </w:rPr>
        <w:t xml:space="preserve"> and </w:t>
      </w:r>
      <w:r w:rsidR="00283B63">
        <w:rPr>
          <w:rFonts w:ascii="Calibri" w:hAnsi="Calibri" w:cs="Calibri"/>
        </w:rPr>
        <w:t>5.45pm</w:t>
      </w:r>
      <w:r w:rsidRPr="00332051">
        <w:rPr>
          <w:rFonts w:ascii="Calibri" w:hAnsi="Calibri" w:cs="Calibri"/>
        </w:rPr>
        <w:t xml:space="preserve">. </w:t>
      </w:r>
      <w:r w:rsidR="00840515">
        <w:rPr>
          <w:rFonts w:ascii="Calibri" w:hAnsi="Calibri" w:cs="Calibri"/>
        </w:rPr>
        <w:t>The majority of Darlington’s childminders</w:t>
      </w:r>
      <w:r w:rsidR="00025063">
        <w:rPr>
          <w:rFonts w:ascii="Calibri" w:hAnsi="Calibri" w:cs="Calibri"/>
        </w:rPr>
        <w:t xml:space="preserve"> </w:t>
      </w:r>
      <w:r w:rsidRPr="00332051">
        <w:rPr>
          <w:rFonts w:ascii="Calibri" w:hAnsi="Calibri" w:cs="Calibri"/>
        </w:rPr>
        <w:t xml:space="preserve">provide wraparound to schools. </w:t>
      </w:r>
      <w:r w:rsidR="00533691">
        <w:rPr>
          <w:rFonts w:ascii="Calibri" w:hAnsi="Calibri" w:cs="Calibri"/>
        </w:rPr>
        <w:t>Th</w:t>
      </w:r>
      <w:r w:rsidRPr="00332051">
        <w:rPr>
          <w:rFonts w:ascii="Calibri" w:hAnsi="Calibri" w:cs="Calibri"/>
        </w:rPr>
        <w:t xml:space="preserve">e current strengths are that nearly half of schools already have a full wraparound offer, with others that offer a similar time frame (i.e. </w:t>
      </w:r>
      <w:r w:rsidR="00283B63">
        <w:rPr>
          <w:rFonts w:ascii="Calibri" w:hAnsi="Calibri" w:cs="Calibri"/>
        </w:rPr>
        <w:t>7</w:t>
      </w:r>
      <w:r w:rsidR="004A6403">
        <w:rPr>
          <w:rFonts w:ascii="Calibri" w:hAnsi="Calibri" w:cs="Calibri"/>
        </w:rPr>
        <w:t>.</w:t>
      </w:r>
      <w:r w:rsidR="00283B63">
        <w:rPr>
          <w:rFonts w:ascii="Calibri" w:hAnsi="Calibri" w:cs="Calibri"/>
        </w:rPr>
        <w:t>45am to 5</w:t>
      </w:r>
      <w:r w:rsidR="004A6403">
        <w:rPr>
          <w:rFonts w:ascii="Calibri" w:hAnsi="Calibri" w:cs="Calibri"/>
        </w:rPr>
        <w:t>.</w:t>
      </w:r>
      <w:r w:rsidR="00283B63">
        <w:rPr>
          <w:rFonts w:ascii="Calibri" w:hAnsi="Calibri" w:cs="Calibri"/>
        </w:rPr>
        <w:t>45pm</w:t>
      </w:r>
      <w:r w:rsidRPr="00332051">
        <w:rPr>
          <w:rFonts w:ascii="Calibri" w:hAnsi="Calibri" w:cs="Calibri"/>
        </w:rPr>
        <w:t xml:space="preserve">). </w:t>
      </w:r>
    </w:p>
    <w:p w14:paraId="7EE08148" w14:textId="40387C8A" w:rsidR="00194160" w:rsidRDefault="00E87756" w:rsidP="002442B2">
      <w:pPr>
        <w:overflowPunct/>
        <w:autoSpaceDE/>
        <w:autoSpaceDN/>
        <w:adjustRightInd/>
        <w:spacing w:after="160" w:line="259" w:lineRule="auto"/>
        <w:jc w:val="both"/>
        <w:textAlignment w:val="auto"/>
        <w:rPr>
          <w:rFonts w:ascii="Calibri" w:hAnsi="Calibri" w:cs="Calibri"/>
        </w:rPr>
      </w:pPr>
      <w:bookmarkStart w:id="13" w:name="_Hlk184124674"/>
      <w:r w:rsidRPr="00205745">
        <w:rPr>
          <w:rFonts w:ascii="Calibri" w:hAnsi="Calibri" w:cs="Calibri"/>
        </w:rPr>
        <w:t>In early 2023, funding was made available by the Department for Education for capital projects in schools and settings to deliver expansion of entitlement and</w:t>
      </w:r>
      <w:r w:rsidR="00283B63" w:rsidRPr="00205745">
        <w:rPr>
          <w:rFonts w:ascii="Calibri" w:hAnsi="Calibri" w:cs="Calibri"/>
        </w:rPr>
        <w:t>/or</w:t>
      </w:r>
      <w:r w:rsidRPr="00205745">
        <w:rPr>
          <w:rFonts w:ascii="Calibri" w:hAnsi="Calibri" w:cs="Calibri"/>
        </w:rPr>
        <w:t xml:space="preserve"> wraparound places. 5 projects have been funded in Darlington schools and settings. These projects will deliver up to an additional 65 wraparound places</w:t>
      </w:r>
      <w:bookmarkEnd w:id="13"/>
      <w:r w:rsidR="00025063" w:rsidRPr="00205745">
        <w:rPr>
          <w:rFonts w:ascii="Calibri" w:hAnsi="Calibri" w:cs="Calibri"/>
        </w:rPr>
        <w:t xml:space="preserve">. </w:t>
      </w:r>
      <w:r w:rsidR="002F1AFB" w:rsidRPr="00205745">
        <w:rPr>
          <w:rFonts w:ascii="Calibri" w:hAnsi="Calibri" w:cs="Calibri"/>
        </w:rPr>
        <w:t>In early 2024</w:t>
      </w:r>
      <w:r w:rsidR="00283B63" w:rsidRPr="00205745">
        <w:rPr>
          <w:rFonts w:ascii="Calibri" w:hAnsi="Calibri" w:cs="Calibri"/>
        </w:rPr>
        <w:t>,</w:t>
      </w:r>
      <w:r w:rsidR="002F1AFB" w:rsidRPr="00205745">
        <w:rPr>
          <w:rFonts w:ascii="Calibri" w:hAnsi="Calibri" w:cs="Calibri"/>
        </w:rPr>
        <w:t xml:space="preserve"> schools were offered the opportunity to express interest in revenue funding through the </w:t>
      </w:r>
      <w:r w:rsidR="00283B63" w:rsidRPr="00205745">
        <w:rPr>
          <w:rFonts w:ascii="Calibri" w:hAnsi="Calibri" w:cs="Calibri"/>
        </w:rPr>
        <w:t>National Wraparound Childcare Programme</w:t>
      </w:r>
      <w:r w:rsidR="002F1AFB" w:rsidRPr="00205745">
        <w:rPr>
          <w:rFonts w:ascii="Calibri" w:hAnsi="Calibri" w:cs="Calibri"/>
        </w:rPr>
        <w:t>.</w:t>
      </w:r>
      <w:r w:rsidR="009637E7" w:rsidRPr="00205745">
        <w:rPr>
          <w:rFonts w:ascii="Calibri" w:hAnsi="Calibri" w:cs="Calibri"/>
        </w:rPr>
        <w:t xml:space="preserve"> </w:t>
      </w:r>
      <w:bookmarkStart w:id="14" w:name="_Hlk187229122"/>
      <w:r w:rsidR="00533691" w:rsidRPr="00205745">
        <w:rPr>
          <w:rFonts w:ascii="Calibri" w:hAnsi="Calibri" w:cs="Calibri"/>
        </w:rPr>
        <w:t>To date</w:t>
      </w:r>
      <w:r w:rsidR="00152E11">
        <w:rPr>
          <w:rFonts w:ascii="Calibri" w:hAnsi="Calibri" w:cs="Calibri"/>
        </w:rPr>
        <w:t>,</w:t>
      </w:r>
      <w:r w:rsidR="00835F86" w:rsidRPr="00205745">
        <w:rPr>
          <w:rFonts w:ascii="Calibri" w:hAnsi="Calibri" w:cs="Calibri"/>
        </w:rPr>
        <w:t xml:space="preserve"> 11 </w:t>
      </w:r>
      <w:r w:rsidR="00533691" w:rsidRPr="00205745">
        <w:rPr>
          <w:rFonts w:ascii="Calibri" w:hAnsi="Calibri" w:cs="Calibri"/>
        </w:rPr>
        <w:t xml:space="preserve">schools have been awarded grants to expand the number of places available or create new </w:t>
      </w:r>
      <w:r w:rsidR="00835F86" w:rsidRPr="00205745">
        <w:rPr>
          <w:rFonts w:ascii="Calibri" w:hAnsi="Calibri" w:cs="Calibri"/>
        </w:rPr>
        <w:t>places.</w:t>
      </w:r>
      <w:r w:rsidR="00533691" w:rsidRPr="00205745">
        <w:rPr>
          <w:rFonts w:ascii="Calibri" w:hAnsi="Calibri" w:cs="Calibri"/>
        </w:rPr>
        <w:t xml:space="preserve"> The total number of places expected to be </w:t>
      </w:r>
      <w:r w:rsidR="00606F10">
        <w:rPr>
          <w:rFonts w:ascii="Calibri" w:hAnsi="Calibri" w:cs="Calibri"/>
        </w:rPr>
        <w:t>made available through</w:t>
      </w:r>
      <w:r w:rsidR="00533691" w:rsidRPr="00205745">
        <w:rPr>
          <w:rFonts w:ascii="Calibri" w:hAnsi="Calibri" w:cs="Calibri"/>
        </w:rPr>
        <w:t xml:space="preserve"> the programme is approximately 380.</w:t>
      </w:r>
    </w:p>
    <w:bookmarkEnd w:id="14"/>
    <w:p w14:paraId="224F79B9" w14:textId="601634A3" w:rsidR="00191A03" w:rsidRDefault="00194160" w:rsidP="002442B2">
      <w:pPr>
        <w:overflowPunct/>
        <w:autoSpaceDE/>
        <w:autoSpaceDN/>
        <w:adjustRightInd/>
        <w:spacing w:after="160" w:line="259" w:lineRule="auto"/>
        <w:jc w:val="both"/>
        <w:textAlignment w:val="auto"/>
        <w:rPr>
          <w:rFonts w:ascii="Calibri" w:hAnsi="Calibri" w:cs="Calibri"/>
          <w:b/>
          <w:bCs/>
        </w:rPr>
      </w:pPr>
      <w:r w:rsidRPr="00194160">
        <w:rPr>
          <w:rFonts w:ascii="Calibri" w:hAnsi="Calibri" w:cs="Calibri"/>
          <w:b/>
          <w:bCs/>
        </w:rPr>
        <w:t xml:space="preserve">Holiday </w:t>
      </w:r>
      <w:r w:rsidR="001B2401">
        <w:rPr>
          <w:rFonts w:ascii="Calibri" w:hAnsi="Calibri" w:cs="Calibri"/>
          <w:b/>
          <w:bCs/>
        </w:rPr>
        <w:t>p</w:t>
      </w:r>
      <w:r w:rsidRPr="00194160">
        <w:rPr>
          <w:rFonts w:ascii="Calibri" w:hAnsi="Calibri" w:cs="Calibri"/>
          <w:b/>
          <w:bCs/>
        </w:rPr>
        <w:t>rovision</w:t>
      </w:r>
    </w:p>
    <w:p w14:paraId="406823E3" w14:textId="3E62D55E" w:rsidR="00F23A8B" w:rsidRDefault="00F23A8B" w:rsidP="002442B2">
      <w:pPr>
        <w:overflowPunct/>
        <w:autoSpaceDE/>
        <w:autoSpaceDN/>
        <w:adjustRightInd/>
        <w:spacing w:after="160" w:line="259" w:lineRule="auto"/>
        <w:jc w:val="both"/>
        <w:textAlignment w:val="auto"/>
        <w:rPr>
          <w:rFonts w:ascii="Calibri" w:hAnsi="Calibri" w:cs="Calibri"/>
        </w:rPr>
      </w:pPr>
      <w:r>
        <w:rPr>
          <w:rFonts w:ascii="Calibri" w:hAnsi="Calibri" w:cs="Calibri"/>
        </w:rPr>
        <w:t>Within Darlington</w:t>
      </w:r>
      <w:r w:rsidR="00283B63">
        <w:rPr>
          <w:rFonts w:ascii="Calibri" w:hAnsi="Calibri" w:cs="Calibri"/>
        </w:rPr>
        <w:t>,</w:t>
      </w:r>
      <w:r>
        <w:rPr>
          <w:rFonts w:ascii="Calibri" w:hAnsi="Calibri" w:cs="Calibri"/>
        </w:rPr>
        <w:t xml:space="preserve"> </w:t>
      </w:r>
      <w:r w:rsidR="006A6A1E">
        <w:rPr>
          <w:rFonts w:ascii="Calibri" w:hAnsi="Calibri" w:cs="Calibri"/>
        </w:rPr>
        <w:t>there are 20 providers registered for</w:t>
      </w:r>
      <w:r>
        <w:rPr>
          <w:rFonts w:ascii="Calibri" w:hAnsi="Calibri" w:cs="Calibri"/>
        </w:rPr>
        <w:t xml:space="preserve"> holiday </w:t>
      </w:r>
      <w:r w:rsidR="006A6A1E">
        <w:rPr>
          <w:rFonts w:ascii="Calibri" w:hAnsi="Calibri" w:cs="Calibri"/>
        </w:rPr>
        <w:t xml:space="preserve">childcare </w:t>
      </w:r>
      <w:r>
        <w:rPr>
          <w:rFonts w:ascii="Calibri" w:hAnsi="Calibri" w:cs="Calibri"/>
        </w:rPr>
        <w:t>provision</w:t>
      </w:r>
      <w:r w:rsidR="006A6A1E">
        <w:rPr>
          <w:rFonts w:ascii="Calibri" w:hAnsi="Calibri" w:cs="Calibri"/>
        </w:rPr>
        <w:t xml:space="preserve">.  </w:t>
      </w:r>
      <w:r w:rsidR="005B43A4">
        <w:rPr>
          <w:rFonts w:ascii="Calibri" w:hAnsi="Calibri" w:cs="Calibri"/>
        </w:rPr>
        <w:t>This is</w:t>
      </w:r>
      <w:r w:rsidR="006A6A1E">
        <w:rPr>
          <w:rFonts w:ascii="Calibri" w:hAnsi="Calibri" w:cs="Calibri"/>
        </w:rPr>
        <w:t xml:space="preserve"> delivered to </w:t>
      </w:r>
      <w:r w:rsidR="00F02EC6">
        <w:rPr>
          <w:rFonts w:ascii="Calibri" w:hAnsi="Calibri" w:cs="Calibri"/>
        </w:rPr>
        <w:t>children</w:t>
      </w:r>
      <w:r w:rsidR="006A6A1E">
        <w:rPr>
          <w:rFonts w:ascii="Calibri" w:hAnsi="Calibri" w:cs="Calibri"/>
        </w:rPr>
        <w:t xml:space="preserve"> </w:t>
      </w:r>
      <w:r w:rsidR="00F02EC6">
        <w:rPr>
          <w:rFonts w:ascii="Calibri" w:hAnsi="Calibri" w:cs="Calibri"/>
        </w:rPr>
        <w:t xml:space="preserve">between the ages of 2 and 18 years, with further specialist provision from Darlington Association on Disability (DAD) for those aged 18 – 25.  Holiday provision is </w:t>
      </w:r>
      <w:r>
        <w:rPr>
          <w:rFonts w:ascii="Calibri" w:hAnsi="Calibri" w:cs="Calibri"/>
        </w:rPr>
        <w:t>delivered in a variety of different formats</w:t>
      </w:r>
      <w:r w:rsidR="005B43A4">
        <w:rPr>
          <w:rFonts w:ascii="Calibri" w:hAnsi="Calibri" w:cs="Calibri"/>
        </w:rPr>
        <w:t xml:space="preserve"> from </w:t>
      </w:r>
      <w:r w:rsidR="00C75C06">
        <w:rPr>
          <w:rFonts w:ascii="Calibri" w:hAnsi="Calibri" w:cs="Calibri"/>
        </w:rPr>
        <w:t xml:space="preserve">7 nursery providers, 5 private providers </w:t>
      </w:r>
      <w:r w:rsidR="0076283B">
        <w:rPr>
          <w:rFonts w:ascii="Calibri" w:hAnsi="Calibri" w:cs="Calibri"/>
        </w:rPr>
        <w:t>based in schools</w:t>
      </w:r>
      <w:r w:rsidR="00C75C06">
        <w:rPr>
          <w:rFonts w:ascii="Calibri" w:hAnsi="Calibri" w:cs="Calibri"/>
        </w:rPr>
        <w:t>, 1 school, 2 private providers and 5 DAD</w:t>
      </w:r>
      <w:r w:rsidR="005B43A4">
        <w:rPr>
          <w:rFonts w:ascii="Calibri" w:hAnsi="Calibri" w:cs="Calibri"/>
        </w:rPr>
        <w:t xml:space="preserve"> schemes</w:t>
      </w:r>
      <w:r w:rsidR="00C75C06">
        <w:rPr>
          <w:rFonts w:ascii="Calibri" w:hAnsi="Calibri" w:cs="Calibri"/>
        </w:rPr>
        <w:t xml:space="preserve">.  </w:t>
      </w:r>
      <w:r w:rsidR="005B43A4">
        <w:rPr>
          <w:rFonts w:ascii="Calibri" w:hAnsi="Calibri" w:cs="Calibri"/>
        </w:rPr>
        <w:t xml:space="preserve">Of those providers, </w:t>
      </w:r>
      <w:r w:rsidR="0076283B">
        <w:rPr>
          <w:rFonts w:ascii="Calibri" w:hAnsi="Calibri" w:cs="Calibri"/>
        </w:rPr>
        <w:t xml:space="preserve">1 </w:t>
      </w:r>
      <w:r w:rsidR="005B43A4">
        <w:rPr>
          <w:rFonts w:ascii="Calibri" w:hAnsi="Calibri" w:cs="Calibri"/>
        </w:rPr>
        <w:t>is graded as</w:t>
      </w:r>
      <w:r w:rsidR="0076283B">
        <w:rPr>
          <w:rFonts w:ascii="Calibri" w:hAnsi="Calibri" w:cs="Calibri"/>
        </w:rPr>
        <w:t xml:space="preserve"> outstanding</w:t>
      </w:r>
      <w:r w:rsidR="00F02EC6">
        <w:rPr>
          <w:rFonts w:ascii="Calibri" w:hAnsi="Calibri" w:cs="Calibri"/>
        </w:rPr>
        <w:t xml:space="preserve"> </w:t>
      </w:r>
      <w:r w:rsidR="005B43A4">
        <w:rPr>
          <w:rFonts w:ascii="Calibri" w:hAnsi="Calibri" w:cs="Calibri"/>
        </w:rPr>
        <w:t xml:space="preserve">by </w:t>
      </w:r>
      <w:r w:rsidR="00F02EC6">
        <w:rPr>
          <w:rFonts w:ascii="Calibri" w:hAnsi="Calibri" w:cs="Calibri"/>
        </w:rPr>
        <w:t>Ofsted</w:t>
      </w:r>
      <w:r w:rsidR="0076283B">
        <w:rPr>
          <w:rFonts w:ascii="Calibri" w:hAnsi="Calibri" w:cs="Calibri"/>
        </w:rPr>
        <w:t xml:space="preserve">, 9 </w:t>
      </w:r>
      <w:r w:rsidR="005B43A4">
        <w:rPr>
          <w:rFonts w:ascii="Calibri" w:hAnsi="Calibri" w:cs="Calibri"/>
        </w:rPr>
        <w:t>are</w:t>
      </w:r>
      <w:r w:rsidR="0076283B">
        <w:rPr>
          <w:rFonts w:ascii="Calibri" w:hAnsi="Calibri" w:cs="Calibri"/>
        </w:rPr>
        <w:t xml:space="preserve"> good, and 5 </w:t>
      </w:r>
      <w:r w:rsidR="005B43A4">
        <w:rPr>
          <w:rFonts w:ascii="Calibri" w:hAnsi="Calibri" w:cs="Calibri"/>
        </w:rPr>
        <w:t>are met</w:t>
      </w:r>
      <w:r>
        <w:rPr>
          <w:rFonts w:ascii="Calibri" w:hAnsi="Calibri" w:cs="Calibri"/>
        </w:rPr>
        <w:t xml:space="preserve">.  </w:t>
      </w:r>
    </w:p>
    <w:p w14:paraId="6C71FA82" w14:textId="4E049955" w:rsidR="00F02EC6" w:rsidRDefault="0076283B" w:rsidP="002442B2">
      <w:pPr>
        <w:overflowPunct/>
        <w:autoSpaceDE/>
        <w:autoSpaceDN/>
        <w:adjustRightInd/>
        <w:spacing w:after="160" w:line="259" w:lineRule="auto"/>
        <w:jc w:val="both"/>
        <w:textAlignment w:val="auto"/>
        <w:rPr>
          <w:rFonts w:ascii="Calibri" w:hAnsi="Calibri" w:cs="Calibri"/>
        </w:rPr>
      </w:pPr>
      <w:r>
        <w:rPr>
          <w:rFonts w:ascii="Calibri" w:hAnsi="Calibri" w:cs="Calibri"/>
        </w:rPr>
        <w:t>13 of the providers have start times between 7</w:t>
      </w:r>
      <w:r w:rsidR="004A6403">
        <w:rPr>
          <w:rFonts w:ascii="Calibri" w:hAnsi="Calibri" w:cs="Calibri"/>
        </w:rPr>
        <w:t>.</w:t>
      </w:r>
      <w:r>
        <w:rPr>
          <w:rFonts w:ascii="Calibri" w:hAnsi="Calibri" w:cs="Calibri"/>
        </w:rPr>
        <w:t>30</w:t>
      </w:r>
      <w:r w:rsidR="005B43A4">
        <w:rPr>
          <w:rFonts w:ascii="Calibri" w:hAnsi="Calibri" w:cs="Calibri"/>
        </w:rPr>
        <w:t>am</w:t>
      </w:r>
      <w:r>
        <w:rPr>
          <w:rFonts w:ascii="Calibri" w:hAnsi="Calibri" w:cs="Calibri"/>
        </w:rPr>
        <w:t xml:space="preserve"> and 8</w:t>
      </w:r>
      <w:r w:rsidR="004A6403">
        <w:rPr>
          <w:rFonts w:ascii="Calibri" w:hAnsi="Calibri" w:cs="Calibri"/>
        </w:rPr>
        <w:t>.</w:t>
      </w:r>
      <w:r>
        <w:rPr>
          <w:rFonts w:ascii="Calibri" w:hAnsi="Calibri" w:cs="Calibri"/>
        </w:rPr>
        <w:t>30</w:t>
      </w:r>
      <w:r w:rsidR="005B43A4">
        <w:rPr>
          <w:rFonts w:ascii="Calibri" w:hAnsi="Calibri" w:cs="Calibri"/>
        </w:rPr>
        <w:t>am</w:t>
      </w:r>
      <w:r>
        <w:rPr>
          <w:rFonts w:ascii="Calibri" w:hAnsi="Calibri" w:cs="Calibri"/>
        </w:rPr>
        <w:t xml:space="preserve"> and finish times between </w:t>
      </w:r>
      <w:r w:rsidR="005B43A4">
        <w:rPr>
          <w:rFonts w:ascii="Calibri" w:hAnsi="Calibri" w:cs="Calibri"/>
        </w:rPr>
        <w:t>4</w:t>
      </w:r>
      <w:r w:rsidR="004A6403">
        <w:rPr>
          <w:rFonts w:ascii="Calibri" w:hAnsi="Calibri" w:cs="Calibri"/>
        </w:rPr>
        <w:t>.</w:t>
      </w:r>
      <w:r>
        <w:rPr>
          <w:rFonts w:ascii="Calibri" w:hAnsi="Calibri" w:cs="Calibri"/>
        </w:rPr>
        <w:t>30</w:t>
      </w:r>
      <w:r w:rsidR="005B43A4">
        <w:rPr>
          <w:rFonts w:ascii="Calibri" w:hAnsi="Calibri" w:cs="Calibri"/>
        </w:rPr>
        <w:t>pm</w:t>
      </w:r>
      <w:r>
        <w:rPr>
          <w:rFonts w:ascii="Calibri" w:hAnsi="Calibri" w:cs="Calibri"/>
        </w:rPr>
        <w:t xml:space="preserve"> and </w:t>
      </w:r>
      <w:r w:rsidR="005B43A4">
        <w:rPr>
          <w:rFonts w:ascii="Calibri" w:hAnsi="Calibri" w:cs="Calibri"/>
        </w:rPr>
        <w:t>6pm</w:t>
      </w:r>
      <w:r>
        <w:rPr>
          <w:rFonts w:ascii="Calibri" w:hAnsi="Calibri" w:cs="Calibri"/>
        </w:rPr>
        <w:t xml:space="preserve">.  </w:t>
      </w:r>
    </w:p>
    <w:p w14:paraId="71C848B3" w14:textId="5DA3DF5A" w:rsidR="00191A03" w:rsidRPr="00191A03" w:rsidRDefault="008302A4" w:rsidP="002442B2">
      <w:pPr>
        <w:overflowPunct/>
        <w:autoSpaceDE/>
        <w:autoSpaceDN/>
        <w:adjustRightInd/>
        <w:spacing w:after="160" w:line="259" w:lineRule="auto"/>
        <w:jc w:val="both"/>
        <w:textAlignment w:val="auto"/>
        <w:rPr>
          <w:rFonts w:ascii="Calibri" w:hAnsi="Calibri" w:cs="Calibri"/>
        </w:rPr>
      </w:pPr>
      <w:r>
        <w:rPr>
          <w:rFonts w:ascii="Calibri" w:hAnsi="Calibri" w:cs="Calibri"/>
        </w:rPr>
        <w:t>In 2021 the Holiday Activities and Food (HAF) programme was</w:t>
      </w:r>
      <w:r w:rsidR="00191A03" w:rsidRPr="00191A03">
        <w:rPr>
          <w:rFonts w:ascii="Calibri" w:hAnsi="Calibri" w:cs="Calibri"/>
        </w:rPr>
        <w:t xml:space="preserve"> </w:t>
      </w:r>
      <w:r w:rsidR="007E7E85">
        <w:rPr>
          <w:rFonts w:ascii="Calibri" w:hAnsi="Calibri" w:cs="Calibri"/>
        </w:rPr>
        <w:t xml:space="preserve">established </w:t>
      </w:r>
      <w:r w:rsidR="00191A03" w:rsidRPr="00191A03">
        <w:rPr>
          <w:rFonts w:ascii="Calibri" w:hAnsi="Calibri" w:cs="Calibri"/>
        </w:rPr>
        <w:t>by the D</w:t>
      </w:r>
      <w:r w:rsidR="002049E9">
        <w:rPr>
          <w:rFonts w:ascii="Calibri" w:hAnsi="Calibri" w:cs="Calibri"/>
        </w:rPr>
        <w:t>fE</w:t>
      </w:r>
      <w:r w:rsidR="005B43A4">
        <w:rPr>
          <w:rFonts w:ascii="Calibri" w:hAnsi="Calibri" w:cs="Calibri"/>
        </w:rPr>
        <w:t>.</w:t>
      </w:r>
      <w:r w:rsidR="00191A03" w:rsidRPr="00191A03">
        <w:rPr>
          <w:rFonts w:ascii="Calibri" w:hAnsi="Calibri" w:cs="Calibri"/>
        </w:rPr>
        <w:t xml:space="preserve"> </w:t>
      </w:r>
      <w:r w:rsidR="005B43A4">
        <w:rPr>
          <w:rFonts w:ascii="Calibri" w:hAnsi="Calibri" w:cs="Calibri"/>
        </w:rPr>
        <w:t>T</w:t>
      </w:r>
      <w:r w:rsidR="005B43A4" w:rsidRPr="00191A03">
        <w:rPr>
          <w:rFonts w:ascii="Calibri" w:hAnsi="Calibri" w:cs="Calibri"/>
        </w:rPr>
        <w:t xml:space="preserve">he </w:t>
      </w:r>
      <w:r w:rsidR="00191A03" w:rsidRPr="00191A03">
        <w:rPr>
          <w:rFonts w:ascii="Calibri" w:hAnsi="Calibri" w:cs="Calibri"/>
        </w:rPr>
        <w:t>programme is for children aged 5-16 years who receive benefit</w:t>
      </w:r>
      <w:r w:rsidR="00152E11">
        <w:rPr>
          <w:rFonts w:ascii="Calibri" w:hAnsi="Calibri" w:cs="Calibri"/>
        </w:rPr>
        <w:t>-</w:t>
      </w:r>
      <w:r w:rsidR="00191A03" w:rsidRPr="00191A03">
        <w:rPr>
          <w:rFonts w:ascii="Calibri" w:hAnsi="Calibri" w:cs="Calibri"/>
        </w:rPr>
        <w:t>related free school meals.</w:t>
      </w:r>
      <w:r>
        <w:rPr>
          <w:rFonts w:ascii="Calibri" w:hAnsi="Calibri" w:cs="Calibri"/>
        </w:rPr>
        <w:t xml:space="preserve">  In Darlington this is provided by the Move More team and d</w:t>
      </w:r>
      <w:r w:rsidRPr="008302A4">
        <w:rPr>
          <w:rFonts w:ascii="Calibri" w:hAnsi="Calibri" w:cs="Calibri"/>
        </w:rPr>
        <w:t>etails of the programme</w:t>
      </w:r>
      <w:r>
        <w:rPr>
          <w:rFonts w:ascii="Calibri" w:hAnsi="Calibri" w:cs="Calibri"/>
        </w:rPr>
        <w:t xml:space="preserve"> are</w:t>
      </w:r>
      <w:r w:rsidRPr="008302A4">
        <w:rPr>
          <w:rFonts w:ascii="Calibri" w:hAnsi="Calibri" w:cs="Calibri"/>
        </w:rPr>
        <w:t xml:space="preserve"> sent to eligible parents and </w:t>
      </w:r>
      <w:r w:rsidR="002049E9">
        <w:rPr>
          <w:rFonts w:ascii="Calibri" w:hAnsi="Calibri" w:cs="Calibri"/>
        </w:rPr>
        <w:t>carers</w:t>
      </w:r>
      <w:r w:rsidRPr="008302A4">
        <w:rPr>
          <w:rFonts w:ascii="Calibri" w:hAnsi="Calibri" w:cs="Calibri"/>
        </w:rPr>
        <w:t xml:space="preserve"> via schools along with a unique code which </w:t>
      </w:r>
      <w:r>
        <w:rPr>
          <w:rFonts w:ascii="Calibri" w:hAnsi="Calibri" w:cs="Calibri"/>
        </w:rPr>
        <w:t>they</w:t>
      </w:r>
      <w:r w:rsidRPr="008302A4">
        <w:rPr>
          <w:rFonts w:ascii="Calibri" w:hAnsi="Calibri" w:cs="Calibri"/>
        </w:rPr>
        <w:t xml:space="preserve"> </w:t>
      </w:r>
      <w:r w:rsidR="005B43A4">
        <w:rPr>
          <w:rFonts w:ascii="Calibri" w:hAnsi="Calibri" w:cs="Calibri"/>
        </w:rPr>
        <w:t>use</w:t>
      </w:r>
      <w:r w:rsidR="005B43A4" w:rsidRPr="008302A4">
        <w:rPr>
          <w:rFonts w:ascii="Calibri" w:hAnsi="Calibri" w:cs="Calibri"/>
        </w:rPr>
        <w:t xml:space="preserve"> </w:t>
      </w:r>
      <w:r w:rsidRPr="008302A4">
        <w:rPr>
          <w:rFonts w:ascii="Calibri" w:hAnsi="Calibri" w:cs="Calibri"/>
        </w:rPr>
        <w:t xml:space="preserve">to book a place for </w:t>
      </w:r>
      <w:r>
        <w:rPr>
          <w:rFonts w:ascii="Calibri" w:hAnsi="Calibri" w:cs="Calibri"/>
        </w:rPr>
        <w:t>a</w:t>
      </w:r>
      <w:r w:rsidRPr="008302A4">
        <w:rPr>
          <w:rFonts w:ascii="Calibri" w:hAnsi="Calibri" w:cs="Calibri"/>
        </w:rPr>
        <w:t xml:space="preserve"> child</w:t>
      </w:r>
      <w:r w:rsidR="005B43A4">
        <w:rPr>
          <w:rFonts w:ascii="Calibri" w:hAnsi="Calibri" w:cs="Calibri"/>
        </w:rPr>
        <w:t>.</w:t>
      </w:r>
      <w:r>
        <w:rPr>
          <w:rFonts w:ascii="Calibri" w:hAnsi="Calibri" w:cs="Calibri"/>
        </w:rPr>
        <w:t xml:space="preserve"> </w:t>
      </w:r>
      <w:r w:rsidR="005B43A4">
        <w:rPr>
          <w:rFonts w:ascii="Calibri" w:hAnsi="Calibri" w:cs="Calibri"/>
        </w:rPr>
        <w:t xml:space="preserve"> This meets</w:t>
      </w:r>
      <w:r>
        <w:rPr>
          <w:rFonts w:ascii="Calibri" w:hAnsi="Calibri" w:cs="Calibri"/>
        </w:rPr>
        <w:t xml:space="preserve"> the ‘robust requirements’ guidance given by DfE</w:t>
      </w:r>
      <w:r w:rsidR="00F23A8B">
        <w:rPr>
          <w:rFonts w:ascii="Calibri" w:hAnsi="Calibri" w:cs="Calibri"/>
        </w:rPr>
        <w:t xml:space="preserve"> to ensure that the programme is delivered to the target audience. </w:t>
      </w:r>
    </w:p>
    <w:p w14:paraId="2CBBA7B1" w14:textId="47BF1128" w:rsidR="00191A03" w:rsidRDefault="00191A03" w:rsidP="002442B2">
      <w:pPr>
        <w:overflowPunct/>
        <w:autoSpaceDE/>
        <w:autoSpaceDN/>
        <w:adjustRightInd/>
        <w:spacing w:after="160" w:line="259" w:lineRule="auto"/>
        <w:jc w:val="both"/>
        <w:textAlignment w:val="auto"/>
        <w:rPr>
          <w:rFonts w:ascii="Calibri" w:hAnsi="Calibri" w:cs="Calibri"/>
        </w:rPr>
      </w:pPr>
      <w:r w:rsidRPr="00191A03">
        <w:rPr>
          <w:rFonts w:ascii="Calibri" w:hAnsi="Calibri" w:cs="Calibri"/>
        </w:rPr>
        <w:t>DASH (</w:t>
      </w:r>
      <w:r w:rsidR="005B43A4">
        <w:rPr>
          <w:rFonts w:ascii="Calibri" w:hAnsi="Calibri" w:cs="Calibri"/>
        </w:rPr>
        <w:t>Darlington Association on Disability</w:t>
      </w:r>
      <w:r w:rsidR="00A02C52">
        <w:rPr>
          <w:rFonts w:ascii="Calibri" w:hAnsi="Calibri" w:cs="Calibri"/>
        </w:rPr>
        <w:t>’s playscheme provision</w:t>
      </w:r>
      <w:r w:rsidRPr="00191A03">
        <w:rPr>
          <w:rFonts w:ascii="Calibri" w:hAnsi="Calibri" w:cs="Calibri"/>
        </w:rPr>
        <w:t>)</w:t>
      </w:r>
      <w:r w:rsidR="002049E9">
        <w:rPr>
          <w:rFonts w:ascii="Calibri" w:hAnsi="Calibri" w:cs="Calibri"/>
        </w:rPr>
        <w:t xml:space="preserve"> </w:t>
      </w:r>
      <w:r w:rsidRPr="00191A03">
        <w:rPr>
          <w:rFonts w:ascii="Calibri" w:hAnsi="Calibri" w:cs="Calibri"/>
        </w:rPr>
        <w:t>provide</w:t>
      </w:r>
      <w:r w:rsidR="00342797">
        <w:rPr>
          <w:rFonts w:ascii="Calibri" w:hAnsi="Calibri" w:cs="Calibri"/>
        </w:rPr>
        <w:t>s</w:t>
      </w:r>
      <w:r w:rsidRPr="00191A03">
        <w:rPr>
          <w:rFonts w:ascii="Calibri" w:hAnsi="Calibri" w:cs="Calibri"/>
        </w:rPr>
        <w:t xml:space="preserve"> inclusive play</w:t>
      </w:r>
      <w:r w:rsidR="00342797">
        <w:rPr>
          <w:rFonts w:ascii="Calibri" w:hAnsi="Calibri" w:cs="Calibri"/>
        </w:rPr>
        <w:t xml:space="preserve"> and leisure</w:t>
      </w:r>
      <w:r w:rsidRPr="00191A03">
        <w:rPr>
          <w:rFonts w:ascii="Calibri" w:hAnsi="Calibri" w:cs="Calibri"/>
        </w:rPr>
        <w:t xml:space="preserve"> schemes throughout the school holidays to all disabled and non-disabled children</w:t>
      </w:r>
      <w:r>
        <w:rPr>
          <w:rFonts w:ascii="Calibri" w:hAnsi="Calibri" w:cs="Calibri"/>
        </w:rPr>
        <w:t xml:space="preserve"> </w:t>
      </w:r>
      <w:r w:rsidRPr="00191A03">
        <w:rPr>
          <w:rFonts w:ascii="Calibri" w:hAnsi="Calibri" w:cs="Calibri"/>
        </w:rPr>
        <w:t>aged</w:t>
      </w:r>
      <w:r w:rsidR="002049E9">
        <w:rPr>
          <w:rFonts w:ascii="Calibri" w:hAnsi="Calibri" w:cs="Calibri"/>
        </w:rPr>
        <w:t xml:space="preserve"> between</w:t>
      </w:r>
      <w:r w:rsidRPr="00191A03">
        <w:rPr>
          <w:rFonts w:ascii="Calibri" w:hAnsi="Calibri" w:cs="Calibri"/>
        </w:rPr>
        <w:t xml:space="preserve"> 3 </w:t>
      </w:r>
      <w:r w:rsidR="005B43A4">
        <w:rPr>
          <w:rFonts w:ascii="Calibri" w:hAnsi="Calibri" w:cs="Calibri"/>
        </w:rPr>
        <w:t xml:space="preserve">and </w:t>
      </w:r>
      <w:r w:rsidR="00342797">
        <w:rPr>
          <w:rFonts w:ascii="Calibri" w:hAnsi="Calibri" w:cs="Calibri"/>
        </w:rPr>
        <w:t>17</w:t>
      </w:r>
      <w:r w:rsidRPr="00191A03">
        <w:rPr>
          <w:rFonts w:ascii="Calibri" w:hAnsi="Calibri" w:cs="Calibri"/>
        </w:rPr>
        <w:t xml:space="preserve"> years ol</w:t>
      </w:r>
      <w:r w:rsidR="00342797">
        <w:rPr>
          <w:rFonts w:ascii="Calibri" w:hAnsi="Calibri" w:cs="Calibri"/>
        </w:rPr>
        <w:t xml:space="preserve">d and a further </w:t>
      </w:r>
      <w:r w:rsidR="008B63D2">
        <w:rPr>
          <w:rFonts w:ascii="Calibri" w:hAnsi="Calibri" w:cs="Calibri"/>
        </w:rPr>
        <w:t>c</w:t>
      </w:r>
      <w:r w:rsidR="00342797">
        <w:rPr>
          <w:rFonts w:ascii="Calibri" w:hAnsi="Calibri" w:cs="Calibri"/>
        </w:rPr>
        <w:t>lub for those with disabilities</w:t>
      </w:r>
      <w:r w:rsidR="005B43A4">
        <w:rPr>
          <w:rFonts w:ascii="Calibri" w:hAnsi="Calibri" w:cs="Calibri"/>
        </w:rPr>
        <w:t xml:space="preserve"> and aged</w:t>
      </w:r>
      <w:r w:rsidR="00342797">
        <w:rPr>
          <w:rFonts w:ascii="Calibri" w:hAnsi="Calibri" w:cs="Calibri"/>
        </w:rPr>
        <w:t xml:space="preserve"> between 18 and 25</w:t>
      </w:r>
      <w:r w:rsidR="005B43A4">
        <w:rPr>
          <w:rFonts w:ascii="Calibri" w:hAnsi="Calibri" w:cs="Calibri"/>
        </w:rPr>
        <w:t xml:space="preserve"> years old</w:t>
      </w:r>
      <w:r w:rsidR="00342797">
        <w:rPr>
          <w:rFonts w:ascii="Calibri" w:hAnsi="Calibri" w:cs="Calibri"/>
        </w:rPr>
        <w:t>.</w:t>
      </w:r>
      <w:r w:rsidR="002929E3">
        <w:rPr>
          <w:rFonts w:ascii="Calibri" w:hAnsi="Calibri" w:cs="Calibri"/>
        </w:rPr>
        <w:t xml:space="preserve"> </w:t>
      </w:r>
      <w:bookmarkStart w:id="15" w:name="_Hlk187225258"/>
    </w:p>
    <w:bookmarkEnd w:id="15"/>
    <w:p w14:paraId="061D4FA8" w14:textId="01FC6E2E" w:rsidR="00CC6850" w:rsidRDefault="002049E9" w:rsidP="002442B2">
      <w:pPr>
        <w:jc w:val="both"/>
        <w:rPr>
          <w:rFonts w:ascii="Calibri" w:hAnsi="Calibri" w:cs="Calibri"/>
          <w:bCs/>
          <w:color w:val="000000" w:themeColor="text1"/>
          <w:szCs w:val="24"/>
        </w:rPr>
      </w:pPr>
      <w:r>
        <w:rPr>
          <w:rFonts w:ascii="Calibri" w:hAnsi="Calibri" w:cs="Calibri"/>
          <w:bCs/>
          <w:color w:val="000000" w:themeColor="text1"/>
          <w:szCs w:val="24"/>
        </w:rPr>
        <w:t xml:space="preserve">Some </w:t>
      </w:r>
      <w:r w:rsidR="00342797" w:rsidRPr="00342797">
        <w:rPr>
          <w:rFonts w:ascii="Calibri" w:hAnsi="Calibri" w:cs="Calibri"/>
          <w:bCs/>
          <w:color w:val="000000" w:themeColor="text1"/>
          <w:szCs w:val="24"/>
        </w:rPr>
        <w:t xml:space="preserve">Darlington </w:t>
      </w:r>
      <w:r w:rsidR="00B524B4">
        <w:rPr>
          <w:rFonts w:ascii="Calibri" w:hAnsi="Calibri" w:cs="Calibri"/>
          <w:bCs/>
          <w:color w:val="000000" w:themeColor="text1"/>
          <w:szCs w:val="24"/>
        </w:rPr>
        <w:t>childminders</w:t>
      </w:r>
      <w:r w:rsidR="005B43A4">
        <w:rPr>
          <w:rFonts w:ascii="Calibri" w:hAnsi="Calibri" w:cs="Calibri"/>
          <w:bCs/>
          <w:color w:val="000000" w:themeColor="text1"/>
          <w:szCs w:val="24"/>
        </w:rPr>
        <w:t xml:space="preserve"> also</w:t>
      </w:r>
      <w:r w:rsidR="00B524B4">
        <w:rPr>
          <w:rFonts w:ascii="Calibri" w:hAnsi="Calibri" w:cs="Calibri"/>
          <w:bCs/>
          <w:color w:val="000000" w:themeColor="text1"/>
          <w:szCs w:val="24"/>
        </w:rPr>
        <w:t xml:space="preserve"> provid</w:t>
      </w:r>
      <w:r>
        <w:rPr>
          <w:rFonts w:ascii="Calibri" w:hAnsi="Calibri" w:cs="Calibri"/>
          <w:bCs/>
          <w:color w:val="000000" w:themeColor="text1"/>
          <w:szCs w:val="24"/>
        </w:rPr>
        <w:t>e</w:t>
      </w:r>
      <w:r w:rsidR="00B524B4">
        <w:rPr>
          <w:rFonts w:ascii="Calibri" w:hAnsi="Calibri" w:cs="Calibri"/>
          <w:bCs/>
          <w:color w:val="000000" w:themeColor="text1"/>
          <w:szCs w:val="24"/>
        </w:rPr>
        <w:t xml:space="preserve"> holiday </w:t>
      </w:r>
      <w:r w:rsidR="00127552">
        <w:rPr>
          <w:rFonts w:ascii="Calibri" w:hAnsi="Calibri" w:cs="Calibri"/>
          <w:bCs/>
          <w:color w:val="000000" w:themeColor="text1"/>
          <w:szCs w:val="24"/>
        </w:rPr>
        <w:t>childcare</w:t>
      </w:r>
      <w:r w:rsidR="00157068">
        <w:rPr>
          <w:rFonts w:ascii="Calibri" w:hAnsi="Calibri" w:cs="Calibri"/>
          <w:bCs/>
          <w:color w:val="000000" w:themeColor="text1"/>
          <w:szCs w:val="24"/>
        </w:rPr>
        <w:t xml:space="preserve"> and they</w:t>
      </w:r>
      <w:r w:rsidR="00127552">
        <w:rPr>
          <w:rFonts w:ascii="Calibri" w:hAnsi="Calibri" w:cs="Calibri"/>
          <w:bCs/>
          <w:color w:val="000000" w:themeColor="text1"/>
          <w:szCs w:val="24"/>
        </w:rPr>
        <w:t xml:space="preserve"> report</w:t>
      </w:r>
      <w:r w:rsidR="002961E3">
        <w:rPr>
          <w:rFonts w:ascii="Calibri" w:hAnsi="Calibri" w:cs="Calibri"/>
          <w:bCs/>
          <w:color w:val="000000" w:themeColor="text1"/>
          <w:szCs w:val="24"/>
        </w:rPr>
        <w:t xml:space="preserve"> to</w:t>
      </w:r>
      <w:r w:rsidR="005B43A4">
        <w:rPr>
          <w:rFonts w:ascii="Calibri" w:hAnsi="Calibri" w:cs="Calibri"/>
          <w:bCs/>
          <w:color w:val="000000" w:themeColor="text1"/>
          <w:szCs w:val="24"/>
        </w:rPr>
        <w:t xml:space="preserve"> </w:t>
      </w:r>
      <w:r w:rsidR="001E00E9">
        <w:rPr>
          <w:rFonts w:ascii="Calibri" w:hAnsi="Calibri" w:cs="Calibri"/>
          <w:bCs/>
          <w:color w:val="000000" w:themeColor="text1"/>
          <w:szCs w:val="24"/>
        </w:rPr>
        <w:t>FIS</w:t>
      </w:r>
      <w:r>
        <w:rPr>
          <w:rFonts w:ascii="Calibri" w:hAnsi="Calibri" w:cs="Calibri"/>
          <w:bCs/>
          <w:color w:val="000000" w:themeColor="text1"/>
          <w:szCs w:val="24"/>
        </w:rPr>
        <w:t xml:space="preserve"> </w:t>
      </w:r>
      <w:r w:rsidR="00127552">
        <w:rPr>
          <w:rFonts w:ascii="Calibri" w:hAnsi="Calibri" w:cs="Calibri"/>
          <w:bCs/>
          <w:color w:val="000000" w:themeColor="text1"/>
          <w:szCs w:val="24"/>
        </w:rPr>
        <w:t xml:space="preserve">after each </w:t>
      </w:r>
      <w:r w:rsidR="00157068">
        <w:rPr>
          <w:rFonts w:ascii="Calibri" w:hAnsi="Calibri" w:cs="Calibri"/>
          <w:bCs/>
          <w:color w:val="000000" w:themeColor="text1"/>
          <w:szCs w:val="24"/>
        </w:rPr>
        <w:t xml:space="preserve">holiday </w:t>
      </w:r>
      <w:r w:rsidR="002961E3">
        <w:rPr>
          <w:rFonts w:ascii="Calibri" w:hAnsi="Calibri" w:cs="Calibri"/>
          <w:bCs/>
          <w:color w:val="000000" w:themeColor="text1"/>
          <w:szCs w:val="24"/>
        </w:rPr>
        <w:t>period</w:t>
      </w:r>
      <w:r w:rsidR="00157068">
        <w:rPr>
          <w:rFonts w:ascii="Calibri" w:hAnsi="Calibri" w:cs="Calibri"/>
          <w:bCs/>
          <w:color w:val="000000" w:themeColor="text1"/>
          <w:szCs w:val="24"/>
        </w:rPr>
        <w:t xml:space="preserve">. </w:t>
      </w:r>
      <w:r w:rsidR="005B43A4">
        <w:rPr>
          <w:rFonts w:ascii="Calibri" w:hAnsi="Calibri" w:cs="Calibri"/>
          <w:bCs/>
          <w:color w:val="000000" w:themeColor="text1"/>
          <w:szCs w:val="24"/>
        </w:rPr>
        <w:t xml:space="preserve">For </w:t>
      </w:r>
      <w:r w:rsidR="002961E3">
        <w:rPr>
          <w:rFonts w:ascii="Calibri" w:hAnsi="Calibri" w:cs="Calibri"/>
          <w:bCs/>
          <w:color w:val="000000" w:themeColor="text1"/>
          <w:szCs w:val="24"/>
        </w:rPr>
        <w:t>the year 2023/24</w:t>
      </w:r>
      <w:r w:rsidR="00157068">
        <w:rPr>
          <w:rFonts w:ascii="Calibri" w:hAnsi="Calibri" w:cs="Calibri"/>
          <w:bCs/>
          <w:color w:val="000000" w:themeColor="text1"/>
          <w:szCs w:val="24"/>
        </w:rPr>
        <w:t>, in</w:t>
      </w:r>
      <w:r w:rsidR="00127552" w:rsidRPr="00127552">
        <w:rPr>
          <w:rFonts w:ascii="Calibri" w:hAnsi="Calibri" w:cs="Calibri"/>
          <w:bCs/>
          <w:color w:val="000000" w:themeColor="text1"/>
          <w:szCs w:val="24"/>
        </w:rPr>
        <w:t xml:space="preserve"> September 2023 they reported that 22 children had been looked after by 10 childminders with some vacancies. </w:t>
      </w:r>
      <w:r w:rsidR="00127552">
        <w:rPr>
          <w:rFonts w:ascii="Calibri" w:hAnsi="Calibri" w:cs="Calibri"/>
          <w:bCs/>
          <w:color w:val="000000" w:themeColor="text1"/>
          <w:szCs w:val="24"/>
        </w:rPr>
        <w:t>In November 2023</w:t>
      </w:r>
      <w:r w:rsidR="00A02C52">
        <w:rPr>
          <w:rFonts w:ascii="Calibri" w:hAnsi="Calibri" w:cs="Calibri"/>
          <w:bCs/>
          <w:color w:val="000000" w:themeColor="text1"/>
          <w:szCs w:val="24"/>
        </w:rPr>
        <w:t>,</w:t>
      </w:r>
      <w:r w:rsidR="00B12B2C">
        <w:rPr>
          <w:rFonts w:ascii="Calibri" w:hAnsi="Calibri" w:cs="Calibri"/>
          <w:bCs/>
          <w:color w:val="000000" w:themeColor="text1"/>
          <w:szCs w:val="24"/>
        </w:rPr>
        <w:t xml:space="preserve"> 5 childminders </w:t>
      </w:r>
      <w:r w:rsidR="00B12B2C">
        <w:rPr>
          <w:rFonts w:ascii="Calibri" w:hAnsi="Calibri" w:cs="Calibri"/>
          <w:bCs/>
          <w:color w:val="000000" w:themeColor="text1"/>
          <w:szCs w:val="24"/>
        </w:rPr>
        <w:lastRenderedPageBreak/>
        <w:t>provided care for 14 children and further vacancies were reported.</w:t>
      </w:r>
      <w:r w:rsidR="00157068">
        <w:rPr>
          <w:rFonts w:ascii="Calibri" w:hAnsi="Calibri" w:cs="Calibri"/>
          <w:bCs/>
          <w:color w:val="000000" w:themeColor="text1"/>
          <w:szCs w:val="24"/>
        </w:rPr>
        <w:t xml:space="preserve">  </w:t>
      </w:r>
      <w:r w:rsidR="00127552">
        <w:rPr>
          <w:rFonts w:ascii="Calibri" w:hAnsi="Calibri" w:cs="Calibri"/>
          <w:bCs/>
          <w:color w:val="000000" w:themeColor="text1"/>
          <w:szCs w:val="24"/>
        </w:rPr>
        <w:t>I</w:t>
      </w:r>
      <w:r w:rsidR="00B12B2C">
        <w:rPr>
          <w:rFonts w:ascii="Calibri" w:hAnsi="Calibri" w:cs="Calibri"/>
          <w:bCs/>
          <w:color w:val="000000" w:themeColor="text1"/>
          <w:szCs w:val="24"/>
        </w:rPr>
        <w:t xml:space="preserve">n </w:t>
      </w:r>
      <w:r w:rsidR="002961E3">
        <w:rPr>
          <w:rFonts w:ascii="Calibri" w:hAnsi="Calibri" w:cs="Calibri"/>
          <w:bCs/>
          <w:color w:val="000000" w:themeColor="text1"/>
          <w:szCs w:val="24"/>
        </w:rPr>
        <w:t>Feb</w:t>
      </w:r>
      <w:r w:rsidR="00B12B2C">
        <w:rPr>
          <w:rFonts w:ascii="Calibri" w:hAnsi="Calibri" w:cs="Calibri"/>
          <w:bCs/>
          <w:color w:val="000000" w:themeColor="text1"/>
          <w:szCs w:val="24"/>
        </w:rPr>
        <w:t>ruary</w:t>
      </w:r>
      <w:r w:rsidR="002961E3">
        <w:rPr>
          <w:rFonts w:ascii="Calibri" w:hAnsi="Calibri" w:cs="Calibri"/>
          <w:bCs/>
          <w:color w:val="000000" w:themeColor="text1"/>
          <w:szCs w:val="24"/>
        </w:rPr>
        <w:t xml:space="preserve"> 2024</w:t>
      </w:r>
      <w:r w:rsidR="00A02C52">
        <w:rPr>
          <w:rFonts w:ascii="Calibri" w:hAnsi="Calibri" w:cs="Calibri"/>
          <w:bCs/>
          <w:color w:val="000000" w:themeColor="text1"/>
          <w:szCs w:val="24"/>
        </w:rPr>
        <w:t>,</w:t>
      </w:r>
      <w:r w:rsidR="002961E3">
        <w:rPr>
          <w:rFonts w:ascii="Calibri" w:hAnsi="Calibri" w:cs="Calibri"/>
          <w:bCs/>
          <w:color w:val="000000" w:themeColor="text1"/>
          <w:szCs w:val="24"/>
        </w:rPr>
        <w:t xml:space="preserve"> 10 children had childcare from </w:t>
      </w:r>
      <w:r w:rsidR="00127552">
        <w:rPr>
          <w:rFonts w:ascii="Calibri" w:hAnsi="Calibri" w:cs="Calibri"/>
          <w:bCs/>
          <w:color w:val="000000" w:themeColor="text1"/>
          <w:szCs w:val="24"/>
        </w:rPr>
        <w:t>4 childminders, with vacancies reported</w:t>
      </w:r>
      <w:r w:rsidR="00B12B2C">
        <w:rPr>
          <w:rFonts w:ascii="Calibri" w:hAnsi="Calibri" w:cs="Calibri"/>
          <w:bCs/>
          <w:color w:val="000000" w:themeColor="text1"/>
          <w:szCs w:val="24"/>
        </w:rPr>
        <w:t>.</w:t>
      </w:r>
      <w:r w:rsidR="00127552">
        <w:rPr>
          <w:rFonts w:ascii="Calibri" w:hAnsi="Calibri" w:cs="Calibri"/>
          <w:bCs/>
          <w:color w:val="000000" w:themeColor="text1"/>
          <w:szCs w:val="24"/>
        </w:rPr>
        <w:t xml:space="preserve"> </w:t>
      </w:r>
    </w:p>
    <w:p w14:paraId="19DC235B" w14:textId="77777777" w:rsidR="00A81E7B" w:rsidRDefault="00A81E7B" w:rsidP="00FB071A">
      <w:pPr>
        <w:jc w:val="both"/>
        <w:rPr>
          <w:rFonts w:ascii="Calibri" w:hAnsi="Calibri" w:cs="Calibri"/>
          <w:b/>
          <w:bCs/>
        </w:rPr>
      </w:pPr>
    </w:p>
    <w:p w14:paraId="3D057849" w14:textId="177FB8AB" w:rsidR="00FB071A" w:rsidRDefault="00FB071A" w:rsidP="00FB071A">
      <w:pPr>
        <w:jc w:val="both"/>
        <w:rPr>
          <w:rFonts w:ascii="Calibri" w:hAnsi="Calibri" w:cs="Calibri"/>
          <w:b/>
          <w:bCs/>
        </w:rPr>
      </w:pPr>
      <w:r w:rsidRPr="00AE2DFB">
        <w:rPr>
          <w:rFonts w:ascii="Calibri" w:hAnsi="Calibri" w:cs="Calibri"/>
          <w:b/>
          <w:bCs/>
        </w:rPr>
        <w:t xml:space="preserve">Ofsted </w:t>
      </w:r>
      <w:r>
        <w:rPr>
          <w:rFonts w:ascii="Calibri" w:hAnsi="Calibri" w:cs="Calibri"/>
          <w:b/>
          <w:bCs/>
        </w:rPr>
        <w:t>judgements</w:t>
      </w:r>
    </w:p>
    <w:p w14:paraId="15E44BA8" w14:textId="77777777" w:rsidR="00FB071A" w:rsidRPr="00A1793A" w:rsidRDefault="00FB071A" w:rsidP="00FB071A">
      <w:pPr>
        <w:jc w:val="both"/>
        <w:rPr>
          <w:rFonts w:ascii="Calibri" w:hAnsi="Calibri" w:cs="Calibri"/>
        </w:rPr>
      </w:pPr>
      <w:r w:rsidRPr="00A1793A">
        <w:rPr>
          <w:rFonts w:ascii="Calibri" w:hAnsi="Calibri" w:cs="Calibri"/>
        </w:rPr>
        <w:t xml:space="preserve">The overall quality of childcare in Darlington remains high. </w:t>
      </w:r>
    </w:p>
    <w:p w14:paraId="72373C47" w14:textId="77777777" w:rsidR="00FB071A" w:rsidRDefault="00FB071A" w:rsidP="00FB071A">
      <w:pPr>
        <w:jc w:val="both"/>
        <w:rPr>
          <w:rFonts w:ascii="Calibri" w:hAnsi="Calibri" w:cs="Calibri"/>
          <w:shd w:val="clear" w:color="auto" w:fill="FFFFFF"/>
        </w:rPr>
      </w:pPr>
      <w:r w:rsidRPr="007614AB">
        <w:rPr>
          <w:rFonts w:ascii="Calibri" w:hAnsi="Calibri" w:cs="Calibri"/>
          <w:shd w:val="clear" w:color="auto" w:fill="FFFFFF"/>
        </w:rPr>
        <w:t xml:space="preserve">The table below shows the Ofsted judgements for the different </w:t>
      </w:r>
      <w:r w:rsidRPr="00B14596">
        <w:rPr>
          <w:rFonts w:ascii="Calibri" w:hAnsi="Calibri" w:cs="Calibri"/>
          <w:shd w:val="clear" w:color="auto" w:fill="FFFFFF"/>
        </w:rPr>
        <w:t>types of early years provider</w:t>
      </w:r>
      <w:r w:rsidRPr="007614AB">
        <w:rPr>
          <w:rFonts w:ascii="Calibri" w:hAnsi="Calibri" w:cs="Calibri"/>
          <w:shd w:val="clear" w:color="auto" w:fill="FFFFFF"/>
        </w:rPr>
        <w:t xml:space="preserve"> across Darlington</w:t>
      </w:r>
      <w:r>
        <w:rPr>
          <w:rFonts w:ascii="Calibri" w:hAnsi="Calibri" w:cs="Calibri"/>
          <w:shd w:val="clear" w:color="auto" w:fill="FFFFFF"/>
        </w:rPr>
        <w:t>, including a school with nursery provision which opened in September 2024.</w:t>
      </w:r>
    </w:p>
    <w:p w14:paraId="4C105E3D" w14:textId="77777777" w:rsidR="00FB071A" w:rsidRDefault="00FB071A" w:rsidP="00FB071A">
      <w:pPr>
        <w:jc w:val="both"/>
        <w:rPr>
          <w:rFonts w:ascii="Calibri" w:hAnsi="Calibri" w:cs="Calibri"/>
          <w:shd w:val="clear" w:color="auto" w:fill="FFFFFF"/>
        </w:rPr>
      </w:pPr>
    </w:p>
    <w:p w14:paraId="2AFC1A1C" w14:textId="1EF96DDB" w:rsidR="00FB071A" w:rsidRPr="004B1976" w:rsidRDefault="00FB071A" w:rsidP="00FB071A">
      <w:pPr>
        <w:overflowPunct/>
        <w:autoSpaceDE/>
        <w:autoSpaceDN/>
        <w:adjustRightInd/>
        <w:spacing w:after="160" w:line="259" w:lineRule="auto"/>
        <w:jc w:val="both"/>
        <w:textAlignment w:val="auto"/>
        <w:rPr>
          <w:rFonts w:ascii="Calibri" w:hAnsi="Calibri" w:cs="Calibri"/>
          <w:b/>
          <w:bCs/>
        </w:rPr>
      </w:pPr>
      <w:r w:rsidRPr="004B1976">
        <w:rPr>
          <w:rFonts w:ascii="Calibri" w:hAnsi="Calibri" w:cs="Calibri"/>
          <w:b/>
          <w:bCs/>
        </w:rPr>
        <w:t>Table 1</w:t>
      </w:r>
      <w:r w:rsidR="00AC406B">
        <w:rPr>
          <w:rFonts w:ascii="Calibri" w:hAnsi="Calibri" w:cs="Calibri"/>
          <w:b/>
          <w:bCs/>
        </w:rPr>
        <w:t>1</w:t>
      </w:r>
      <w:r w:rsidRPr="004B1976">
        <w:rPr>
          <w:rFonts w:ascii="Calibri" w:hAnsi="Calibri" w:cs="Calibri"/>
          <w:b/>
          <w:bCs/>
        </w:rPr>
        <w:t>: Ofsted judgements (source: FIS as at 30/09/2024)</w:t>
      </w:r>
    </w:p>
    <w:tbl>
      <w:tblPr>
        <w:tblpPr w:leftFromText="180" w:rightFromText="180" w:bottomFromText="115" w:vertAnchor="text" w:horzAnchor="margin" w:tblpXSpec="center" w:tblpY="256"/>
        <w:tblW w:w="11127" w:type="dxa"/>
        <w:tblCellMar>
          <w:left w:w="0" w:type="dxa"/>
          <w:right w:w="0" w:type="dxa"/>
        </w:tblCellMar>
        <w:tblLook w:val="04A0" w:firstRow="1" w:lastRow="0" w:firstColumn="1" w:lastColumn="0" w:noHBand="0" w:noVBand="1"/>
      </w:tblPr>
      <w:tblGrid>
        <w:gridCol w:w="1833"/>
        <w:gridCol w:w="1558"/>
        <w:gridCol w:w="1276"/>
        <w:gridCol w:w="1559"/>
        <w:gridCol w:w="1330"/>
        <w:gridCol w:w="656"/>
        <w:gridCol w:w="622"/>
        <w:gridCol w:w="1583"/>
        <w:gridCol w:w="710"/>
      </w:tblGrid>
      <w:tr w:rsidR="00152E11" w:rsidRPr="00194160" w14:paraId="6F55C3FD" w14:textId="77777777" w:rsidTr="00152E11">
        <w:tc>
          <w:tcPr>
            <w:tcW w:w="18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48276BF" w14:textId="77777777" w:rsidR="00FB071A" w:rsidRPr="00194160" w:rsidRDefault="00FB071A" w:rsidP="00A06FE9">
            <w:pPr>
              <w:jc w:val="both"/>
              <w:rPr>
                <w:rFonts w:ascii="Calibri" w:hAnsi="Calibri" w:cs="Calibri"/>
                <w:shd w:val="clear" w:color="auto" w:fill="FFFFFF"/>
              </w:rPr>
            </w:pPr>
          </w:p>
        </w:tc>
        <w:tc>
          <w:tcPr>
            <w:tcW w:w="15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12374F"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Outstanding</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E094D6"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Good</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BAA5FE" w14:textId="63DA21B3"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 xml:space="preserve">Requires </w:t>
            </w:r>
            <w:r w:rsidR="007360A7">
              <w:rPr>
                <w:rFonts w:ascii="Calibri" w:hAnsi="Calibri" w:cs="Calibri"/>
                <w:shd w:val="clear" w:color="auto" w:fill="FFFFFF"/>
              </w:rPr>
              <w:t>i</w:t>
            </w:r>
            <w:r w:rsidRPr="00194160">
              <w:rPr>
                <w:rFonts w:ascii="Calibri" w:hAnsi="Calibri" w:cs="Calibri"/>
                <w:shd w:val="clear" w:color="auto" w:fill="FFFFFF"/>
              </w:rPr>
              <w:t>mprovement</w:t>
            </w:r>
          </w:p>
        </w:tc>
        <w:tc>
          <w:tcPr>
            <w:tcW w:w="13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7EC95A"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Inadequate</w:t>
            </w:r>
          </w:p>
        </w:tc>
        <w:tc>
          <w:tcPr>
            <w:tcW w:w="6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FF77DB"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Met</w:t>
            </w:r>
          </w:p>
        </w:tc>
        <w:tc>
          <w:tcPr>
            <w:tcW w:w="6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BA5F7A1" w14:textId="25A88F96"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 xml:space="preserve">Not </w:t>
            </w:r>
            <w:r w:rsidR="007360A7">
              <w:rPr>
                <w:rFonts w:ascii="Calibri" w:hAnsi="Calibri" w:cs="Calibri"/>
                <w:shd w:val="clear" w:color="auto" w:fill="FFFFFF"/>
              </w:rPr>
              <w:t>m</w:t>
            </w:r>
            <w:r w:rsidRPr="00194160">
              <w:rPr>
                <w:rFonts w:ascii="Calibri" w:hAnsi="Calibri" w:cs="Calibri"/>
                <w:shd w:val="clear" w:color="auto" w:fill="FFFFFF"/>
              </w:rPr>
              <w:t>et</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919CB0F" w14:textId="4F8EB6F1"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 xml:space="preserve">Awaiting </w:t>
            </w:r>
            <w:r w:rsidR="007360A7">
              <w:rPr>
                <w:rFonts w:ascii="Calibri" w:hAnsi="Calibri" w:cs="Calibri"/>
                <w:shd w:val="clear" w:color="auto" w:fill="FFFFFF"/>
              </w:rPr>
              <w:t>first i</w:t>
            </w:r>
            <w:r w:rsidR="007360A7" w:rsidRPr="00194160">
              <w:rPr>
                <w:rFonts w:ascii="Calibri" w:hAnsi="Calibri" w:cs="Calibri"/>
                <w:shd w:val="clear" w:color="auto" w:fill="FFFFFF"/>
              </w:rPr>
              <w:t>nspection</w:t>
            </w:r>
          </w:p>
        </w:tc>
        <w:tc>
          <w:tcPr>
            <w:tcW w:w="7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8FC3C2"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Total</w:t>
            </w:r>
          </w:p>
        </w:tc>
      </w:tr>
      <w:tr w:rsidR="00152E11" w:rsidRPr="00194160" w14:paraId="47795C60" w14:textId="77777777" w:rsidTr="00152E11">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4CAAEF" w14:textId="77777777" w:rsidR="00FB071A" w:rsidRPr="00194160" w:rsidRDefault="00FB071A" w:rsidP="00A06FE9">
            <w:pPr>
              <w:rPr>
                <w:rFonts w:ascii="Calibri" w:hAnsi="Calibri" w:cs="Calibri"/>
                <w:shd w:val="clear" w:color="auto" w:fill="FFFFFF"/>
              </w:rPr>
            </w:pPr>
            <w:r w:rsidRPr="00194160">
              <w:rPr>
                <w:rFonts w:ascii="Calibri" w:hAnsi="Calibri" w:cs="Calibri"/>
                <w:shd w:val="clear" w:color="auto" w:fill="FFFFFF"/>
              </w:rPr>
              <w:t>Schools with nursery provision</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40466D90" w14:textId="77777777" w:rsidR="00FB071A" w:rsidRPr="00194160" w:rsidRDefault="00FB071A" w:rsidP="00A06FE9">
            <w:pPr>
              <w:jc w:val="center"/>
              <w:rPr>
                <w:rFonts w:ascii="Calibri" w:hAnsi="Calibri" w:cs="Calibri"/>
                <w:shd w:val="clear" w:color="auto" w:fill="FFFFFF"/>
              </w:rPr>
            </w:pPr>
            <w:r>
              <w:rPr>
                <w:rFonts w:ascii="Calibri" w:hAnsi="Calibri" w:cs="Calibri"/>
                <w:shd w:val="clear" w:color="auto" w:fill="FFFFFF"/>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68E605E0" w14:textId="77777777" w:rsidR="00FB071A" w:rsidRPr="00194160" w:rsidRDefault="00FB071A" w:rsidP="00A06FE9">
            <w:pPr>
              <w:jc w:val="center"/>
              <w:rPr>
                <w:rFonts w:ascii="Calibri" w:hAnsi="Calibri" w:cs="Calibri"/>
                <w:shd w:val="clear" w:color="auto" w:fill="FFFFFF"/>
              </w:rPr>
            </w:pPr>
            <w:r>
              <w:rPr>
                <w:rFonts w:ascii="Calibri" w:hAnsi="Calibri" w:cs="Calibri"/>
                <w:shd w:val="clear" w:color="auto" w:fill="FFFFFF"/>
              </w:rPr>
              <w:t>17</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5B7C5709" w14:textId="77777777" w:rsidR="00FB071A" w:rsidRPr="00194160" w:rsidRDefault="00FB071A" w:rsidP="00A06FE9">
            <w:pPr>
              <w:jc w:val="center"/>
              <w:rPr>
                <w:rFonts w:ascii="Calibri" w:hAnsi="Calibri" w:cs="Calibri"/>
                <w:shd w:val="clear" w:color="auto" w:fill="FFFFFF"/>
              </w:rPr>
            </w:pPr>
            <w:r>
              <w:rPr>
                <w:rFonts w:ascii="Calibri" w:hAnsi="Calibri" w:cs="Calibri"/>
                <w:shd w:val="clear" w:color="auto" w:fill="FFFFFF"/>
              </w:rPr>
              <w:t>2</w:t>
            </w:r>
          </w:p>
        </w:tc>
        <w:tc>
          <w:tcPr>
            <w:tcW w:w="1330" w:type="dxa"/>
            <w:tcBorders>
              <w:top w:val="nil"/>
              <w:left w:val="nil"/>
              <w:bottom w:val="single" w:sz="8" w:space="0" w:color="auto"/>
              <w:right w:val="single" w:sz="8" w:space="0" w:color="auto"/>
            </w:tcBorders>
            <w:tcMar>
              <w:top w:w="0" w:type="dxa"/>
              <w:left w:w="108" w:type="dxa"/>
              <w:bottom w:w="0" w:type="dxa"/>
              <w:right w:w="108" w:type="dxa"/>
            </w:tcMar>
          </w:tcPr>
          <w:p w14:paraId="4C23ED5A" w14:textId="77777777" w:rsidR="00FB071A" w:rsidRPr="00194160" w:rsidRDefault="00FB071A" w:rsidP="00A06FE9">
            <w:pPr>
              <w:jc w:val="center"/>
              <w:rPr>
                <w:rFonts w:ascii="Calibri" w:hAnsi="Calibri" w:cs="Calibri"/>
                <w:shd w:val="clear" w:color="auto" w:fill="FFFFFF"/>
              </w:rPr>
            </w:pPr>
            <w:r>
              <w:rPr>
                <w:rFonts w:ascii="Calibri" w:hAnsi="Calibri" w:cs="Calibri"/>
                <w:shd w:val="clear" w:color="auto" w:fill="FFFFFF"/>
              </w:rPr>
              <w:t>0</w:t>
            </w:r>
          </w:p>
        </w:tc>
        <w:tc>
          <w:tcPr>
            <w:tcW w:w="656" w:type="dxa"/>
            <w:tcBorders>
              <w:top w:val="nil"/>
              <w:left w:val="nil"/>
              <w:bottom w:val="single" w:sz="8" w:space="0" w:color="auto"/>
              <w:right w:val="single" w:sz="8" w:space="0" w:color="auto"/>
            </w:tcBorders>
            <w:tcMar>
              <w:top w:w="0" w:type="dxa"/>
              <w:left w:w="108" w:type="dxa"/>
              <w:bottom w:w="0" w:type="dxa"/>
              <w:right w:w="108" w:type="dxa"/>
            </w:tcMar>
          </w:tcPr>
          <w:p w14:paraId="195583EB" w14:textId="77777777" w:rsidR="00FB071A" w:rsidRPr="00194160" w:rsidRDefault="00FB071A" w:rsidP="00A06FE9">
            <w:pPr>
              <w:jc w:val="center"/>
              <w:rPr>
                <w:rFonts w:ascii="Calibri" w:hAnsi="Calibri" w:cs="Calibri"/>
                <w:shd w:val="clear" w:color="auto" w:fill="FFFFFF"/>
              </w:rPr>
            </w:pPr>
            <w:r>
              <w:rPr>
                <w:rFonts w:ascii="Calibri" w:hAnsi="Calibri" w:cs="Calibri"/>
                <w:shd w:val="clear" w:color="auto" w:fill="FFFFFF"/>
              </w:rPr>
              <w:t>0</w:t>
            </w:r>
          </w:p>
        </w:tc>
        <w:tc>
          <w:tcPr>
            <w:tcW w:w="622" w:type="dxa"/>
            <w:tcBorders>
              <w:top w:val="nil"/>
              <w:left w:val="nil"/>
              <w:bottom w:val="single" w:sz="8" w:space="0" w:color="auto"/>
              <w:right w:val="single" w:sz="8" w:space="0" w:color="auto"/>
            </w:tcBorders>
            <w:tcMar>
              <w:top w:w="0" w:type="dxa"/>
              <w:left w:w="108" w:type="dxa"/>
              <w:bottom w:w="0" w:type="dxa"/>
              <w:right w:w="108" w:type="dxa"/>
            </w:tcMar>
          </w:tcPr>
          <w:p w14:paraId="00B28945" w14:textId="77777777" w:rsidR="00FB071A" w:rsidRPr="00194160" w:rsidRDefault="00FB071A" w:rsidP="00A06FE9">
            <w:pPr>
              <w:jc w:val="center"/>
              <w:rPr>
                <w:rFonts w:ascii="Calibri" w:hAnsi="Calibri" w:cs="Calibri"/>
                <w:shd w:val="clear" w:color="auto" w:fill="FFFFFF"/>
              </w:rPr>
            </w:pPr>
            <w:r>
              <w:rPr>
                <w:rFonts w:ascii="Calibri" w:hAnsi="Calibri" w:cs="Calibri"/>
                <w:shd w:val="clear" w:color="auto" w:fill="FFFFFF"/>
              </w:rPr>
              <w:t>0</w:t>
            </w:r>
          </w:p>
        </w:tc>
        <w:tc>
          <w:tcPr>
            <w:tcW w:w="1583" w:type="dxa"/>
            <w:tcBorders>
              <w:top w:val="nil"/>
              <w:left w:val="nil"/>
              <w:bottom w:val="single" w:sz="8" w:space="0" w:color="auto"/>
              <w:right w:val="single" w:sz="8" w:space="0" w:color="auto"/>
            </w:tcBorders>
            <w:tcMar>
              <w:top w:w="0" w:type="dxa"/>
              <w:left w:w="108" w:type="dxa"/>
              <w:bottom w:w="0" w:type="dxa"/>
              <w:right w:w="108" w:type="dxa"/>
            </w:tcMar>
          </w:tcPr>
          <w:p w14:paraId="5C48C6B3" w14:textId="77777777" w:rsidR="00FB071A" w:rsidRPr="00194160" w:rsidRDefault="00FB071A" w:rsidP="00A06FE9">
            <w:pPr>
              <w:jc w:val="center"/>
              <w:rPr>
                <w:rFonts w:ascii="Calibri" w:hAnsi="Calibri" w:cs="Calibri"/>
                <w:shd w:val="clear" w:color="auto" w:fill="FFFFFF"/>
              </w:rPr>
            </w:pPr>
            <w:r>
              <w:rPr>
                <w:rFonts w:ascii="Calibri" w:hAnsi="Calibri" w:cs="Calibri"/>
                <w:shd w:val="clear" w:color="auto" w:fill="FFFFFF"/>
              </w:rPr>
              <w:t>0</w:t>
            </w:r>
          </w:p>
        </w:tc>
        <w:tc>
          <w:tcPr>
            <w:tcW w:w="71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EFBA86D" w14:textId="77777777" w:rsidR="00FB071A" w:rsidRPr="007E3741" w:rsidRDefault="00FB071A" w:rsidP="00A06FE9">
            <w:pPr>
              <w:jc w:val="center"/>
              <w:rPr>
                <w:rFonts w:ascii="Calibri" w:hAnsi="Calibri" w:cs="Calibri"/>
                <w:shd w:val="clear" w:color="auto" w:fill="FFFFFF"/>
              </w:rPr>
            </w:pPr>
            <w:r w:rsidRPr="007E3741">
              <w:rPr>
                <w:rFonts w:ascii="Calibri" w:hAnsi="Calibri" w:cs="Calibri"/>
                <w:shd w:val="clear" w:color="auto" w:fill="FFFFFF"/>
              </w:rPr>
              <w:t>20</w:t>
            </w:r>
          </w:p>
        </w:tc>
      </w:tr>
      <w:tr w:rsidR="00152E11" w:rsidRPr="00194160" w14:paraId="355CBFCE" w14:textId="77777777" w:rsidTr="00152E11">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D9B59B" w14:textId="77777777" w:rsidR="00FB071A" w:rsidRPr="00194160" w:rsidRDefault="00FB071A" w:rsidP="00A06FE9">
            <w:pPr>
              <w:rPr>
                <w:rFonts w:ascii="Calibri" w:hAnsi="Calibri" w:cs="Calibri"/>
                <w:shd w:val="clear" w:color="auto" w:fill="FFFFFF"/>
              </w:rPr>
            </w:pPr>
            <w:r w:rsidRPr="00194160">
              <w:rPr>
                <w:rFonts w:ascii="Calibri" w:hAnsi="Calibri" w:cs="Calibri"/>
                <w:shd w:val="clear" w:color="auto" w:fill="FFFFFF"/>
              </w:rPr>
              <w:t>Private nurseries</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5C18AFE8"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3A2144C1"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15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957620D"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1330" w:type="dxa"/>
            <w:tcBorders>
              <w:top w:val="nil"/>
              <w:left w:val="nil"/>
              <w:bottom w:val="single" w:sz="8" w:space="0" w:color="auto"/>
              <w:right w:val="single" w:sz="8" w:space="0" w:color="auto"/>
            </w:tcBorders>
            <w:tcMar>
              <w:top w:w="0" w:type="dxa"/>
              <w:left w:w="108" w:type="dxa"/>
              <w:bottom w:w="0" w:type="dxa"/>
              <w:right w:w="108" w:type="dxa"/>
            </w:tcMar>
            <w:hideMark/>
          </w:tcPr>
          <w:p w14:paraId="18596092"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656" w:type="dxa"/>
            <w:tcBorders>
              <w:top w:val="nil"/>
              <w:left w:val="nil"/>
              <w:bottom w:val="single" w:sz="8" w:space="0" w:color="auto"/>
              <w:right w:val="single" w:sz="8" w:space="0" w:color="auto"/>
            </w:tcBorders>
            <w:tcMar>
              <w:top w:w="0" w:type="dxa"/>
              <w:left w:w="108" w:type="dxa"/>
              <w:bottom w:w="0" w:type="dxa"/>
              <w:right w:w="108" w:type="dxa"/>
            </w:tcMar>
            <w:hideMark/>
          </w:tcPr>
          <w:p w14:paraId="37DA7E55"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622" w:type="dxa"/>
            <w:tcBorders>
              <w:top w:val="nil"/>
              <w:left w:val="nil"/>
              <w:bottom w:val="single" w:sz="8" w:space="0" w:color="auto"/>
              <w:right w:val="single" w:sz="8" w:space="0" w:color="auto"/>
            </w:tcBorders>
            <w:tcMar>
              <w:top w:w="0" w:type="dxa"/>
              <w:left w:w="108" w:type="dxa"/>
              <w:bottom w:w="0" w:type="dxa"/>
              <w:right w:w="108" w:type="dxa"/>
            </w:tcMar>
            <w:hideMark/>
          </w:tcPr>
          <w:p w14:paraId="542D4CAF"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1583" w:type="dxa"/>
            <w:tcBorders>
              <w:top w:val="nil"/>
              <w:left w:val="nil"/>
              <w:bottom w:val="single" w:sz="8" w:space="0" w:color="auto"/>
              <w:right w:val="single" w:sz="8" w:space="0" w:color="auto"/>
            </w:tcBorders>
            <w:tcMar>
              <w:top w:w="0" w:type="dxa"/>
              <w:left w:w="108" w:type="dxa"/>
              <w:bottom w:w="0" w:type="dxa"/>
              <w:right w:w="108" w:type="dxa"/>
            </w:tcMar>
            <w:hideMark/>
          </w:tcPr>
          <w:p w14:paraId="68E3AC30"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710" w:type="dxa"/>
            <w:tcBorders>
              <w:top w:val="nil"/>
              <w:left w:val="nil"/>
              <w:bottom w:val="single" w:sz="8" w:space="0" w:color="auto"/>
              <w:right w:val="single" w:sz="8" w:space="0" w:color="auto"/>
            </w:tcBorders>
            <w:tcMar>
              <w:top w:w="0" w:type="dxa"/>
              <w:left w:w="108" w:type="dxa"/>
              <w:bottom w:w="0" w:type="dxa"/>
              <w:right w:w="108" w:type="dxa"/>
            </w:tcMar>
            <w:hideMark/>
          </w:tcPr>
          <w:p w14:paraId="0151ACBF"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18</w:t>
            </w:r>
          </w:p>
        </w:tc>
      </w:tr>
      <w:tr w:rsidR="00152E11" w:rsidRPr="00194160" w14:paraId="71AFCF88" w14:textId="77777777" w:rsidTr="00152E11">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36FFF4" w14:textId="77777777" w:rsidR="00FB071A" w:rsidRPr="00194160" w:rsidRDefault="00FB071A" w:rsidP="00A06FE9">
            <w:pPr>
              <w:rPr>
                <w:rFonts w:ascii="Calibri" w:hAnsi="Calibri" w:cs="Calibri"/>
                <w:shd w:val="clear" w:color="auto" w:fill="FFFFFF"/>
              </w:rPr>
            </w:pPr>
            <w:r w:rsidRPr="00194160">
              <w:rPr>
                <w:rFonts w:ascii="Calibri" w:hAnsi="Calibri" w:cs="Calibri"/>
                <w:shd w:val="clear" w:color="auto" w:fill="FFFFFF"/>
              </w:rPr>
              <w:t>Preschools</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530608DF"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298F3146"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7562113C"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1330" w:type="dxa"/>
            <w:tcBorders>
              <w:top w:val="nil"/>
              <w:left w:val="nil"/>
              <w:bottom w:val="single" w:sz="8" w:space="0" w:color="auto"/>
              <w:right w:val="single" w:sz="8" w:space="0" w:color="auto"/>
            </w:tcBorders>
            <w:tcMar>
              <w:top w:w="0" w:type="dxa"/>
              <w:left w:w="108" w:type="dxa"/>
              <w:bottom w:w="0" w:type="dxa"/>
              <w:right w:w="108" w:type="dxa"/>
            </w:tcMar>
            <w:hideMark/>
          </w:tcPr>
          <w:p w14:paraId="4E3C1D96"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656" w:type="dxa"/>
            <w:tcBorders>
              <w:top w:val="nil"/>
              <w:left w:val="nil"/>
              <w:bottom w:val="single" w:sz="8" w:space="0" w:color="auto"/>
              <w:right w:val="single" w:sz="8" w:space="0" w:color="auto"/>
            </w:tcBorders>
            <w:tcMar>
              <w:top w:w="0" w:type="dxa"/>
              <w:left w:w="108" w:type="dxa"/>
              <w:bottom w:w="0" w:type="dxa"/>
              <w:right w:w="108" w:type="dxa"/>
            </w:tcMar>
            <w:hideMark/>
          </w:tcPr>
          <w:p w14:paraId="7347E7D2"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622" w:type="dxa"/>
            <w:tcBorders>
              <w:top w:val="nil"/>
              <w:left w:val="nil"/>
              <w:bottom w:val="single" w:sz="8" w:space="0" w:color="auto"/>
              <w:right w:val="single" w:sz="8" w:space="0" w:color="auto"/>
            </w:tcBorders>
            <w:tcMar>
              <w:top w:w="0" w:type="dxa"/>
              <w:left w:w="108" w:type="dxa"/>
              <w:bottom w:w="0" w:type="dxa"/>
              <w:right w:w="108" w:type="dxa"/>
            </w:tcMar>
            <w:hideMark/>
          </w:tcPr>
          <w:p w14:paraId="28954572"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1583" w:type="dxa"/>
            <w:tcBorders>
              <w:top w:val="nil"/>
              <w:left w:val="nil"/>
              <w:bottom w:val="single" w:sz="8" w:space="0" w:color="auto"/>
              <w:right w:val="single" w:sz="8" w:space="0" w:color="auto"/>
            </w:tcBorders>
            <w:tcMar>
              <w:top w:w="0" w:type="dxa"/>
              <w:left w:w="108" w:type="dxa"/>
              <w:bottom w:w="0" w:type="dxa"/>
              <w:right w:w="108" w:type="dxa"/>
            </w:tcMar>
            <w:hideMark/>
          </w:tcPr>
          <w:p w14:paraId="0195FE75"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1</w:t>
            </w:r>
          </w:p>
        </w:tc>
        <w:tc>
          <w:tcPr>
            <w:tcW w:w="710" w:type="dxa"/>
            <w:tcBorders>
              <w:top w:val="nil"/>
              <w:left w:val="nil"/>
              <w:bottom w:val="single" w:sz="8" w:space="0" w:color="auto"/>
              <w:right w:val="single" w:sz="8" w:space="0" w:color="auto"/>
            </w:tcBorders>
            <w:tcMar>
              <w:top w:w="0" w:type="dxa"/>
              <w:left w:w="108" w:type="dxa"/>
              <w:bottom w:w="0" w:type="dxa"/>
              <w:right w:w="108" w:type="dxa"/>
            </w:tcMar>
            <w:hideMark/>
          </w:tcPr>
          <w:p w14:paraId="724F9263"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8</w:t>
            </w:r>
          </w:p>
        </w:tc>
      </w:tr>
      <w:tr w:rsidR="00152E11" w:rsidRPr="00194160" w14:paraId="24EBA38B" w14:textId="77777777" w:rsidTr="00152E11">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B98B9F" w14:textId="2A031176" w:rsidR="00FB071A" w:rsidRPr="00194160" w:rsidRDefault="00FB071A" w:rsidP="00A06FE9">
            <w:pPr>
              <w:rPr>
                <w:rFonts w:ascii="Calibri" w:hAnsi="Calibri" w:cs="Calibri"/>
                <w:shd w:val="clear" w:color="auto" w:fill="FFFFFF"/>
              </w:rPr>
            </w:pPr>
            <w:r w:rsidRPr="00194160">
              <w:rPr>
                <w:rFonts w:ascii="Calibri" w:hAnsi="Calibri" w:cs="Calibri"/>
                <w:shd w:val="clear" w:color="auto" w:fill="FFFFFF"/>
              </w:rPr>
              <w:t xml:space="preserve">Out of </w:t>
            </w:r>
            <w:r w:rsidR="007360A7">
              <w:rPr>
                <w:rFonts w:ascii="Calibri" w:hAnsi="Calibri" w:cs="Calibri"/>
                <w:shd w:val="clear" w:color="auto" w:fill="FFFFFF"/>
              </w:rPr>
              <w:t>s</w:t>
            </w:r>
            <w:r w:rsidR="007360A7" w:rsidRPr="00194160">
              <w:rPr>
                <w:rFonts w:ascii="Calibri" w:hAnsi="Calibri" w:cs="Calibri"/>
                <w:shd w:val="clear" w:color="auto" w:fill="FFFFFF"/>
              </w:rPr>
              <w:t xml:space="preserve">chool </w:t>
            </w:r>
            <w:r w:rsidR="007360A7">
              <w:rPr>
                <w:rFonts w:ascii="Calibri" w:hAnsi="Calibri" w:cs="Calibri"/>
                <w:shd w:val="clear" w:color="auto" w:fill="FFFFFF"/>
              </w:rPr>
              <w:t>c</w:t>
            </w:r>
            <w:r w:rsidR="007360A7" w:rsidRPr="00194160">
              <w:rPr>
                <w:rFonts w:ascii="Calibri" w:hAnsi="Calibri" w:cs="Calibri"/>
                <w:shd w:val="clear" w:color="auto" w:fill="FFFFFF"/>
              </w:rPr>
              <w:t xml:space="preserve">lubs </w:t>
            </w:r>
            <w:r w:rsidRPr="00194160">
              <w:rPr>
                <w:rFonts w:ascii="Calibri" w:hAnsi="Calibri" w:cs="Calibri"/>
                <w:shd w:val="clear" w:color="auto" w:fill="FFFFFF"/>
              </w:rPr>
              <w:t>(</w:t>
            </w:r>
            <w:r w:rsidR="007360A7">
              <w:rPr>
                <w:rFonts w:ascii="Calibri" w:hAnsi="Calibri" w:cs="Calibri"/>
                <w:shd w:val="clear" w:color="auto" w:fill="FFFFFF"/>
              </w:rPr>
              <w:t>s</w:t>
            </w:r>
            <w:r w:rsidRPr="00194160">
              <w:rPr>
                <w:rFonts w:ascii="Calibri" w:hAnsi="Calibri" w:cs="Calibri"/>
                <w:shd w:val="clear" w:color="auto" w:fill="FFFFFF"/>
              </w:rPr>
              <w:t xml:space="preserve">chool </w:t>
            </w:r>
            <w:r w:rsidR="007360A7">
              <w:rPr>
                <w:rFonts w:ascii="Calibri" w:hAnsi="Calibri" w:cs="Calibri"/>
                <w:shd w:val="clear" w:color="auto" w:fill="FFFFFF"/>
              </w:rPr>
              <w:t>r</w:t>
            </w:r>
            <w:r w:rsidRPr="00194160">
              <w:rPr>
                <w:rFonts w:ascii="Calibri" w:hAnsi="Calibri" w:cs="Calibri"/>
                <w:shd w:val="clear" w:color="auto" w:fill="FFFFFF"/>
              </w:rPr>
              <w:t>egistered)</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692E05F0"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25A6A45A"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10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04FBDFAC" w14:textId="77777777" w:rsidR="00FB071A" w:rsidRDefault="00FB071A" w:rsidP="00A06FE9">
            <w:pPr>
              <w:jc w:val="center"/>
              <w:rPr>
                <w:rFonts w:ascii="Calibri" w:hAnsi="Calibri" w:cs="Calibri"/>
                <w:shd w:val="clear" w:color="auto" w:fill="FFFFFF"/>
              </w:rPr>
            </w:pPr>
            <w:r w:rsidRPr="00194160">
              <w:rPr>
                <w:rFonts w:ascii="Calibri" w:hAnsi="Calibri" w:cs="Calibri"/>
                <w:shd w:val="clear" w:color="auto" w:fill="FFFFFF"/>
              </w:rPr>
              <w:t>2</w:t>
            </w:r>
          </w:p>
          <w:p w14:paraId="4DC08E31" w14:textId="77777777" w:rsidR="00FB071A" w:rsidRDefault="00FB071A" w:rsidP="00A06FE9">
            <w:pPr>
              <w:jc w:val="center"/>
              <w:rPr>
                <w:rFonts w:ascii="Calibri" w:hAnsi="Calibri" w:cs="Calibri"/>
                <w:shd w:val="clear" w:color="auto" w:fill="FFFFFF"/>
              </w:rPr>
            </w:pPr>
          </w:p>
          <w:p w14:paraId="6F1BDD4B" w14:textId="77777777" w:rsidR="00FB071A" w:rsidRDefault="00FB071A" w:rsidP="00A06FE9">
            <w:pPr>
              <w:jc w:val="center"/>
              <w:rPr>
                <w:rFonts w:ascii="Calibri" w:hAnsi="Calibri" w:cs="Calibri"/>
                <w:shd w:val="clear" w:color="auto" w:fill="FFFFFF"/>
              </w:rPr>
            </w:pPr>
          </w:p>
          <w:p w14:paraId="1B056AE1" w14:textId="77777777" w:rsidR="00FB071A" w:rsidRPr="00194160" w:rsidRDefault="00FB071A" w:rsidP="00A06FE9">
            <w:pPr>
              <w:jc w:val="center"/>
              <w:rPr>
                <w:rFonts w:ascii="Calibri" w:hAnsi="Calibri" w:cs="Calibri"/>
                <w:shd w:val="clear" w:color="auto" w:fill="FFFFFF"/>
              </w:rPr>
            </w:pPr>
          </w:p>
        </w:tc>
        <w:tc>
          <w:tcPr>
            <w:tcW w:w="1330" w:type="dxa"/>
            <w:tcBorders>
              <w:top w:val="nil"/>
              <w:left w:val="nil"/>
              <w:bottom w:val="single" w:sz="8" w:space="0" w:color="auto"/>
              <w:right w:val="single" w:sz="8" w:space="0" w:color="auto"/>
            </w:tcBorders>
            <w:tcMar>
              <w:top w:w="0" w:type="dxa"/>
              <w:left w:w="108" w:type="dxa"/>
              <w:bottom w:w="0" w:type="dxa"/>
              <w:right w:w="108" w:type="dxa"/>
            </w:tcMar>
            <w:hideMark/>
          </w:tcPr>
          <w:p w14:paraId="39E1EB1E"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656" w:type="dxa"/>
            <w:tcBorders>
              <w:top w:val="nil"/>
              <w:left w:val="nil"/>
              <w:bottom w:val="single" w:sz="8" w:space="0" w:color="auto"/>
              <w:right w:val="single" w:sz="8" w:space="0" w:color="auto"/>
            </w:tcBorders>
            <w:tcMar>
              <w:top w:w="0" w:type="dxa"/>
              <w:left w:w="108" w:type="dxa"/>
              <w:bottom w:w="0" w:type="dxa"/>
              <w:right w:w="108" w:type="dxa"/>
            </w:tcMar>
            <w:hideMark/>
          </w:tcPr>
          <w:p w14:paraId="2B05AC46"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622" w:type="dxa"/>
            <w:tcBorders>
              <w:top w:val="nil"/>
              <w:left w:val="nil"/>
              <w:bottom w:val="single" w:sz="8" w:space="0" w:color="auto"/>
              <w:right w:val="single" w:sz="8" w:space="0" w:color="auto"/>
            </w:tcBorders>
            <w:tcMar>
              <w:top w:w="0" w:type="dxa"/>
              <w:left w:w="108" w:type="dxa"/>
              <w:bottom w:w="0" w:type="dxa"/>
              <w:right w:w="108" w:type="dxa"/>
            </w:tcMar>
            <w:hideMark/>
          </w:tcPr>
          <w:p w14:paraId="13AED31F"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1583" w:type="dxa"/>
            <w:tcBorders>
              <w:top w:val="nil"/>
              <w:left w:val="nil"/>
              <w:bottom w:val="single" w:sz="8" w:space="0" w:color="auto"/>
              <w:right w:val="single" w:sz="8" w:space="0" w:color="auto"/>
            </w:tcBorders>
            <w:tcMar>
              <w:top w:w="0" w:type="dxa"/>
              <w:left w:w="108" w:type="dxa"/>
              <w:bottom w:w="0" w:type="dxa"/>
              <w:right w:w="108" w:type="dxa"/>
            </w:tcMar>
            <w:hideMark/>
          </w:tcPr>
          <w:p w14:paraId="34E60FFF"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710" w:type="dxa"/>
            <w:tcBorders>
              <w:top w:val="nil"/>
              <w:left w:val="nil"/>
              <w:bottom w:val="single" w:sz="8" w:space="0" w:color="auto"/>
              <w:right w:val="single" w:sz="8" w:space="0" w:color="auto"/>
            </w:tcBorders>
            <w:tcMar>
              <w:top w:w="0" w:type="dxa"/>
              <w:left w:w="108" w:type="dxa"/>
              <w:bottom w:w="0" w:type="dxa"/>
              <w:right w:w="108" w:type="dxa"/>
            </w:tcMar>
            <w:hideMark/>
          </w:tcPr>
          <w:p w14:paraId="79008B44"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12</w:t>
            </w:r>
          </w:p>
        </w:tc>
      </w:tr>
      <w:tr w:rsidR="00152E11" w:rsidRPr="00194160" w14:paraId="1CC63DC7" w14:textId="77777777" w:rsidTr="00152E11">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EDDE70" w14:textId="77777777" w:rsidR="00FB071A" w:rsidRPr="00194160" w:rsidRDefault="00FB071A" w:rsidP="00A06FE9">
            <w:pPr>
              <w:rPr>
                <w:rFonts w:ascii="Calibri" w:hAnsi="Calibri" w:cs="Calibri"/>
                <w:shd w:val="clear" w:color="auto" w:fill="FFFFFF"/>
              </w:rPr>
            </w:pPr>
            <w:r w:rsidRPr="00194160">
              <w:rPr>
                <w:rFonts w:ascii="Calibri" w:hAnsi="Calibri" w:cs="Calibri"/>
                <w:shd w:val="clear" w:color="auto" w:fill="FFFFFF"/>
              </w:rPr>
              <w:t>Out of school</w:t>
            </w:r>
            <w:r>
              <w:rPr>
                <w:rFonts w:ascii="Calibri" w:hAnsi="Calibri" w:cs="Calibri"/>
                <w:shd w:val="clear" w:color="auto" w:fill="FFFFFF"/>
              </w:rPr>
              <w:t xml:space="preserve"> clubs</w:t>
            </w:r>
          </w:p>
        </w:tc>
        <w:tc>
          <w:tcPr>
            <w:tcW w:w="1558" w:type="dxa"/>
            <w:tcBorders>
              <w:top w:val="nil"/>
              <w:left w:val="nil"/>
              <w:bottom w:val="single" w:sz="8" w:space="0" w:color="auto"/>
              <w:right w:val="single" w:sz="8" w:space="0" w:color="auto"/>
            </w:tcBorders>
            <w:tcMar>
              <w:top w:w="0" w:type="dxa"/>
              <w:left w:w="108" w:type="dxa"/>
              <w:bottom w:w="0" w:type="dxa"/>
              <w:right w:w="108" w:type="dxa"/>
            </w:tcMar>
          </w:tcPr>
          <w:p w14:paraId="067B71D1"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48CA0D9B"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12</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A78D35F"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1330" w:type="dxa"/>
            <w:tcBorders>
              <w:top w:val="nil"/>
              <w:left w:val="nil"/>
              <w:bottom w:val="single" w:sz="8" w:space="0" w:color="auto"/>
              <w:right w:val="single" w:sz="8" w:space="0" w:color="auto"/>
            </w:tcBorders>
            <w:tcMar>
              <w:top w:w="0" w:type="dxa"/>
              <w:left w:w="108" w:type="dxa"/>
              <w:bottom w:w="0" w:type="dxa"/>
              <w:right w:w="108" w:type="dxa"/>
            </w:tcMar>
          </w:tcPr>
          <w:p w14:paraId="585191BE"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656" w:type="dxa"/>
            <w:tcBorders>
              <w:top w:val="nil"/>
              <w:left w:val="nil"/>
              <w:bottom w:val="single" w:sz="8" w:space="0" w:color="auto"/>
              <w:right w:val="single" w:sz="8" w:space="0" w:color="auto"/>
            </w:tcBorders>
            <w:tcMar>
              <w:top w:w="0" w:type="dxa"/>
              <w:left w:w="108" w:type="dxa"/>
              <w:bottom w:w="0" w:type="dxa"/>
              <w:right w:w="108" w:type="dxa"/>
            </w:tcMar>
          </w:tcPr>
          <w:p w14:paraId="4C5102A2"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1</w:t>
            </w:r>
          </w:p>
        </w:tc>
        <w:tc>
          <w:tcPr>
            <w:tcW w:w="622" w:type="dxa"/>
            <w:tcBorders>
              <w:top w:val="nil"/>
              <w:left w:val="nil"/>
              <w:bottom w:val="single" w:sz="8" w:space="0" w:color="auto"/>
              <w:right w:val="single" w:sz="8" w:space="0" w:color="auto"/>
            </w:tcBorders>
            <w:tcMar>
              <w:top w:w="0" w:type="dxa"/>
              <w:left w:w="108" w:type="dxa"/>
              <w:bottom w:w="0" w:type="dxa"/>
              <w:right w:w="108" w:type="dxa"/>
            </w:tcMar>
          </w:tcPr>
          <w:p w14:paraId="5ADEEE2C"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1583" w:type="dxa"/>
            <w:tcBorders>
              <w:top w:val="nil"/>
              <w:left w:val="nil"/>
              <w:bottom w:val="single" w:sz="8" w:space="0" w:color="auto"/>
              <w:right w:val="single" w:sz="8" w:space="0" w:color="auto"/>
            </w:tcBorders>
            <w:tcMar>
              <w:top w:w="0" w:type="dxa"/>
              <w:left w:w="108" w:type="dxa"/>
              <w:bottom w:w="0" w:type="dxa"/>
              <w:right w:w="108" w:type="dxa"/>
            </w:tcMar>
          </w:tcPr>
          <w:p w14:paraId="3563E859"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710" w:type="dxa"/>
            <w:tcBorders>
              <w:top w:val="nil"/>
              <w:left w:val="nil"/>
              <w:bottom w:val="single" w:sz="8" w:space="0" w:color="auto"/>
              <w:right w:val="single" w:sz="8" w:space="0" w:color="auto"/>
            </w:tcBorders>
            <w:tcMar>
              <w:top w:w="0" w:type="dxa"/>
              <w:left w:w="108" w:type="dxa"/>
              <w:bottom w:w="0" w:type="dxa"/>
              <w:right w:w="108" w:type="dxa"/>
            </w:tcMar>
          </w:tcPr>
          <w:p w14:paraId="54D57A6B"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14</w:t>
            </w:r>
          </w:p>
        </w:tc>
      </w:tr>
      <w:tr w:rsidR="00152E11" w:rsidRPr="00194160" w14:paraId="0BACBE44" w14:textId="77777777" w:rsidTr="00152E11">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CCC23" w14:textId="4518A519" w:rsidR="00FB071A" w:rsidRPr="00194160" w:rsidRDefault="00FB071A" w:rsidP="00A06FE9">
            <w:pPr>
              <w:rPr>
                <w:rFonts w:ascii="Calibri" w:hAnsi="Calibri" w:cs="Calibri"/>
                <w:shd w:val="clear" w:color="auto" w:fill="FFFFFF"/>
              </w:rPr>
            </w:pPr>
            <w:r w:rsidRPr="00194160">
              <w:rPr>
                <w:rFonts w:ascii="Calibri" w:hAnsi="Calibri" w:cs="Calibri"/>
                <w:shd w:val="clear" w:color="auto" w:fill="FFFFFF"/>
              </w:rPr>
              <w:t xml:space="preserve">Breakfast </w:t>
            </w:r>
            <w:r w:rsidR="007360A7">
              <w:rPr>
                <w:rFonts w:ascii="Calibri" w:hAnsi="Calibri" w:cs="Calibri"/>
                <w:shd w:val="clear" w:color="auto" w:fill="FFFFFF"/>
              </w:rPr>
              <w:t>c</w:t>
            </w:r>
            <w:r w:rsidRPr="00194160">
              <w:rPr>
                <w:rFonts w:ascii="Calibri" w:hAnsi="Calibri" w:cs="Calibri"/>
                <w:shd w:val="clear" w:color="auto" w:fill="FFFFFF"/>
              </w:rPr>
              <w:t>lubs</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43705A8B"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484E5BD7"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10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01261CAE"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1330" w:type="dxa"/>
            <w:tcBorders>
              <w:top w:val="nil"/>
              <w:left w:val="nil"/>
              <w:bottom w:val="single" w:sz="8" w:space="0" w:color="auto"/>
              <w:right w:val="single" w:sz="8" w:space="0" w:color="auto"/>
            </w:tcBorders>
            <w:tcMar>
              <w:top w:w="0" w:type="dxa"/>
              <w:left w:w="108" w:type="dxa"/>
              <w:bottom w:w="0" w:type="dxa"/>
              <w:right w:w="108" w:type="dxa"/>
            </w:tcMar>
            <w:hideMark/>
          </w:tcPr>
          <w:p w14:paraId="2E26DCF5"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656" w:type="dxa"/>
            <w:tcBorders>
              <w:top w:val="nil"/>
              <w:left w:val="nil"/>
              <w:bottom w:val="single" w:sz="8" w:space="0" w:color="auto"/>
              <w:right w:val="single" w:sz="8" w:space="0" w:color="auto"/>
            </w:tcBorders>
            <w:tcMar>
              <w:top w:w="0" w:type="dxa"/>
              <w:left w:w="108" w:type="dxa"/>
              <w:bottom w:w="0" w:type="dxa"/>
              <w:right w:w="108" w:type="dxa"/>
            </w:tcMar>
            <w:hideMark/>
          </w:tcPr>
          <w:p w14:paraId="23F7811E"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622" w:type="dxa"/>
            <w:tcBorders>
              <w:top w:val="nil"/>
              <w:left w:val="nil"/>
              <w:bottom w:val="single" w:sz="8" w:space="0" w:color="auto"/>
              <w:right w:val="single" w:sz="8" w:space="0" w:color="auto"/>
            </w:tcBorders>
            <w:tcMar>
              <w:top w:w="0" w:type="dxa"/>
              <w:left w:w="108" w:type="dxa"/>
              <w:bottom w:w="0" w:type="dxa"/>
              <w:right w:w="108" w:type="dxa"/>
            </w:tcMar>
            <w:hideMark/>
          </w:tcPr>
          <w:p w14:paraId="69212045"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1583" w:type="dxa"/>
            <w:tcBorders>
              <w:top w:val="nil"/>
              <w:left w:val="nil"/>
              <w:bottom w:val="single" w:sz="8" w:space="0" w:color="auto"/>
              <w:right w:val="single" w:sz="8" w:space="0" w:color="auto"/>
            </w:tcBorders>
            <w:tcMar>
              <w:top w:w="0" w:type="dxa"/>
              <w:left w:w="108" w:type="dxa"/>
              <w:bottom w:w="0" w:type="dxa"/>
              <w:right w:w="108" w:type="dxa"/>
            </w:tcMar>
            <w:hideMark/>
          </w:tcPr>
          <w:p w14:paraId="36DFDA62"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710" w:type="dxa"/>
            <w:tcBorders>
              <w:top w:val="nil"/>
              <w:left w:val="nil"/>
              <w:bottom w:val="single" w:sz="8" w:space="0" w:color="auto"/>
              <w:right w:val="single" w:sz="8" w:space="0" w:color="auto"/>
            </w:tcBorders>
            <w:tcMar>
              <w:top w:w="0" w:type="dxa"/>
              <w:left w:w="108" w:type="dxa"/>
              <w:bottom w:w="0" w:type="dxa"/>
              <w:right w:w="108" w:type="dxa"/>
            </w:tcMar>
            <w:hideMark/>
          </w:tcPr>
          <w:p w14:paraId="44C9C58E"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10</w:t>
            </w:r>
          </w:p>
        </w:tc>
      </w:tr>
      <w:tr w:rsidR="00152E11" w:rsidRPr="00194160" w14:paraId="72EF63F4" w14:textId="77777777" w:rsidTr="00152E11">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0BFCD5" w14:textId="6D82BC17" w:rsidR="00FB071A" w:rsidRPr="00194160" w:rsidRDefault="00FB071A" w:rsidP="00A06FE9">
            <w:pPr>
              <w:rPr>
                <w:rFonts w:ascii="Calibri" w:hAnsi="Calibri" w:cs="Calibri"/>
                <w:shd w:val="clear" w:color="auto" w:fill="FFFFFF"/>
              </w:rPr>
            </w:pPr>
            <w:r w:rsidRPr="00194160">
              <w:rPr>
                <w:rFonts w:ascii="Calibri" w:hAnsi="Calibri" w:cs="Calibri"/>
                <w:shd w:val="clear" w:color="auto" w:fill="FFFFFF"/>
              </w:rPr>
              <w:t xml:space="preserve">Breakfast </w:t>
            </w:r>
            <w:r w:rsidR="007360A7">
              <w:rPr>
                <w:rFonts w:ascii="Calibri" w:hAnsi="Calibri" w:cs="Calibri"/>
                <w:shd w:val="clear" w:color="auto" w:fill="FFFFFF"/>
              </w:rPr>
              <w:t>c</w:t>
            </w:r>
            <w:r w:rsidRPr="00194160">
              <w:rPr>
                <w:rFonts w:ascii="Calibri" w:hAnsi="Calibri" w:cs="Calibri"/>
                <w:shd w:val="clear" w:color="auto" w:fill="FFFFFF"/>
              </w:rPr>
              <w:t>lubs (</w:t>
            </w:r>
            <w:r w:rsidR="007360A7">
              <w:rPr>
                <w:rFonts w:ascii="Calibri" w:hAnsi="Calibri" w:cs="Calibri"/>
                <w:shd w:val="clear" w:color="auto" w:fill="FFFFFF"/>
              </w:rPr>
              <w:t>s</w:t>
            </w:r>
            <w:r w:rsidRPr="00194160">
              <w:rPr>
                <w:rFonts w:ascii="Calibri" w:hAnsi="Calibri" w:cs="Calibri"/>
                <w:shd w:val="clear" w:color="auto" w:fill="FFFFFF"/>
              </w:rPr>
              <w:t xml:space="preserve">chool </w:t>
            </w:r>
            <w:r w:rsidR="007360A7">
              <w:rPr>
                <w:rFonts w:ascii="Calibri" w:hAnsi="Calibri" w:cs="Calibri"/>
                <w:shd w:val="clear" w:color="auto" w:fill="FFFFFF"/>
              </w:rPr>
              <w:t>r</w:t>
            </w:r>
            <w:r w:rsidRPr="00194160">
              <w:rPr>
                <w:rFonts w:ascii="Calibri" w:hAnsi="Calibri" w:cs="Calibri"/>
                <w:shd w:val="clear" w:color="auto" w:fill="FFFFFF"/>
              </w:rPr>
              <w:t>egistered)</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4FEF782E"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30E25FD8"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18</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7783A0DB"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3</w:t>
            </w:r>
          </w:p>
        </w:tc>
        <w:tc>
          <w:tcPr>
            <w:tcW w:w="1330" w:type="dxa"/>
            <w:tcBorders>
              <w:top w:val="nil"/>
              <w:left w:val="nil"/>
              <w:bottom w:val="single" w:sz="8" w:space="0" w:color="auto"/>
              <w:right w:val="single" w:sz="8" w:space="0" w:color="auto"/>
            </w:tcBorders>
            <w:tcMar>
              <w:top w:w="0" w:type="dxa"/>
              <w:left w:w="108" w:type="dxa"/>
              <w:bottom w:w="0" w:type="dxa"/>
              <w:right w:w="108" w:type="dxa"/>
            </w:tcMar>
            <w:hideMark/>
          </w:tcPr>
          <w:p w14:paraId="0FBEE507"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656" w:type="dxa"/>
            <w:tcBorders>
              <w:top w:val="nil"/>
              <w:left w:val="nil"/>
              <w:bottom w:val="single" w:sz="8" w:space="0" w:color="auto"/>
              <w:right w:val="single" w:sz="8" w:space="0" w:color="auto"/>
            </w:tcBorders>
            <w:tcMar>
              <w:top w:w="0" w:type="dxa"/>
              <w:left w:w="108" w:type="dxa"/>
              <w:bottom w:w="0" w:type="dxa"/>
              <w:right w:w="108" w:type="dxa"/>
            </w:tcMar>
            <w:hideMark/>
          </w:tcPr>
          <w:p w14:paraId="2964ED93"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622" w:type="dxa"/>
            <w:tcBorders>
              <w:top w:val="nil"/>
              <w:left w:val="nil"/>
              <w:bottom w:val="single" w:sz="8" w:space="0" w:color="auto"/>
              <w:right w:val="single" w:sz="8" w:space="0" w:color="auto"/>
            </w:tcBorders>
            <w:tcMar>
              <w:top w:w="0" w:type="dxa"/>
              <w:left w:w="108" w:type="dxa"/>
              <w:bottom w:w="0" w:type="dxa"/>
              <w:right w:w="108" w:type="dxa"/>
            </w:tcMar>
            <w:hideMark/>
          </w:tcPr>
          <w:p w14:paraId="1FFAE471"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1583" w:type="dxa"/>
            <w:tcBorders>
              <w:top w:val="nil"/>
              <w:left w:val="nil"/>
              <w:bottom w:val="single" w:sz="8" w:space="0" w:color="auto"/>
              <w:right w:val="single" w:sz="8" w:space="0" w:color="auto"/>
            </w:tcBorders>
            <w:tcMar>
              <w:top w:w="0" w:type="dxa"/>
              <w:left w:w="108" w:type="dxa"/>
              <w:bottom w:w="0" w:type="dxa"/>
              <w:right w:w="108" w:type="dxa"/>
            </w:tcMar>
            <w:hideMark/>
          </w:tcPr>
          <w:p w14:paraId="771A73D3"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710" w:type="dxa"/>
            <w:tcBorders>
              <w:top w:val="nil"/>
              <w:left w:val="nil"/>
              <w:bottom w:val="single" w:sz="8" w:space="0" w:color="auto"/>
              <w:right w:val="single" w:sz="8" w:space="0" w:color="auto"/>
            </w:tcBorders>
            <w:tcMar>
              <w:top w:w="0" w:type="dxa"/>
              <w:left w:w="108" w:type="dxa"/>
              <w:bottom w:w="0" w:type="dxa"/>
              <w:right w:w="108" w:type="dxa"/>
            </w:tcMar>
            <w:hideMark/>
          </w:tcPr>
          <w:p w14:paraId="4CDA6F5F"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22</w:t>
            </w:r>
          </w:p>
        </w:tc>
      </w:tr>
      <w:tr w:rsidR="00152E11" w:rsidRPr="00194160" w14:paraId="4F8EB1E7" w14:textId="77777777" w:rsidTr="00152E11">
        <w:tc>
          <w:tcPr>
            <w:tcW w:w="18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DA7CAD" w14:textId="77777777" w:rsidR="00FB071A" w:rsidRPr="00194160" w:rsidRDefault="00FB071A" w:rsidP="00A06FE9">
            <w:pPr>
              <w:rPr>
                <w:rFonts w:ascii="Calibri" w:hAnsi="Calibri" w:cs="Calibri"/>
                <w:shd w:val="clear" w:color="auto" w:fill="FFFFFF"/>
              </w:rPr>
            </w:pPr>
            <w:r w:rsidRPr="00194160">
              <w:rPr>
                <w:rFonts w:ascii="Calibri" w:hAnsi="Calibri" w:cs="Calibri"/>
                <w:shd w:val="clear" w:color="auto" w:fill="FFFFFF"/>
              </w:rPr>
              <w:t>Maintained nursery schools</w:t>
            </w:r>
          </w:p>
        </w:tc>
        <w:tc>
          <w:tcPr>
            <w:tcW w:w="15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EDEE90" w14:textId="77777777" w:rsidR="00FB071A" w:rsidRPr="00194160" w:rsidRDefault="00FB071A" w:rsidP="00A06FE9">
            <w:pPr>
              <w:jc w:val="center"/>
              <w:rPr>
                <w:rFonts w:ascii="Calibri" w:hAnsi="Calibri" w:cs="Calibri"/>
                <w:shd w:val="clear" w:color="auto" w:fill="FFFFFF"/>
              </w:rPr>
            </w:pPr>
            <w:r>
              <w:rPr>
                <w:rFonts w:ascii="Calibri" w:hAnsi="Calibri" w:cs="Calibri"/>
                <w:shd w:val="clear" w:color="auto" w:fill="FFFFFF"/>
              </w:rPr>
              <w:t>1</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E5CB80" w14:textId="77777777" w:rsidR="00FB071A" w:rsidRPr="00194160" w:rsidRDefault="00FB071A" w:rsidP="00A06FE9">
            <w:pPr>
              <w:jc w:val="center"/>
              <w:rPr>
                <w:rFonts w:ascii="Calibri" w:hAnsi="Calibri" w:cs="Calibri"/>
                <w:shd w:val="clear" w:color="auto" w:fill="FFFFFF"/>
              </w:rPr>
            </w:pPr>
            <w:r>
              <w:rPr>
                <w:rFonts w:ascii="Calibri" w:hAnsi="Calibri" w:cs="Calibri"/>
                <w:shd w:val="clear" w:color="auto" w:fill="FFFFFF"/>
              </w:rPr>
              <w:t>1</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BCC864" w14:textId="77777777" w:rsidR="00FB071A" w:rsidRPr="00194160" w:rsidRDefault="00FB071A" w:rsidP="00A06FE9">
            <w:pPr>
              <w:jc w:val="center"/>
              <w:rPr>
                <w:rFonts w:ascii="Calibri" w:hAnsi="Calibri" w:cs="Calibri"/>
                <w:shd w:val="clear" w:color="auto" w:fill="FFFFFF"/>
              </w:rPr>
            </w:pPr>
            <w:r>
              <w:rPr>
                <w:rFonts w:ascii="Calibri" w:hAnsi="Calibri" w:cs="Calibri"/>
                <w:shd w:val="clear" w:color="auto" w:fill="FFFFFF"/>
              </w:rPr>
              <w:t>0</w:t>
            </w:r>
          </w:p>
        </w:tc>
        <w:tc>
          <w:tcPr>
            <w:tcW w:w="13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606478"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6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FB15A7"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6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47A7B24"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D2D4E4"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7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3E0D3E"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2</w:t>
            </w:r>
          </w:p>
        </w:tc>
      </w:tr>
      <w:tr w:rsidR="00152E11" w:rsidRPr="00194160" w14:paraId="378A059F" w14:textId="77777777" w:rsidTr="00152E11">
        <w:tc>
          <w:tcPr>
            <w:tcW w:w="1833" w:type="dxa"/>
            <w:tcBorders>
              <w:top w:val="nil"/>
              <w:left w:val="single" w:sz="8" w:space="0" w:color="auto"/>
              <w:bottom w:val="nil"/>
              <w:right w:val="single" w:sz="8" w:space="0" w:color="auto"/>
            </w:tcBorders>
            <w:tcMar>
              <w:top w:w="0" w:type="dxa"/>
              <w:left w:w="108" w:type="dxa"/>
              <w:bottom w:w="0" w:type="dxa"/>
              <w:right w:w="108" w:type="dxa"/>
            </w:tcMar>
            <w:hideMark/>
          </w:tcPr>
          <w:p w14:paraId="304BD578" w14:textId="77777777" w:rsidR="00FB071A" w:rsidRPr="00194160" w:rsidRDefault="00FB071A" w:rsidP="00A06FE9">
            <w:pPr>
              <w:rPr>
                <w:rFonts w:ascii="Calibri" w:hAnsi="Calibri" w:cs="Calibri"/>
                <w:shd w:val="clear" w:color="auto" w:fill="FFFFFF"/>
              </w:rPr>
            </w:pPr>
            <w:r w:rsidRPr="00194160">
              <w:rPr>
                <w:rFonts w:ascii="Calibri" w:hAnsi="Calibri" w:cs="Calibri"/>
                <w:shd w:val="clear" w:color="auto" w:fill="FFFFFF"/>
              </w:rPr>
              <w:t>Childminders</w:t>
            </w:r>
          </w:p>
        </w:tc>
        <w:tc>
          <w:tcPr>
            <w:tcW w:w="1558" w:type="dxa"/>
            <w:tcBorders>
              <w:top w:val="nil"/>
              <w:left w:val="nil"/>
              <w:bottom w:val="nil"/>
              <w:right w:val="single" w:sz="8" w:space="0" w:color="auto"/>
            </w:tcBorders>
            <w:tcMar>
              <w:top w:w="0" w:type="dxa"/>
              <w:left w:w="108" w:type="dxa"/>
              <w:bottom w:w="0" w:type="dxa"/>
              <w:right w:w="108" w:type="dxa"/>
            </w:tcMar>
            <w:hideMark/>
          </w:tcPr>
          <w:p w14:paraId="68491B4E"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2</w:t>
            </w:r>
          </w:p>
        </w:tc>
        <w:tc>
          <w:tcPr>
            <w:tcW w:w="1276" w:type="dxa"/>
            <w:tcBorders>
              <w:top w:val="nil"/>
              <w:left w:val="nil"/>
              <w:bottom w:val="nil"/>
              <w:right w:val="single" w:sz="8" w:space="0" w:color="auto"/>
            </w:tcBorders>
            <w:tcMar>
              <w:top w:w="0" w:type="dxa"/>
              <w:left w:w="108" w:type="dxa"/>
              <w:bottom w:w="0" w:type="dxa"/>
              <w:right w:w="108" w:type="dxa"/>
            </w:tcMar>
            <w:hideMark/>
          </w:tcPr>
          <w:p w14:paraId="57A980D0"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30</w:t>
            </w:r>
          </w:p>
        </w:tc>
        <w:tc>
          <w:tcPr>
            <w:tcW w:w="1559" w:type="dxa"/>
            <w:tcBorders>
              <w:top w:val="nil"/>
              <w:left w:val="nil"/>
              <w:bottom w:val="nil"/>
              <w:right w:val="single" w:sz="8" w:space="0" w:color="auto"/>
            </w:tcBorders>
            <w:tcMar>
              <w:top w:w="0" w:type="dxa"/>
              <w:left w:w="108" w:type="dxa"/>
              <w:bottom w:w="0" w:type="dxa"/>
              <w:right w:w="108" w:type="dxa"/>
            </w:tcMar>
            <w:hideMark/>
          </w:tcPr>
          <w:p w14:paraId="1CBF809C"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1330" w:type="dxa"/>
            <w:tcBorders>
              <w:top w:val="nil"/>
              <w:left w:val="nil"/>
              <w:bottom w:val="nil"/>
              <w:right w:val="single" w:sz="8" w:space="0" w:color="auto"/>
            </w:tcBorders>
            <w:tcMar>
              <w:top w:w="0" w:type="dxa"/>
              <w:left w:w="108" w:type="dxa"/>
              <w:bottom w:w="0" w:type="dxa"/>
              <w:right w:w="108" w:type="dxa"/>
            </w:tcMar>
            <w:hideMark/>
          </w:tcPr>
          <w:p w14:paraId="79B59A5D"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656" w:type="dxa"/>
            <w:tcBorders>
              <w:top w:val="nil"/>
              <w:left w:val="nil"/>
              <w:bottom w:val="nil"/>
              <w:right w:val="single" w:sz="8" w:space="0" w:color="auto"/>
            </w:tcBorders>
            <w:tcMar>
              <w:top w:w="0" w:type="dxa"/>
              <w:left w:w="108" w:type="dxa"/>
              <w:bottom w:w="0" w:type="dxa"/>
              <w:right w:w="108" w:type="dxa"/>
            </w:tcMar>
            <w:hideMark/>
          </w:tcPr>
          <w:p w14:paraId="46EFDCBE"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3</w:t>
            </w:r>
          </w:p>
        </w:tc>
        <w:tc>
          <w:tcPr>
            <w:tcW w:w="622" w:type="dxa"/>
            <w:tcBorders>
              <w:top w:val="nil"/>
              <w:left w:val="nil"/>
              <w:bottom w:val="nil"/>
              <w:right w:val="single" w:sz="8" w:space="0" w:color="auto"/>
            </w:tcBorders>
            <w:tcMar>
              <w:top w:w="0" w:type="dxa"/>
              <w:left w:w="108" w:type="dxa"/>
              <w:bottom w:w="0" w:type="dxa"/>
              <w:right w:w="108" w:type="dxa"/>
            </w:tcMar>
            <w:hideMark/>
          </w:tcPr>
          <w:p w14:paraId="7AF441B5"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0</w:t>
            </w:r>
          </w:p>
        </w:tc>
        <w:tc>
          <w:tcPr>
            <w:tcW w:w="1583" w:type="dxa"/>
            <w:tcBorders>
              <w:top w:val="nil"/>
              <w:left w:val="nil"/>
              <w:bottom w:val="nil"/>
              <w:right w:val="single" w:sz="8" w:space="0" w:color="auto"/>
            </w:tcBorders>
            <w:tcMar>
              <w:top w:w="0" w:type="dxa"/>
              <w:left w:w="108" w:type="dxa"/>
              <w:bottom w:w="0" w:type="dxa"/>
              <w:right w:w="108" w:type="dxa"/>
            </w:tcMar>
            <w:hideMark/>
          </w:tcPr>
          <w:p w14:paraId="0789B10C"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3</w:t>
            </w:r>
          </w:p>
        </w:tc>
        <w:tc>
          <w:tcPr>
            <w:tcW w:w="710" w:type="dxa"/>
            <w:tcBorders>
              <w:top w:val="nil"/>
              <w:left w:val="nil"/>
              <w:bottom w:val="nil"/>
              <w:right w:val="single" w:sz="8" w:space="0" w:color="auto"/>
            </w:tcBorders>
            <w:tcMar>
              <w:top w:w="0" w:type="dxa"/>
              <w:left w:w="108" w:type="dxa"/>
              <w:bottom w:w="0" w:type="dxa"/>
              <w:right w:w="108" w:type="dxa"/>
            </w:tcMar>
            <w:hideMark/>
          </w:tcPr>
          <w:p w14:paraId="4859C93D" w14:textId="77777777" w:rsidR="00FB071A" w:rsidRPr="00194160" w:rsidRDefault="00FB071A" w:rsidP="00A06FE9">
            <w:pPr>
              <w:jc w:val="center"/>
              <w:rPr>
                <w:rFonts w:ascii="Calibri" w:hAnsi="Calibri" w:cs="Calibri"/>
                <w:shd w:val="clear" w:color="auto" w:fill="FFFFFF"/>
              </w:rPr>
            </w:pPr>
            <w:r w:rsidRPr="00194160">
              <w:rPr>
                <w:rFonts w:ascii="Calibri" w:hAnsi="Calibri" w:cs="Calibri"/>
                <w:shd w:val="clear" w:color="auto" w:fill="FFFFFF"/>
              </w:rPr>
              <w:t>38</w:t>
            </w:r>
          </w:p>
        </w:tc>
      </w:tr>
      <w:tr w:rsidR="00152E11" w:rsidRPr="00194160" w14:paraId="6CC12074" w14:textId="77777777" w:rsidTr="00152E11">
        <w:tc>
          <w:tcPr>
            <w:tcW w:w="1833"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45068425" w14:textId="77777777" w:rsidR="00FB071A" w:rsidRPr="00194160" w:rsidRDefault="00FB071A" w:rsidP="00A06FE9">
            <w:pPr>
              <w:rPr>
                <w:rFonts w:ascii="Calibri" w:hAnsi="Calibri" w:cs="Calibri"/>
                <w:shd w:val="clear" w:color="auto" w:fill="FFFFFF"/>
              </w:rPr>
            </w:pPr>
          </w:p>
        </w:tc>
        <w:tc>
          <w:tcPr>
            <w:tcW w:w="1558" w:type="dxa"/>
            <w:tcBorders>
              <w:top w:val="nil"/>
              <w:left w:val="nil"/>
              <w:bottom w:val="single" w:sz="4" w:space="0" w:color="auto"/>
              <w:right w:val="single" w:sz="8" w:space="0" w:color="auto"/>
            </w:tcBorders>
            <w:tcMar>
              <w:top w:w="0" w:type="dxa"/>
              <w:left w:w="108" w:type="dxa"/>
              <w:bottom w:w="0" w:type="dxa"/>
              <w:right w:w="108" w:type="dxa"/>
            </w:tcMar>
          </w:tcPr>
          <w:p w14:paraId="2608620D" w14:textId="77777777" w:rsidR="00FB071A" w:rsidRPr="00194160" w:rsidRDefault="00FB071A" w:rsidP="00A06FE9">
            <w:pPr>
              <w:jc w:val="center"/>
              <w:rPr>
                <w:rFonts w:ascii="Calibri" w:hAnsi="Calibri" w:cs="Calibri"/>
                <w:shd w:val="clear" w:color="auto" w:fill="FFFFFF"/>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tcPr>
          <w:p w14:paraId="2AA641B3" w14:textId="77777777" w:rsidR="00FB071A" w:rsidRPr="00194160" w:rsidRDefault="00FB071A" w:rsidP="00A06FE9">
            <w:pPr>
              <w:jc w:val="center"/>
              <w:rPr>
                <w:rFonts w:ascii="Calibri" w:hAnsi="Calibri" w:cs="Calibri"/>
                <w:shd w:val="clear" w:color="auto" w:fill="FFFFFF"/>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tcPr>
          <w:p w14:paraId="4733339D" w14:textId="77777777" w:rsidR="00FB071A" w:rsidRPr="00194160" w:rsidRDefault="00FB071A" w:rsidP="00A06FE9">
            <w:pPr>
              <w:jc w:val="center"/>
              <w:rPr>
                <w:rFonts w:ascii="Calibri" w:hAnsi="Calibri" w:cs="Calibri"/>
                <w:shd w:val="clear" w:color="auto" w:fill="FFFFFF"/>
              </w:rPr>
            </w:pPr>
          </w:p>
        </w:tc>
        <w:tc>
          <w:tcPr>
            <w:tcW w:w="1330" w:type="dxa"/>
            <w:tcBorders>
              <w:top w:val="nil"/>
              <w:left w:val="nil"/>
              <w:bottom w:val="single" w:sz="4" w:space="0" w:color="auto"/>
              <w:right w:val="single" w:sz="8" w:space="0" w:color="auto"/>
            </w:tcBorders>
            <w:tcMar>
              <w:top w:w="0" w:type="dxa"/>
              <w:left w:w="108" w:type="dxa"/>
              <w:bottom w:w="0" w:type="dxa"/>
              <w:right w:w="108" w:type="dxa"/>
            </w:tcMar>
          </w:tcPr>
          <w:p w14:paraId="124FE1BC" w14:textId="77777777" w:rsidR="00FB071A" w:rsidRPr="00194160" w:rsidRDefault="00FB071A" w:rsidP="00A06FE9">
            <w:pPr>
              <w:jc w:val="center"/>
              <w:rPr>
                <w:rFonts w:ascii="Calibri" w:hAnsi="Calibri" w:cs="Calibri"/>
                <w:shd w:val="clear" w:color="auto" w:fill="FFFFFF"/>
              </w:rPr>
            </w:pPr>
          </w:p>
        </w:tc>
        <w:tc>
          <w:tcPr>
            <w:tcW w:w="656" w:type="dxa"/>
            <w:tcBorders>
              <w:top w:val="nil"/>
              <w:left w:val="nil"/>
              <w:bottom w:val="single" w:sz="4" w:space="0" w:color="auto"/>
              <w:right w:val="single" w:sz="8" w:space="0" w:color="auto"/>
            </w:tcBorders>
            <w:tcMar>
              <w:top w:w="0" w:type="dxa"/>
              <w:left w:w="108" w:type="dxa"/>
              <w:bottom w:w="0" w:type="dxa"/>
              <w:right w:w="108" w:type="dxa"/>
            </w:tcMar>
          </w:tcPr>
          <w:p w14:paraId="1D9398A7" w14:textId="77777777" w:rsidR="00FB071A" w:rsidRPr="00194160" w:rsidRDefault="00FB071A" w:rsidP="00A06FE9">
            <w:pPr>
              <w:jc w:val="center"/>
              <w:rPr>
                <w:rFonts w:ascii="Calibri" w:hAnsi="Calibri" w:cs="Calibri"/>
                <w:shd w:val="clear" w:color="auto" w:fill="FFFFFF"/>
              </w:rPr>
            </w:pPr>
          </w:p>
        </w:tc>
        <w:tc>
          <w:tcPr>
            <w:tcW w:w="622" w:type="dxa"/>
            <w:tcBorders>
              <w:top w:val="nil"/>
              <w:left w:val="nil"/>
              <w:bottom w:val="single" w:sz="4" w:space="0" w:color="auto"/>
              <w:right w:val="single" w:sz="8" w:space="0" w:color="auto"/>
            </w:tcBorders>
            <w:tcMar>
              <w:top w:w="0" w:type="dxa"/>
              <w:left w:w="108" w:type="dxa"/>
              <w:bottom w:w="0" w:type="dxa"/>
              <w:right w:w="108" w:type="dxa"/>
            </w:tcMar>
          </w:tcPr>
          <w:p w14:paraId="425410B7" w14:textId="77777777" w:rsidR="00FB071A" w:rsidRPr="00194160" w:rsidRDefault="00FB071A" w:rsidP="00A06FE9">
            <w:pPr>
              <w:jc w:val="center"/>
              <w:rPr>
                <w:rFonts w:ascii="Calibri" w:hAnsi="Calibri" w:cs="Calibri"/>
                <w:shd w:val="clear" w:color="auto" w:fill="FFFFFF"/>
              </w:rPr>
            </w:pPr>
          </w:p>
        </w:tc>
        <w:tc>
          <w:tcPr>
            <w:tcW w:w="1583" w:type="dxa"/>
            <w:tcBorders>
              <w:top w:val="nil"/>
              <w:left w:val="nil"/>
              <w:bottom w:val="single" w:sz="4" w:space="0" w:color="auto"/>
              <w:right w:val="single" w:sz="8" w:space="0" w:color="auto"/>
            </w:tcBorders>
            <w:tcMar>
              <w:top w:w="0" w:type="dxa"/>
              <w:left w:w="108" w:type="dxa"/>
              <w:bottom w:w="0" w:type="dxa"/>
              <w:right w:w="108" w:type="dxa"/>
            </w:tcMar>
          </w:tcPr>
          <w:p w14:paraId="2E12125A" w14:textId="77777777" w:rsidR="00FB071A" w:rsidRPr="00194160" w:rsidRDefault="00FB071A" w:rsidP="00A06FE9">
            <w:pPr>
              <w:jc w:val="center"/>
              <w:rPr>
                <w:rFonts w:ascii="Calibri" w:hAnsi="Calibri" w:cs="Calibri"/>
                <w:shd w:val="clear" w:color="auto" w:fill="FFFFFF"/>
              </w:rPr>
            </w:pPr>
          </w:p>
        </w:tc>
        <w:tc>
          <w:tcPr>
            <w:tcW w:w="710" w:type="dxa"/>
            <w:tcBorders>
              <w:top w:val="nil"/>
              <w:left w:val="nil"/>
              <w:bottom w:val="single" w:sz="4" w:space="0" w:color="auto"/>
              <w:right w:val="single" w:sz="8" w:space="0" w:color="auto"/>
            </w:tcBorders>
            <w:tcMar>
              <w:top w:w="0" w:type="dxa"/>
              <w:left w:w="108" w:type="dxa"/>
              <w:bottom w:w="0" w:type="dxa"/>
              <w:right w:w="108" w:type="dxa"/>
            </w:tcMar>
          </w:tcPr>
          <w:p w14:paraId="0656C052" w14:textId="77777777" w:rsidR="00FB071A" w:rsidRPr="00194160" w:rsidRDefault="00FB071A" w:rsidP="00A06FE9">
            <w:pPr>
              <w:jc w:val="center"/>
              <w:rPr>
                <w:rFonts w:ascii="Calibri" w:hAnsi="Calibri" w:cs="Calibri"/>
                <w:shd w:val="clear" w:color="auto" w:fill="FFFFFF"/>
              </w:rPr>
            </w:pPr>
          </w:p>
          <w:p w14:paraId="491CB10D" w14:textId="77777777" w:rsidR="00FB071A" w:rsidRPr="00194160" w:rsidRDefault="00FB071A" w:rsidP="00A06FE9">
            <w:pPr>
              <w:jc w:val="center"/>
              <w:rPr>
                <w:rFonts w:ascii="Calibri" w:hAnsi="Calibri" w:cs="Calibri"/>
                <w:shd w:val="clear" w:color="auto" w:fill="FFFFFF"/>
              </w:rPr>
            </w:pPr>
          </w:p>
        </w:tc>
      </w:tr>
    </w:tbl>
    <w:p w14:paraId="714E3202" w14:textId="060A4848" w:rsidR="00FB071A" w:rsidRDefault="00FB071A" w:rsidP="00FB071A">
      <w:pPr>
        <w:jc w:val="both"/>
        <w:rPr>
          <w:rFonts w:ascii="Calibri" w:eastAsia="Arial" w:hAnsi="Calibri" w:cs="Calibri"/>
          <w:szCs w:val="24"/>
        </w:rPr>
      </w:pPr>
      <w:r w:rsidRPr="00595595">
        <w:rPr>
          <w:rFonts w:ascii="Calibri" w:eastAsia="Arial" w:hAnsi="Calibri" w:cs="Calibri"/>
          <w:szCs w:val="24"/>
        </w:rPr>
        <w:t xml:space="preserve">Childcare providers who only work with children from the end of </w:t>
      </w:r>
      <w:r>
        <w:rPr>
          <w:rFonts w:ascii="Calibri" w:eastAsia="Arial" w:hAnsi="Calibri" w:cs="Calibri"/>
          <w:szCs w:val="24"/>
        </w:rPr>
        <w:t>the e</w:t>
      </w:r>
      <w:r w:rsidRPr="00595595">
        <w:rPr>
          <w:rFonts w:ascii="Calibri" w:eastAsia="Arial" w:hAnsi="Calibri" w:cs="Calibri"/>
          <w:szCs w:val="24"/>
        </w:rPr>
        <w:t xml:space="preserve">arly </w:t>
      </w:r>
      <w:r>
        <w:rPr>
          <w:rFonts w:ascii="Calibri" w:eastAsia="Arial" w:hAnsi="Calibri" w:cs="Calibri"/>
          <w:szCs w:val="24"/>
        </w:rPr>
        <w:t>y</w:t>
      </w:r>
      <w:r w:rsidRPr="00595595">
        <w:rPr>
          <w:rFonts w:ascii="Calibri" w:eastAsia="Arial" w:hAnsi="Calibri" w:cs="Calibri"/>
          <w:szCs w:val="24"/>
        </w:rPr>
        <w:t xml:space="preserve">ears </w:t>
      </w:r>
      <w:r>
        <w:rPr>
          <w:rFonts w:ascii="Calibri" w:eastAsia="Arial" w:hAnsi="Calibri" w:cs="Calibri"/>
          <w:szCs w:val="24"/>
        </w:rPr>
        <w:t>f</w:t>
      </w:r>
      <w:r w:rsidRPr="00595595">
        <w:rPr>
          <w:rFonts w:ascii="Calibri" w:eastAsia="Arial" w:hAnsi="Calibri" w:cs="Calibri"/>
          <w:szCs w:val="24"/>
        </w:rPr>
        <w:t xml:space="preserve">oundation </w:t>
      </w:r>
      <w:r>
        <w:rPr>
          <w:rFonts w:ascii="Calibri" w:eastAsia="Arial" w:hAnsi="Calibri" w:cs="Calibri"/>
          <w:szCs w:val="24"/>
        </w:rPr>
        <w:t>s</w:t>
      </w:r>
      <w:r w:rsidRPr="00595595">
        <w:rPr>
          <w:rFonts w:ascii="Calibri" w:eastAsia="Arial" w:hAnsi="Calibri" w:cs="Calibri"/>
          <w:szCs w:val="24"/>
        </w:rPr>
        <w:t xml:space="preserve">tage are registered on the childcare register.  They are expected to meet the requirements relating to people, premises and provision and make a declaration that they will do so. They are inspected to ensure they are still complying with these requirements and are judged as either meeting the requirements of the register or not meeting the requirements i.e. </w:t>
      </w:r>
      <w:r>
        <w:rPr>
          <w:rFonts w:ascii="Calibri" w:eastAsia="Arial" w:hAnsi="Calibri" w:cs="Calibri"/>
          <w:szCs w:val="24"/>
        </w:rPr>
        <w:t>m</w:t>
      </w:r>
      <w:r w:rsidRPr="00595595">
        <w:rPr>
          <w:rFonts w:ascii="Calibri" w:eastAsia="Arial" w:hAnsi="Calibri" w:cs="Calibri"/>
          <w:szCs w:val="24"/>
        </w:rPr>
        <w:t xml:space="preserve">et or </w:t>
      </w:r>
      <w:r w:rsidR="007360A7">
        <w:rPr>
          <w:rFonts w:ascii="Calibri" w:eastAsia="Arial" w:hAnsi="Calibri" w:cs="Calibri"/>
          <w:szCs w:val="24"/>
        </w:rPr>
        <w:t xml:space="preserve">not </w:t>
      </w:r>
      <w:r w:rsidRPr="00595595">
        <w:rPr>
          <w:rFonts w:ascii="Calibri" w:eastAsia="Arial" w:hAnsi="Calibri" w:cs="Calibri"/>
          <w:szCs w:val="24"/>
        </w:rPr>
        <w:t>met.</w:t>
      </w:r>
    </w:p>
    <w:p w14:paraId="51C83D07" w14:textId="77777777" w:rsidR="00A81E7B" w:rsidRDefault="00A81E7B" w:rsidP="002442B2">
      <w:pPr>
        <w:jc w:val="both"/>
        <w:rPr>
          <w:rFonts w:ascii="Calibri" w:hAnsi="Calibri" w:cs="Calibri"/>
          <w:bCs/>
          <w:color w:val="000000" w:themeColor="text1"/>
          <w:szCs w:val="24"/>
        </w:rPr>
      </w:pPr>
    </w:p>
    <w:p w14:paraId="3C8144F8" w14:textId="4BAC00C6" w:rsidR="00C17265" w:rsidRDefault="006F1814" w:rsidP="002442B2">
      <w:pPr>
        <w:jc w:val="both"/>
        <w:rPr>
          <w:rFonts w:ascii="Calibri" w:hAnsi="Calibri" w:cs="Calibri"/>
          <w:b/>
          <w:color w:val="000000" w:themeColor="text1"/>
          <w:szCs w:val="24"/>
        </w:rPr>
      </w:pPr>
      <w:r w:rsidRPr="008968B7">
        <w:rPr>
          <w:rFonts w:ascii="Calibri" w:hAnsi="Calibri" w:cs="Calibri"/>
          <w:b/>
          <w:color w:val="000000" w:themeColor="text1"/>
          <w:szCs w:val="24"/>
        </w:rPr>
        <w:t xml:space="preserve">Views of </w:t>
      </w:r>
      <w:r w:rsidR="005B43A4">
        <w:rPr>
          <w:rFonts w:ascii="Calibri" w:hAnsi="Calibri" w:cs="Calibri"/>
          <w:b/>
          <w:color w:val="000000" w:themeColor="text1"/>
          <w:szCs w:val="24"/>
        </w:rPr>
        <w:t>p</w:t>
      </w:r>
      <w:r w:rsidR="005B43A4" w:rsidRPr="008968B7">
        <w:rPr>
          <w:rFonts w:ascii="Calibri" w:hAnsi="Calibri" w:cs="Calibri"/>
          <w:b/>
          <w:color w:val="000000" w:themeColor="text1"/>
          <w:szCs w:val="24"/>
        </w:rPr>
        <w:t xml:space="preserve">roviders </w:t>
      </w:r>
    </w:p>
    <w:p w14:paraId="027F7FE5" w14:textId="77777777" w:rsidR="003350AA" w:rsidRDefault="003350AA" w:rsidP="002442B2">
      <w:pPr>
        <w:jc w:val="both"/>
        <w:rPr>
          <w:rFonts w:ascii="Calibri" w:hAnsi="Calibri" w:cs="Calibri"/>
          <w:b/>
          <w:color w:val="000000" w:themeColor="text1"/>
          <w:szCs w:val="24"/>
        </w:rPr>
      </w:pPr>
    </w:p>
    <w:p w14:paraId="7C2718AD" w14:textId="34395423" w:rsidR="000A1F90" w:rsidRDefault="000A1F90" w:rsidP="005B43A4">
      <w:pPr>
        <w:jc w:val="both"/>
        <w:rPr>
          <w:rFonts w:ascii="Calibri" w:hAnsi="Calibri" w:cs="Calibri"/>
        </w:rPr>
      </w:pPr>
      <w:r w:rsidRPr="008968B7">
        <w:rPr>
          <w:rFonts w:ascii="Calibri" w:hAnsi="Calibri" w:cs="Calibri"/>
        </w:rPr>
        <w:t xml:space="preserve">In July 2024, a provider survey was sent out with a particular focus on </w:t>
      </w:r>
      <w:r w:rsidR="003D206C">
        <w:rPr>
          <w:rFonts w:ascii="Calibri" w:hAnsi="Calibri" w:cs="Calibri"/>
        </w:rPr>
        <w:t xml:space="preserve">staff </w:t>
      </w:r>
      <w:r w:rsidRPr="008968B7">
        <w:rPr>
          <w:rFonts w:ascii="Calibri" w:hAnsi="Calibri" w:cs="Calibri"/>
        </w:rPr>
        <w:t>recruitment and retention</w:t>
      </w:r>
      <w:r w:rsidR="003214E6">
        <w:rPr>
          <w:rFonts w:ascii="Calibri" w:hAnsi="Calibri" w:cs="Calibri"/>
        </w:rPr>
        <w:t xml:space="preserve"> and the impact </w:t>
      </w:r>
      <w:r w:rsidR="00692FFF">
        <w:rPr>
          <w:rFonts w:ascii="Calibri" w:hAnsi="Calibri" w:cs="Calibri"/>
        </w:rPr>
        <w:t>this can have on the supply of places</w:t>
      </w:r>
      <w:r w:rsidRPr="008968B7">
        <w:rPr>
          <w:rFonts w:ascii="Calibri" w:hAnsi="Calibri" w:cs="Calibri"/>
        </w:rPr>
        <w:t>. In total there were 20 responses</w:t>
      </w:r>
      <w:r w:rsidR="003E5A4E">
        <w:rPr>
          <w:rFonts w:ascii="Calibri" w:hAnsi="Calibri" w:cs="Calibri"/>
        </w:rPr>
        <w:t>:</w:t>
      </w:r>
      <w:r w:rsidR="003E5A4E" w:rsidRPr="008968B7">
        <w:rPr>
          <w:rFonts w:ascii="Calibri" w:hAnsi="Calibri" w:cs="Calibri"/>
        </w:rPr>
        <w:t xml:space="preserve"> </w:t>
      </w:r>
      <w:r w:rsidRPr="008968B7">
        <w:rPr>
          <w:rFonts w:ascii="Calibri" w:hAnsi="Calibri" w:cs="Calibri"/>
        </w:rPr>
        <w:t>9 from private day nurseries, 4 from pre-schools, 4 from nursery units (attached to a primary school), 2 from nursery schools and 1 from a breakfast or after school club. There were no responses from holiday clubs.</w:t>
      </w:r>
    </w:p>
    <w:p w14:paraId="3B169ABC" w14:textId="77777777" w:rsidR="005B43A4" w:rsidRPr="008968B7" w:rsidRDefault="005B43A4" w:rsidP="002442B2">
      <w:pPr>
        <w:jc w:val="both"/>
        <w:rPr>
          <w:rFonts w:ascii="Calibri" w:hAnsi="Calibri" w:cs="Calibri"/>
          <w:bCs/>
          <w:color w:val="000000" w:themeColor="text1"/>
          <w:szCs w:val="24"/>
        </w:rPr>
      </w:pPr>
    </w:p>
    <w:p w14:paraId="02EAA8F3" w14:textId="6ACCC485" w:rsidR="000A1F90" w:rsidRPr="008968B7" w:rsidRDefault="000A1F90" w:rsidP="002442B2">
      <w:pPr>
        <w:overflowPunct/>
        <w:autoSpaceDE/>
        <w:autoSpaceDN/>
        <w:adjustRightInd/>
        <w:spacing w:after="160" w:line="259" w:lineRule="auto"/>
        <w:jc w:val="both"/>
        <w:textAlignment w:val="auto"/>
        <w:rPr>
          <w:rFonts w:ascii="Calibri" w:hAnsi="Calibri" w:cs="Calibri"/>
        </w:rPr>
      </w:pPr>
      <w:r w:rsidRPr="008968B7">
        <w:rPr>
          <w:rFonts w:ascii="Calibri" w:hAnsi="Calibri" w:cs="Calibri"/>
        </w:rPr>
        <w:t xml:space="preserve">75% of providers stated that they are fully staffed and 25% currently have vacancies. The type of vacancies currently being advertised are for both permanent and casual vacancies, </w:t>
      </w:r>
      <w:r w:rsidR="003E5A4E">
        <w:rPr>
          <w:rFonts w:ascii="Calibri" w:hAnsi="Calibri" w:cs="Calibri"/>
        </w:rPr>
        <w:t>with</w:t>
      </w:r>
      <w:r w:rsidR="003E5A4E" w:rsidRPr="008968B7">
        <w:rPr>
          <w:rFonts w:ascii="Calibri" w:hAnsi="Calibri" w:cs="Calibri"/>
        </w:rPr>
        <w:t xml:space="preserve"> </w:t>
      </w:r>
      <w:r w:rsidRPr="008968B7">
        <w:rPr>
          <w:rFonts w:ascii="Calibri" w:hAnsi="Calibri" w:cs="Calibri"/>
        </w:rPr>
        <w:t xml:space="preserve">a </w:t>
      </w:r>
      <w:r w:rsidR="003E5A4E">
        <w:rPr>
          <w:rFonts w:ascii="Calibri" w:hAnsi="Calibri" w:cs="Calibri"/>
        </w:rPr>
        <w:t>range</w:t>
      </w:r>
      <w:r w:rsidR="003E5A4E" w:rsidRPr="008968B7">
        <w:rPr>
          <w:rFonts w:ascii="Calibri" w:hAnsi="Calibri" w:cs="Calibri"/>
        </w:rPr>
        <w:t xml:space="preserve"> </w:t>
      </w:r>
      <w:r w:rsidRPr="008968B7">
        <w:rPr>
          <w:rFonts w:ascii="Calibri" w:hAnsi="Calibri" w:cs="Calibri"/>
        </w:rPr>
        <w:t xml:space="preserve">of hours from zero to full time. The </w:t>
      </w:r>
      <w:r w:rsidR="003E5A4E" w:rsidRPr="008968B7">
        <w:rPr>
          <w:rFonts w:ascii="Calibri" w:hAnsi="Calibri" w:cs="Calibri"/>
        </w:rPr>
        <w:t xml:space="preserve">required </w:t>
      </w:r>
      <w:r w:rsidRPr="008968B7">
        <w:rPr>
          <w:rFonts w:ascii="Calibri" w:hAnsi="Calibri" w:cs="Calibri"/>
        </w:rPr>
        <w:t xml:space="preserve">level of qualification is </w:t>
      </w:r>
      <w:r w:rsidR="008968B7">
        <w:rPr>
          <w:rFonts w:ascii="Calibri" w:hAnsi="Calibri" w:cs="Calibri"/>
        </w:rPr>
        <w:t>l</w:t>
      </w:r>
      <w:r w:rsidRPr="008968B7">
        <w:rPr>
          <w:rFonts w:ascii="Calibri" w:hAnsi="Calibri" w:cs="Calibri"/>
        </w:rPr>
        <w:t xml:space="preserve">evel 3.  </w:t>
      </w:r>
    </w:p>
    <w:p w14:paraId="7F602EBE" w14:textId="5E3BE7AF" w:rsidR="000A1F90" w:rsidRPr="008968B7" w:rsidRDefault="000A1F90" w:rsidP="002442B2">
      <w:pPr>
        <w:overflowPunct/>
        <w:autoSpaceDE/>
        <w:autoSpaceDN/>
        <w:adjustRightInd/>
        <w:spacing w:after="160" w:line="259" w:lineRule="auto"/>
        <w:jc w:val="both"/>
        <w:textAlignment w:val="auto"/>
        <w:rPr>
          <w:rFonts w:ascii="Calibri" w:hAnsi="Calibri" w:cs="Calibri"/>
        </w:rPr>
      </w:pPr>
      <w:r w:rsidRPr="008968B7">
        <w:rPr>
          <w:rFonts w:ascii="Calibri" w:hAnsi="Calibri" w:cs="Calibri"/>
        </w:rPr>
        <w:t xml:space="preserve">When asked about recruitment, 9 of </w:t>
      </w:r>
      <w:r w:rsidR="008968B7">
        <w:rPr>
          <w:rFonts w:ascii="Calibri" w:hAnsi="Calibri" w:cs="Calibri"/>
        </w:rPr>
        <w:t xml:space="preserve">the </w:t>
      </w:r>
      <w:r w:rsidR="003E5A4E">
        <w:rPr>
          <w:rFonts w:ascii="Calibri" w:hAnsi="Calibri" w:cs="Calibri"/>
        </w:rPr>
        <w:t>respondent</w:t>
      </w:r>
      <w:r w:rsidR="003E5A4E" w:rsidRPr="008968B7">
        <w:rPr>
          <w:rFonts w:ascii="Calibri" w:hAnsi="Calibri" w:cs="Calibri"/>
        </w:rPr>
        <w:t xml:space="preserve">s </w:t>
      </w:r>
      <w:r w:rsidRPr="008968B7">
        <w:rPr>
          <w:rFonts w:ascii="Calibri" w:hAnsi="Calibri" w:cs="Calibri"/>
        </w:rPr>
        <w:t>stated that they had experienced difficulties with the recruitment of staff. 52.94% stated that the number of applicants applying for vacancies had decreased, 35.29% stated that the number of applicants had remained the same and 11.76% stated that they had increased.  Providers stated that 64.71% of applicants did not having the correct qualifications, 58.82% stated that applicants did not have the required experience, 41.18% stated that the quality of applicants at interview was poor, 29.41% of vacancies did not get any applications and 11.76% stated that applicants had poor interview skills. 70.59% stated that recruiting staff with a level 3 qualification was particularly difficult.</w:t>
      </w:r>
    </w:p>
    <w:p w14:paraId="27EE1F45" w14:textId="77777777" w:rsidR="000A1F90" w:rsidRPr="008968B7" w:rsidRDefault="000A1F90" w:rsidP="002442B2">
      <w:pPr>
        <w:overflowPunct/>
        <w:autoSpaceDE/>
        <w:autoSpaceDN/>
        <w:adjustRightInd/>
        <w:spacing w:after="160" w:line="259" w:lineRule="auto"/>
        <w:jc w:val="both"/>
        <w:textAlignment w:val="auto"/>
        <w:rPr>
          <w:rFonts w:ascii="Calibri" w:hAnsi="Calibri" w:cs="Calibri"/>
        </w:rPr>
      </w:pPr>
      <w:r w:rsidRPr="001B0A1A">
        <w:rPr>
          <w:rFonts w:ascii="Calibri" w:hAnsi="Calibri" w:cs="Calibri"/>
        </w:rPr>
        <w:t>72.22% stated that they had no difficulties with staff retention over the past couple of years.</w:t>
      </w:r>
      <w:r w:rsidRPr="008968B7">
        <w:rPr>
          <w:rFonts w:ascii="Calibri" w:hAnsi="Calibri" w:cs="Calibri"/>
        </w:rPr>
        <w:t xml:space="preserve"> 27.78% stated that they have had difficulties with staff retention.  </w:t>
      </w:r>
    </w:p>
    <w:p w14:paraId="7532685D" w14:textId="421FE22F" w:rsidR="000A1F90" w:rsidRPr="008968B7" w:rsidRDefault="000A1F90" w:rsidP="002442B2">
      <w:pPr>
        <w:overflowPunct/>
        <w:autoSpaceDE/>
        <w:autoSpaceDN/>
        <w:adjustRightInd/>
        <w:spacing w:after="160" w:line="259" w:lineRule="auto"/>
        <w:jc w:val="both"/>
        <w:textAlignment w:val="auto"/>
        <w:rPr>
          <w:rFonts w:ascii="Calibri" w:hAnsi="Calibri" w:cs="Calibri"/>
        </w:rPr>
      </w:pPr>
      <w:r w:rsidRPr="008968B7">
        <w:rPr>
          <w:rFonts w:ascii="Calibri" w:hAnsi="Calibri" w:cs="Calibri"/>
        </w:rPr>
        <w:t xml:space="preserve">Some of the difficulties providers experience regarding staff </w:t>
      </w:r>
      <w:r w:rsidR="00D70F75">
        <w:rPr>
          <w:rFonts w:ascii="Calibri" w:hAnsi="Calibri" w:cs="Calibri"/>
        </w:rPr>
        <w:t>retention</w:t>
      </w:r>
      <w:r w:rsidRPr="008968B7">
        <w:rPr>
          <w:rFonts w:ascii="Calibri" w:hAnsi="Calibri" w:cs="Calibri"/>
        </w:rPr>
        <w:t xml:space="preserve"> are that staff leave for a job in another sector, staff leave for another job within childcare and some leave the workforce altogether. </w:t>
      </w:r>
    </w:p>
    <w:p w14:paraId="2C9DDE65" w14:textId="77777777" w:rsidR="00D70F75" w:rsidRDefault="000A1F90" w:rsidP="002442B2">
      <w:pPr>
        <w:overflowPunct/>
        <w:autoSpaceDE/>
        <w:autoSpaceDN/>
        <w:adjustRightInd/>
        <w:spacing w:after="160" w:line="259" w:lineRule="auto"/>
        <w:jc w:val="both"/>
        <w:textAlignment w:val="auto"/>
        <w:rPr>
          <w:rFonts w:ascii="Calibri" w:hAnsi="Calibri" w:cs="Calibri"/>
        </w:rPr>
      </w:pPr>
      <w:r w:rsidRPr="008968B7">
        <w:rPr>
          <w:rFonts w:ascii="Calibri" w:hAnsi="Calibri" w:cs="Calibri"/>
        </w:rPr>
        <w:t xml:space="preserve">The main themes from the survey </w:t>
      </w:r>
      <w:r w:rsidR="008968B7">
        <w:rPr>
          <w:rFonts w:ascii="Calibri" w:hAnsi="Calibri" w:cs="Calibri"/>
        </w:rPr>
        <w:t>results</w:t>
      </w:r>
      <w:r w:rsidRPr="008968B7">
        <w:rPr>
          <w:rFonts w:ascii="Calibri" w:hAnsi="Calibri" w:cs="Calibri"/>
        </w:rPr>
        <w:t xml:space="preserve"> appear to highlight that whilst recruitment is becoming more problematic, there is less concern around retention</w:t>
      </w:r>
      <w:r w:rsidR="00D70F75">
        <w:rPr>
          <w:rFonts w:ascii="Calibri" w:hAnsi="Calibri" w:cs="Calibri"/>
        </w:rPr>
        <w:t>.</w:t>
      </w:r>
    </w:p>
    <w:p w14:paraId="3DCDDE6F" w14:textId="08BAEDBE" w:rsidR="00D70F75" w:rsidRDefault="008968B7" w:rsidP="002442B2">
      <w:pPr>
        <w:overflowPunct/>
        <w:autoSpaceDE/>
        <w:autoSpaceDN/>
        <w:adjustRightInd/>
        <w:spacing w:after="160" w:line="259" w:lineRule="auto"/>
        <w:jc w:val="both"/>
        <w:textAlignment w:val="auto"/>
        <w:rPr>
          <w:rFonts w:ascii="Calibri" w:hAnsi="Calibri" w:cs="Calibri"/>
        </w:rPr>
      </w:pPr>
      <w:r>
        <w:rPr>
          <w:rFonts w:ascii="Calibri" w:hAnsi="Calibri" w:cs="Calibri"/>
        </w:rPr>
        <w:t>Providers were asked what they thought were the 3 main reasons why staff leave their roles</w:t>
      </w:r>
      <w:r w:rsidR="00D70F75">
        <w:rPr>
          <w:rFonts w:ascii="Calibri" w:hAnsi="Calibri" w:cs="Calibri"/>
        </w:rPr>
        <w:t xml:space="preserve">. The main reason stated was that staff leave the early years sector. The second reason was that </w:t>
      </w:r>
      <w:r>
        <w:rPr>
          <w:rFonts w:ascii="Calibri" w:hAnsi="Calibri" w:cs="Calibri"/>
        </w:rPr>
        <w:t xml:space="preserve">staff </w:t>
      </w:r>
      <w:r w:rsidR="00D70F75">
        <w:rPr>
          <w:rFonts w:ascii="Calibri" w:hAnsi="Calibri" w:cs="Calibri"/>
        </w:rPr>
        <w:t>are</w:t>
      </w:r>
      <w:r>
        <w:rPr>
          <w:rFonts w:ascii="Calibri" w:hAnsi="Calibri" w:cs="Calibri"/>
        </w:rPr>
        <w:t xml:space="preserve"> dissatisfied</w:t>
      </w:r>
      <w:r w:rsidR="000A1F90" w:rsidRPr="008968B7">
        <w:rPr>
          <w:rFonts w:ascii="Calibri" w:hAnsi="Calibri" w:cs="Calibri"/>
        </w:rPr>
        <w:t xml:space="preserve"> with pay and conditions</w:t>
      </w:r>
      <w:r w:rsidR="00D70F75">
        <w:rPr>
          <w:rFonts w:ascii="Calibri" w:hAnsi="Calibri" w:cs="Calibri"/>
        </w:rPr>
        <w:t xml:space="preserve">. There were 2 reasons which were joint third which </w:t>
      </w:r>
      <w:r w:rsidR="003E5A4E">
        <w:rPr>
          <w:rFonts w:ascii="Calibri" w:hAnsi="Calibri" w:cs="Calibri"/>
        </w:rPr>
        <w:t xml:space="preserve">were that </w:t>
      </w:r>
      <w:r w:rsidR="00D70F75">
        <w:rPr>
          <w:rFonts w:ascii="Calibri" w:hAnsi="Calibri" w:cs="Calibri"/>
        </w:rPr>
        <w:t>t</w:t>
      </w:r>
      <w:r>
        <w:rPr>
          <w:rFonts w:ascii="Calibri" w:hAnsi="Calibri" w:cs="Calibri"/>
        </w:rPr>
        <w:t xml:space="preserve">he </w:t>
      </w:r>
      <w:r w:rsidR="000A1F90" w:rsidRPr="008968B7">
        <w:rPr>
          <w:rFonts w:ascii="Calibri" w:hAnsi="Calibri" w:cs="Calibri"/>
        </w:rPr>
        <w:t xml:space="preserve">working hours </w:t>
      </w:r>
      <w:r>
        <w:rPr>
          <w:rFonts w:ascii="Calibri" w:hAnsi="Calibri" w:cs="Calibri"/>
        </w:rPr>
        <w:t xml:space="preserve">are </w:t>
      </w:r>
      <w:r w:rsidR="000A1F90" w:rsidRPr="008968B7">
        <w:rPr>
          <w:rFonts w:ascii="Calibri" w:hAnsi="Calibri" w:cs="Calibri"/>
        </w:rPr>
        <w:t>too long and</w:t>
      </w:r>
      <w:r w:rsidR="003E5A4E">
        <w:rPr>
          <w:rFonts w:ascii="Calibri" w:hAnsi="Calibri" w:cs="Calibri"/>
        </w:rPr>
        <w:t xml:space="preserve"> that</w:t>
      </w:r>
      <w:r>
        <w:rPr>
          <w:rFonts w:ascii="Calibri" w:hAnsi="Calibri" w:cs="Calibri"/>
        </w:rPr>
        <w:t xml:space="preserve"> there are</w:t>
      </w:r>
      <w:r w:rsidR="000A1F90" w:rsidRPr="008968B7">
        <w:rPr>
          <w:rFonts w:ascii="Calibri" w:hAnsi="Calibri" w:cs="Calibri"/>
        </w:rPr>
        <w:t xml:space="preserve"> unrealistic expectations of the job role. </w:t>
      </w:r>
    </w:p>
    <w:p w14:paraId="0EFB0CEE" w14:textId="02B007EC" w:rsidR="00D70F75" w:rsidRPr="008968B7" w:rsidRDefault="00D70F75" w:rsidP="002442B2">
      <w:pPr>
        <w:overflowPunct/>
        <w:autoSpaceDE/>
        <w:autoSpaceDN/>
        <w:adjustRightInd/>
        <w:spacing w:after="160" w:line="259" w:lineRule="auto"/>
        <w:jc w:val="both"/>
        <w:textAlignment w:val="auto"/>
        <w:rPr>
          <w:rFonts w:ascii="Calibri" w:hAnsi="Calibri" w:cs="Calibri"/>
        </w:rPr>
      </w:pPr>
      <w:r w:rsidRPr="008968B7">
        <w:rPr>
          <w:rFonts w:ascii="Calibri" w:hAnsi="Calibri" w:cs="Calibri"/>
        </w:rPr>
        <w:t xml:space="preserve">Potentially the biggest risk area </w:t>
      </w:r>
      <w:r w:rsidR="003E5A4E">
        <w:rPr>
          <w:rFonts w:ascii="Calibri" w:hAnsi="Calibri" w:cs="Calibri"/>
        </w:rPr>
        <w:t xml:space="preserve">is in finding staff with the right level of skills, as providers have struggled most to recruit </w:t>
      </w:r>
      <w:r w:rsidRPr="008968B7">
        <w:rPr>
          <w:rFonts w:ascii="Calibri" w:hAnsi="Calibri" w:cs="Calibri"/>
        </w:rPr>
        <w:t>level 3 practitioners</w:t>
      </w:r>
      <w:r w:rsidR="00A02C52">
        <w:rPr>
          <w:rFonts w:ascii="Calibri" w:hAnsi="Calibri" w:cs="Calibri"/>
        </w:rPr>
        <w:t>.</w:t>
      </w:r>
      <w:r w:rsidRPr="008968B7">
        <w:rPr>
          <w:rFonts w:ascii="Calibri" w:hAnsi="Calibri" w:cs="Calibri"/>
        </w:rPr>
        <w:t xml:space="preserve"> </w:t>
      </w:r>
    </w:p>
    <w:p w14:paraId="3C7A079A" w14:textId="362CADAB" w:rsidR="00D70F75" w:rsidRPr="008968B7" w:rsidRDefault="00D70F75" w:rsidP="002442B2">
      <w:pPr>
        <w:overflowPunct/>
        <w:autoSpaceDE/>
        <w:autoSpaceDN/>
        <w:adjustRightInd/>
        <w:spacing w:after="160" w:line="259" w:lineRule="auto"/>
        <w:jc w:val="both"/>
        <w:textAlignment w:val="auto"/>
        <w:rPr>
          <w:rFonts w:ascii="Calibri" w:hAnsi="Calibri" w:cs="Calibri"/>
        </w:rPr>
      </w:pPr>
      <w:r w:rsidRPr="008968B7">
        <w:rPr>
          <w:rFonts w:ascii="Calibri" w:hAnsi="Calibri" w:cs="Calibri"/>
        </w:rPr>
        <w:t xml:space="preserve">Providers were then asked about the general wellbeing of the childcare workforce and whether they felt it had changed over the past couple of years. 9 responded that wellbeing was about the same, 5 felt wellbeing had got worse and 3 responded that wellbeing had </w:t>
      </w:r>
      <w:r w:rsidR="003E5A4E">
        <w:rPr>
          <w:rFonts w:ascii="Calibri" w:hAnsi="Calibri" w:cs="Calibri"/>
        </w:rPr>
        <w:t>improved.</w:t>
      </w:r>
    </w:p>
    <w:p w14:paraId="13644BEB" w14:textId="327FFC01" w:rsidR="00F54A3C" w:rsidRDefault="000A1F90" w:rsidP="002442B2">
      <w:pPr>
        <w:overflowPunct/>
        <w:autoSpaceDE/>
        <w:autoSpaceDN/>
        <w:adjustRightInd/>
        <w:spacing w:after="160" w:line="259" w:lineRule="auto"/>
        <w:jc w:val="both"/>
        <w:textAlignment w:val="auto"/>
        <w:rPr>
          <w:rFonts w:ascii="Calibri" w:hAnsi="Calibri" w:cs="Calibri"/>
        </w:rPr>
      </w:pPr>
      <w:r w:rsidRPr="00D70F75">
        <w:rPr>
          <w:rFonts w:ascii="Calibri" w:hAnsi="Calibri" w:cs="Calibri"/>
        </w:rPr>
        <w:t xml:space="preserve">Providers were asked if there was anything which could be done locally to improve the recruitment and retention of staff.  46.67% of responses stated that a central point of advertising would be beneficial. 26.67% of responses stated that marketing of the sector and recruitment training for providers would be beneficial. </w:t>
      </w:r>
    </w:p>
    <w:p w14:paraId="1121EB06" w14:textId="77777777" w:rsidR="00A81E7B" w:rsidRDefault="00A81E7B" w:rsidP="002442B2">
      <w:pPr>
        <w:overflowPunct/>
        <w:autoSpaceDE/>
        <w:autoSpaceDN/>
        <w:adjustRightInd/>
        <w:spacing w:after="160" w:line="259" w:lineRule="auto"/>
        <w:jc w:val="both"/>
        <w:textAlignment w:val="auto"/>
        <w:rPr>
          <w:rFonts w:ascii="Calibri" w:hAnsi="Calibri" w:cs="Calibri"/>
        </w:rPr>
      </w:pPr>
    </w:p>
    <w:p w14:paraId="69682DCE" w14:textId="77777777" w:rsidR="00807DE6" w:rsidRDefault="00807DE6" w:rsidP="002442B2">
      <w:pPr>
        <w:overflowPunct/>
        <w:autoSpaceDE/>
        <w:autoSpaceDN/>
        <w:adjustRightInd/>
        <w:spacing w:after="160" w:line="259" w:lineRule="auto"/>
        <w:jc w:val="both"/>
        <w:textAlignment w:val="auto"/>
        <w:rPr>
          <w:rFonts w:ascii="Calibri" w:hAnsi="Calibri" w:cs="Calibri"/>
        </w:rPr>
      </w:pPr>
    </w:p>
    <w:p w14:paraId="2DDC7829" w14:textId="77777777" w:rsidR="007360A7" w:rsidRDefault="007360A7" w:rsidP="002442B2">
      <w:pPr>
        <w:overflowPunct/>
        <w:autoSpaceDE/>
        <w:autoSpaceDN/>
        <w:adjustRightInd/>
        <w:spacing w:after="160" w:line="259" w:lineRule="auto"/>
        <w:jc w:val="both"/>
        <w:textAlignment w:val="auto"/>
        <w:rPr>
          <w:rFonts w:ascii="Calibri" w:hAnsi="Calibri" w:cs="Calibri"/>
        </w:rPr>
      </w:pPr>
    </w:p>
    <w:p w14:paraId="4A9D59B4" w14:textId="76E80DA0" w:rsidR="00663966" w:rsidRPr="002C40A9" w:rsidRDefault="00663966" w:rsidP="00663966">
      <w:pPr>
        <w:pStyle w:val="NoSpacing"/>
        <w:pBdr>
          <w:top w:val="single" w:sz="4" w:space="1" w:color="auto"/>
          <w:left w:val="single" w:sz="4" w:space="4" w:color="auto"/>
          <w:bottom w:val="single" w:sz="4" w:space="1" w:color="auto"/>
          <w:right w:val="single" w:sz="4" w:space="4" w:color="auto"/>
        </w:pBdr>
        <w:shd w:val="clear" w:color="auto" w:fill="78B6CA"/>
        <w:jc w:val="both"/>
        <w:rPr>
          <w:rFonts w:ascii="Calibri" w:hAnsi="Calibri" w:cs="Calibri"/>
          <w:b/>
          <w:sz w:val="28"/>
          <w:szCs w:val="28"/>
        </w:rPr>
      </w:pPr>
      <w:r w:rsidRPr="002C40A9">
        <w:rPr>
          <w:rFonts w:ascii="Calibri" w:hAnsi="Calibri" w:cs="Calibri"/>
          <w:b/>
          <w:sz w:val="28"/>
          <w:szCs w:val="28"/>
        </w:rPr>
        <w:lastRenderedPageBreak/>
        <w:t>Supp</w:t>
      </w:r>
      <w:r>
        <w:rPr>
          <w:rFonts w:ascii="Calibri" w:hAnsi="Calibri" w:cs="Calibri"/>
          <w:b/>
          <w:sz w:val="28"/>
          <w:szCs w:val="28"/>
        </w:rPr>
        <w:t xml:space="preserve">ort for the </w:t>
      </w:r>
      <w:r w:rsidR="00096EA0">
        <w:rPr>
          <w:rFonts w:ascii="Calibri" w:hAnsi="Calibri" w:cs="Calibri"/>
          <w:b/>
          <w:sz w:val="28"/>
          <w:szCs w:val="28"/>
        </w:rPr>
        <w:t>Childcare Sector</w:t>
      </w:r>
    </w:p>
    <w:p w14:paraId="51E03855" w14:textId="77777777" w:rsidR="00096EA0" w:rsidRDefault="00096EA0" w:rsidP="002442B2">
      <w:pPr>
        <w:jc w:val="both"/>
        <w:rPr>
          <w:rFonts w:ascii="Calibri" w:hAnsi="Calibri" w:cs="Calibri"/>
          <w:color w:val="000000" w:themeColor="text1"/>
          <w:szCs w:val="24"/>
        </w:rPr>
      </w:pPr>
    </w:p>
    <w:p w14:paraId="0616D4CB" w14:textId="3F5F9B93" w:rsidR="00D44E7E" w:rsidRDefault="008968B7" w:rsidP="002442B2">
      <w:pPr>
        <w:jc w:val="both"/>
        <w:rPr>
          <w:rFonts w:ascii="Calibri" w:hAnsi="Calibri" w:cs="Calibri"/>
          <w:color w:val="000000" w:themeColor="text1"/>
          <w:szCs w:val="24"/>
        </w:rPr>
      </w:pPr>
      <w:r w:rsidRPr="005E6E99">
        <w:rPr>
          <w:rFonts w:ascii="Calibri" w:hAnsi="Calibri" w:cs="Calibri"/>
          <w:color w:val="000000" w:themeColor="text1"/>
          <w:szCs w:val="24"/>
        </w:rPr>
        <w:t xml:space="preserve">The </w:t>
      </w:r>
      <w:r w:rsidR="007E7007" w:rsidRPr="00F3728A">
        <w:rPr>
          <w:rFonts w:ascii="Calibri" w:hAnsi="Calibri" w:cs="Calibri"/>
          <w:color w:val="000000" w:themeColor="text1"/>
          <w:szCs w:val="24"/>
        </w:rPr>
        <w:t>Education and Inclusion department within</w:t>
      </w:r>
      <w:r w:rsidR="007E7007">
        <w:rPr>
          <w:rFonts w:ascii="Calibri" w:hAnsi="Calibri" w:cs="Calibri"/>
          <w:color w:val="000000" w:themeColor="text1"/>
          <w:szCs w:val="24"/>
        </w:rPr>
        <w:t xml:space="preserve"> the LA</w:t>
      </w:r>
      <w:r w:rsidRPr="005E6E99">
        <w:rPr>
          <w:rFonts w:ascii="Calibri" w:hAnsi="Calibri" w:cs="Calibri"/>
          <w:color w:val="000000" w:themeColor="text1"/>
          <w:szCs w:val="24"/>
        </w:rPr>
        <w:t xml:space="preserve"> provide a range of support for the </w:t>
      </w:r>
      <w:r w:rsidR="007E7007">
        <w:rPr>
          <w:rFonts w:ascii="Calibri" w:hAnsi="Calibri" w:cs="Calibri"/>
          <w:color w:val="000000" w:themeColor="text1"/>
          <w:szCs w:val="24"/>
        </w:rPr>
        <w:t>childcare</w:t>
      </w:r>
      <w:r w:rsidRPr="005E6E99">
        <w:rPr>
          <w:rFonts w:ascii="Calibri" w:hAnsi="Calibri" w:cs="Calibri"/>
          <w:color w:val="000000" w:themeColor="text1"/>
          <w:szCs w:val="24"/>
        </w:rPr>
        <w:t xml:space="preserve"> sector</w:t>
      </w:r>
      <w:r w:rsidR="007E7007">
        <w:rPr>
          <w:rFonts w:ascii="Calibri" w:hAnsi="Calibri" w:cs="Calibri"/>
          <w:color w:val="000000" w:themeColor="text1"/>
          <w:szCs w:val="24"/>
        </w:rPr>
        <w:t xml:space="preserve">. </w:t>
      </w:r>
    </w:p>
    <w:p w14:paraId="2C06F332" w14:textId="77777777" w:rsidR="00D44E7E" w:rsidRDefault="00D44E7E" w:rsidP="002442B2">
      <w:pPr>
        <w:jc w:val="both"/>
        <w:rPr>
          <w:rFonts w:ascii="Calibri" w:hAnsi="Calibri" w:cs="Calibri"/>
          <w:color w:val="000000" w:themeColor="text1"/>
          <w:szCs w:val="24"/>
        </w:rPr>
      </w:pPr>
    </w:p>
    <w:p w14:paraId="72FE61D5" w14:textId="01D9D455" w:rsidR="00D44E7E" w:rsidRDefault="00D44E7E" w:rsidP="002442B2">
      <w:pPr>
        <w:jc w:val="both"/>
        <w:rPr>
          <w:rFonts w:ascii="Calibri" w:hAnsi="Calibri" w:cs="Calibri"/>
          <w:b/>
          <w:bCs/>
          <w:color w:val="000000" w:themeColor="text1"/>
          <w:szCs w:val="24"/>
        </w:rPr>
      </w:pPr>
      <w:r w:rsidRPr="00D44E7E">
        <w:rPr>
          <w:rFonts w:ascii="Calibri" w:hAnsi="Calibri" w:cs="Calibri"/>
          <w:b/>
          <w:bCs/>
          <w:color w:val="000000" w:themeColor="text1"/>
          <w:szCs w:val="24"/>
        </w:rPr>
        <w:t>Strategic</w:t>
      </w:r>
    </w:p>
    <w:p w14:paraId="1E43E475" w14:textId="77777777" w:rsidR="00A81E7B" w:rsidRPr="00D44E7E" w:rsidRDefault="00A81E7B" w:rsidP="002442B2">
      <w:pPr>
        <w:jc w:val="both"/>
        <w:rPr>
          <w:rFonts w:ascii="Calibri" w:hAnsi="Calibri" w:cs="Calibri"/>
          <w:b/>
          <w:bCs/>
          <w:color w:val="000000" w:themeColor="text1"/>
          <w:szCs w:val="24"/>
        </w:rPr>
      </w:pPr>
    </w:p>
    <w:p w14:paraId="0BACE965" w14:textId="5FD4ECA7" w:rsidR="00BE0E75" w:rsidRDefault="00D44E7E" w:rsidP="002442B2">
      <w:pPr>
        <w:jc w:val="both"/>
        <w:rPr>
          <w:rFonts w:ascii="Calibri" w:hAnsi="Calibri" w:cs="Calibri"/>
          <w:color w:val="000000" w:themeColor="text1"/>
          <w:szCs w:val="24"/>
        </w:rPr>
      </w:pPr>
      <w:bookmarkStart w:id="16" w:name="_Hlk184124976"/>
      <w:r w:rsidRPr="005E6E99">
        <w:rPr>
          <w:rFonts w:ascii="Calibri" w:hAnsi="Calibri" w:cs="Calibri"/>
          <w:color w:val="000000" w:themeColor="text1"/>
          <w:szCs w:val="24"/>
        </w:rPr>
        <w:t xml:space="preserve">The Early Years Education Strategy Group (EYESG) </w:t>
      </w:r>
      <w:r w:rsidR="00F37198">
        <w:rPr>
          <w:rFonts w:ascii="Calibri" w:hAnsi="Calibri" w:cs="Calibri"/>
          <w:color w:val="000000" w:themeColor="text1"/>
          <w:szCs w:val="24"/>
        </w:rPr>
        <w:t>meets</w:t>
      </w:r>
      <w:r w:rsidRPr="005E6E99">
        <w:rPr>
          <w:rFonts w:ascii="Calibri" w:hAnsi="Calibri" w:cs="Calibri"/>
          <w:color w:val="000000" w:themeColor="text1"/>
          <w:szCs w:val="24"/>
        </w:rPr>
        <w:t xml:space="preserve"> twice </w:t>
      </w:r>
      <w:r w:rsidR="00F37198">
        <w:rPr>
          <w:rFonts w:ascii="Calibri" w:hAnsi="Calibri" w:cs="Calibri"/>
          <w:color w:val="000000" w:themeColor="text1"/>
          <w:szCs w:val="24"/>
        </w:rPr>
        <w:t xml:space="preserve">a </w:t>
      </w:r>
      <w:r w:rsidR="00F37198" w:rsidRPr="00513999">
        <w:rPr>
          <w:rFonts w:ascii="Calibri" w:hAnsi="Calibri" w:cs="Calibri"/>
          <w:color w:val="000000" w:themeColor="text1"/>
          <w:szCs w:val="24"/>
        </w:rPr>
        <w:t xml:space="preserve">term </w:t>
      </w:r>
      <w:r w:rsidRPr="004B1976">
        <w:rPr>
          <w:rFonts w:ascii="Calibri" w:hAnsi="Calibri" w:cs="Calibri"/>
          <w:color w:val="000000" w:themeColor="text1"/>
          <w:szCs w:val="24"/>
        </w:rPr>
        <w:t xml:space="preserve">and is </w:t>
      </w:r>
      <w:r w:rsidR="007E7007">
        <w:rPr>
          <w:rFonts w:ascii="Calibri" w:hAnsi="Calibri" w:cs="Calibri"/>
          <w:color w:val="000000" w:themeColor="text1"/>
          <w:szCs w:val="24"/>
        </w:rPr>
        <w:t>made up of representative</w:t>
      </w:r>
      <w:r w:rsidR="000E4843">
        <w:rPr>
          <w:rFonts w:ascii="Calibri" w:hAnsi="Calibri" w:cs="Calibri"/>
          <w:color w:val="000000" w:themeColor="text1"/>
          <w:szCs w:val="24"/>
        </w:rPr>
        <w:t>s</w:t>
      </w:r>
      <w:r w:rsidR="007E7007">
        <w:rPr>
          <w:rFonts w:ascii="Calibri" w:hAnsi="Calibri" w:cs="Calibri"/>
          <w:color w:val="000000" w:themeColor="text1"/>
          <w:szCs w:val="24"/>
        </w:rPr>
        <w:t xml:space="preserve"> from all provider types</w:t>
      </w:r>
      <w:r w:rsidR="00F3728A">
        <w:rPr>
          <w:rFonts w:ascii="Calibri" w:hAnsi="Calibri" w:cs="Calibri"/>
          <w:color w:val="000000" w:themeColor="text1"/>
          <w:szCs w:val="24"/>
        </w:rPr>
        <w:t>. The aim is to provide a</w:t>
      </w:r>
      <w:r w:rsidR="007E7007">
        <w:rPr>
          <w:rFonts w:ascii="Calibri" w:hAnsi="Calibri" w:cs="Calibri"/>
          <w:color w:val="000000" w:themeColor="text1"/>
          <w:szCs w:val="24"/>
        </w:rPr>
        <w:t xml:space="preserve"> strategic overview of childcare in Darlington. The group considers national and local developments, shapes national and local initiatives and has a focus on the most vulnerable children. </w:t>
      </w:r>
    </w:p>
    <w:p w14:paraId="3DE48781" w14:textId="77777777" w:rsidR="00BE0E75" w:rsidRDefault="00BE0E75" w:rsidP="002442B2">
      <w:pPr>
        <w:jc w:val="both"/>
        <w:rPr>
          <w:rFonts w:ascii="Calibri" w:hAnsi="Calibri" w:cs="Calibri"/>
          <w:color w:val="000000" w:themeColor="text1"/>
          <w:szCs w:val="24"/>
        </w:rPr>
      </w:pPr>
    </w:p>
    <w:p w14:paraId="7211970D" w14:textId="03826EE2" w:rsidR="00D44E7E" w:rsidRPr="005E6E99" w:rsidRDefault="00D44E7E" w:rsidP="002442B2">
      <w:pPr>
        <w:jc w:val="both"/>
        <w:rPr>
          <w:rFonts w:ascii="Calibri" w:hAnsi="Calibri" w:cs="Calibri"/>
          <w:color w:val="000000" w:themeColor="text1"/>
          <w:szCs w:val="24"/>
        </w:rPr>
      </w:pPr>
      <w:r w:rsidRPr="005E6E99">
        <w:rPr>
          <w:rFonts w:ascii="Calibri" w:hAnsi="Calibri" w:cs="Calibri"/>
          <w:color w:val="000000" w:themeColor="text1"/>
          <w:szCs w:val="24"/>
        </w:rPr>
        <w:t>Providers also have a dedicated link officer as a point of contact, as well as a generic e</w:t>
      </w:r>
      <w:r w:rsidR="00FB3931">
        <w:rPr>
          <w:rFonts w:ascii="Calibri" w:hAnsi="Calibri" w:cs="Calibri"/>
          <w:color w:val="000000" w:themeColor="text1"/>
          <w:szCs w:val="24"/>
        </w:rPr>
        <w:t>-</w:t>
      </w:r>
      <w:r w:rsidRPr="005E6E99">
        <w:rPr>
          <w:rFonts w:ascii="Calibri" w:hAnsi="Calibri" w:cs="Calibri"/>
          <w:color w:val="000000" w:themeColor="text1"/>
          <w:szCs w:val="24"/>
        </w:rPr>
        <w:t>mail address</w:t>
      </w:r>
      <w:r w:rsidR="00FB3931">
        <w:rPr>
          <w:rFonts w:ascii="Calibri" w:hAnsi="Calibri" w:cs="Calibri"/>
          <w:color w:val="000000" w:themeColor="text1"/>
          <w:szCs w:val="24"/>
        </w:rPr>
        <w:t xml:space="preserve"> for queries</w:t>
      </w:r>
      <w:r w:rsidR="007E7007">
        <w:rPr>
          <w:rFonts w:ascii="Calibri" w:hAnsi="Calibri" w:cs="Calibri"/>
          <w:color w:val="000000" w:themeColor="text1"/>
          <w:szCs w:val="24"/>
        </w:rPr>
        <w:t xml:space="preserve">. </w:t>
      </w:r>
      <w:r w:rsidRPr="005E6E99">
        <w:rPr>
          <w:rFonts w:ascii="Calibri" w:hAnsi="Calibri" w:cs="Calibri"/>
          <w:color w:val="000000" w:themeColor="text1"/>
          <w:szCs w:val="24"/>
        </w:rPr>
        <w:t xml:space="preserve">The link officer provides bespoke support and challenge to suit the needs of the setting either through an in-person visit, by phone or by e-mail.   A half termly </w:t>
      </w:r>
      <w:r w:rsidR="00FB3931">
        <w:rPr>
          <w:rFonts w:ascii="Calibri" w:hAnsi="Calibri" w:cs="Calibri"/>
          <w:color w:val="000000" w:themeColor="text1"/>
          <w:szCs w:val="24"/>
        </w:rPr>
        <w:t>e</w:t>
      </w:r>
      <w:r w:rsidR="00FB3931" w:rsidRPr="005E6E99">
        <w:rPr>
          <w:rFonts w:ascii="Calibri" w:hAnsi="Calibri" w:cs="Calibri"/>
          <w:color w:val="000000" w:themeColor="text1"/>
          <w:szCs w:val="24"/>
        </w:rPr>
        <w:t xml:space="preserve">arly </w:t>
      </w:r>
      <w:r w:rsidR="00FB3931">
        <w:rPr>
          <w:rFonts w:ascii="Calibri" w:hAnsi="Calibri" w:cs="Calibri"/>
          <w:color w:val="000000" w:themeColor="text1"/>
          <w:szCs w:val="24"/>
        </w:rPr>
        <w:t>y</w:t>
      </w:r>
      <w:r w:rsidRPr="005E6E99">
        <w:rPr>
          <w:rFonts w:ascii="Calibri" w:hAnsi="Calibri" w:cs="Calibri"/>
          <w:color w:val="000000" w:themeColor="text1"/>
          <w:szCs w:val="24"/>
        </w:rPr>
        <w:t xml:space="preserve">ears newsletter is </w:t>
      </w:r>
      <w:r w:rsidR="00513999" w:rsidRPr="005E6E99">
        <w:rPr>
          <w:rFonts w:ascii="Calibri" w:hAnsi="Calibri" w:cs="Calibri"/>
          <w:color w:val="000000" w:themeColor="text1"/>
          <w:szCs w:val="24"/>
        </w:rPr>
        <w:t>produced,</w:t>
      </w:r>
      <w:r w:rsidRPr="005E6E99">
        <w:rPr>
          <w:rFonts w:ascii="Calibri" w:hAnsi="Calibri" w:cs="Calibri"/>
          <w:color w:val="000000" w:themeColor="text1"/>
          <w:szCs w:val="24"/>
        </w:rPr>
        <w:t xml:space="preserve"> and regular updates</w:t>
      </w:r>
      <w:r w:rsidR="007E7007">
        <w:rPr>
          <w:rFonts w:ascii="Calibri" w:hAnsi="Calibri" w:cs="Calibri"/>
          <w:color w:val="000000" w:themeColor="text1"/>
          <w:szCs w:val="24"/>
        </w:rPr>
        <w:t xml:space="preserve"> on regional and national issues are distributed</w:t>
      </w:r>
      <w:r w:rsidRPr="005E6E99">
        <w:rPr>
          <w:rFonts w:ascii="Calibri" w:hAnsi="Calibri" w:cs="Calibri"/>
          <w:color w:val="000000" w:themeColor="text1"/>
          <w:szCs w:val="24"/>
        </w:rPr>
        <w:t xml:space="preserve"> through </w:t>
      </w:r>
      <w:r w:rsidR="001E00E9">
        <w:rPr>
          <w:rFonts w:ascii="Calibri" w:hAnsi="Calibri" w:cs="Calibri"/>
          <w:color w:val="000000" w:themeColor="text1"/>
          <w:szCs w:val="24"/>
        </w:rPr>
        <w:t>FIS</w:t>
      </w:r>
      <w:r w:rsidRPr="005E6E99">
        <w:rPr>
          <w:rFonts w:ascii="Calibri" w:hAnsi="Calibri" w:cs="Calibri"/>
          <w:color w:val="000000" w:themeColor="text1"/>
          <w:szCs w:val="24"/>
        </w:rPr>
        <w:t>.  Officers meet with the regional DfE representative every 6 weeks and attend regional and national DfE events where</w:t>
      </w:r>
      <w:r w:rsidR="00FB3931">
        <w:rPr>
          <w:rFonts w:ascii="Calibri" w:hAnsi="Calibri" w:cs="Calibri"/>
          <w:color w:val="000000" w:themeColor="text1"/>
          <w:szCs w:val="24"/>
        </w:rPr>
        <w:t xml:space="preserve"> the</w:t>
      </w:r>
      <w:r w:rsidRPr="005E6E99">
        <w:rPr>
          <w:rFonts w:ascii="Calibri" w:hAnsi="Calibri" w:cs="Calibri"/>
          <w:color w:val="000000" w:themeColor="text1"/>
          <w:szCs w:val="24"/>
        </w:rPr>
        <w:t xml:space="preserve"> concerns of the local childcare sector are reported back to the DfE.</w:t>
      </w:r>
      <w:r w:rsidR="00FB3931">
        <w:rPr>
          <w:rFonts w:ascii="Calibri" w:hAnsi="Calibri" w:cs="Calibri"/>
          <w:color w:val="000000" w:themeColor="text1"/>
          <w:szCs w:val="24"/>
        </w:rPr>
        <w:t xml:space="preserve"> </w:t>
      </w:r>
    </w:p>
    <w:bookmarkEnd w:id="16"/>
    <w:p w14:paraId="059BD70D" w14:textId="77777777" w:rsidR="00D44E7E" w:rsidRDefault="00D44E7E" w:rsidP="002442B2">
      <w:pPr>
        <w:jc w:val="both"/>
        <w:rPr>
          <w:rFonts w:ascii="Calibri" w:hAnsi="Calibri" w:cs="Calibri"/>
          <w:color w:val="000000" w:themeColor="text1"/>
          <w:szCs w:val="24"/>
        </w:rPr>
      </w:pPr>
    </w:p>
    <w:p w14:paraId="5C3E9B5E" w14:textId="7807E2AB" w:rsidR="00D44E7E" w:rsidRDefault="00D44E7E" w:rsidP="002442B2">
      <w:pPr>
        <w:jc w:val="both"/>
        <w:rPr>
          <w:rFonts w:ascii="Calibri" w:hAnsi="Calibri" w:cs="Calibri"/>
          <w:b/>
          <w:bCs/>
          <w:color w:val="000000" w:themeColor="text1"/>
          <w:szCs w:val="24"/>
        </w:rPr>
      </w:pPr>
      <w:r w:rsidRPr="00D44E7E">
        <w:rPr>
          <w:rFonts w:ascii="Calibri" w:hAnsi="Calibri" w:cs="Calibri"/>
          <w:b/>
          <w:bCs/>
          <w:color w:val="000000" w:themeColor="text1"/>
          <w:szCs w:val="24"/>
        </w:rPr>
        <w:t>Quality</w:t>
      </w:r>
    </w:p>
    <w:p w14:paraId="737A605B" w14:textId="77777777" w:rsidR="00A81E7B" w:rsidRPr="00D44E7E" w:rsidRDefault="00A81E7B" w:rsidP="002442B2">
      <w:pPr>
        <w:jc w:val="both"/>
        <w:rPr>
          <w:rFonts w:ascii="Calibri" w:hAnsi="Calibri" w:cs="Calibri"/>
          <w:b/>
          <w:bCs/>
          <w:color w:val="000000" w:themeColor="text1"/>
          <w:szCs w:val="24"/>
        </w:rPr>
      </w:pPr>
    </w:p>
    <w:p w14:paraId="470E9D38" w14:textId="77B20336" w:rsidR="008968B7" w:rsidRPr="005E6E99" w:rsidRDefault="008968B7" w:rsidP="002442B2">
      <w:pPr>
        <w:jc w:val="both"/>
        <w:rPr>
          <w:rFonts w:ascii="Calibri" w:hAnsi="Calibri" w:cs="Calibri"/>
          <w:color w:val="000000" w:themeColor="text1"/>
          <w:szCs w:val="24"/>
        </w:rPr>
      </w:pPr>
      <w:bookmarkStart w:id="17" w:name="_Hlk184125021"/>
      <w:r w:rsidRPr="005E6E99">
        <w:rPr>
          <w:rFonts w:ascii="Calibri" w:hAnsi="Calibri" w:cs="Calibri"/>
          <w:color w:val="000000" w:themeColor="text1"/>
          <w:szCs w:val="24"/>
        </w:rPr>
        <w:t xml:space="preserve">There </w:t>
      </w:r>
      <w:r w:rsidR="00F3728A">
        <w:rPr>
          <w:rFonts w:ascii="Calibri" w:hAnsi="Calibri" w:cs="Calibri"/>
          <w:color w:val="000000" w:themeColor="text1"/>
          <w:szCs w:val="24"/>
        </w:rPr>
        <w:t>are</w:t>
      </w:r>
      <w:r w:rsidRPr="005E6E99">
        <w:rPr>
          <w:rFonts w:ascii="Calibri" w:hAnsi="Calibri" w:cs="Calibri"/>
          <w:color w:val="000000" w:themeColor="text1"/>
          <w:szCs w:val="24"/>
        </w:rPr>
        <w:t xml:space="preserve"> termly</w:t>
      </w:r>
      <w:r w:rsidR="00513999">
        <w:rPr>
          <w:rFonts w:ascii="Calibri" w:hAnsi="Calibri" w:cs="Calibri"/>
          <w:color w:val="000000" w:themeColor="text1"/>
          <w:szCs w:val="24"/>
        </w:rPr>
        <w:t xml:space="preserve"> briefings for</w:t>
      </w:r>
      <w:r w:rsidRPr="005E6E99">
        <w:rPr>
          <w:rFonts w:ascii="Calibri" w:hAnsi="Calibri" w:cs="Calibri"/>
          <w:color w:val="000000" w:themeColor="text1"/>
          <w:szCs w:val="24"/>
        </w:rPr>
        <w:t xml:space="preserve"> private and voluntary provider</w:t>
      </w:r>
      <w:r w:rsidR="00513999">
        <w:rPr>
          <w:rFonts w:ascii="Calibri" w:hAnsi="Calibri" w:cs="Calibri"/>
          <w:color w:val="000000" w:themeColor="text1"/>
          <w:szCs w:val="24"/>
        </w:rPr>
        <w:t>s</w:t>
      </w:r>
      <w:r w:rsidRPr="005E6E99">
        <w:rPr>
          <w:rFonts w:ascii="Calibri" w:hAnsi="Calibri" w:cs="Calibri"/>
          <w:color w:val="000000" w:themeColor="text1"/>
          <w:szCs w:val="24"/>
        </w:rPr>
        <w:t xml:space="preserve"> (PV), childminder</w:t>
      </w:r>
      <w:r w:rsidR="00513999">
        <w:rPr>
          <w:rFonts w:ascii="Calibri" w:hAnsi="Calibri" w:cs="Calibri"/>
          <w:color w:val="000000" w:themeColor="text1"/>
          <w:szCs w:val="24"/>
        </w:rPr>
        <w:t>s</w:t>
      </w:r>
      <w:r w:rsidRPr="005E6E99">
        <w:rPr>
          <w:rFonts w:ascii="Calibri" w:hAnsi="Calibri" w:cs="Calibri"/>
          <w:color w:val="000000" w:themeColor="text1"/>
          <w:szCs w:val="24"/>
        </w:rPr>
        <w:t>, early years leads and early years SENCO</w:t>
      </w:r>
      <w:r w:rsidR="00513999">
        <w:rPr>
          <w:rFonts w:ascii="Calibri" w:hAnsi="Calibri" w:cs="Calibri"/>
          <w:color w:val="000000" w:themeColor="text1"/>
          <w:szCs w:val="24"/>
        </w:rPr>
        <w:t xml:space="preserve">s.  These briefings include </w:t>
      </w:r>
      <w:r w:rsidRPr="005E6E99">
        <w:rPr>
          <w:rFonts w:ascii="Calibri" w:hAnsi="Calibri" w:cs="Calibri"/>
          <w:color w:val="000000" w:themeColor="text1"/>
          <w:szCs w:val="24"/>
        </w:rPr>
        <w:t>regular updates from the education safeguarding officer. In addition,</w:t>
      </w:r>
      <w:r w:rsidR="007E7007">
        <w:rPr>
          <w:rFonts w:ascii="Calibri" w:hAnsi="Calibri" w:cs="Calibri"/>
          <w:color w:val="000000" w:themeColor="text1"/>
          <w:szCs w:val="24"/>
        </w:rPr>
        <w:t xml:space="preserve"> </w:t>
      </w:r>
      <w:r w:rsidRPr="005E6E99">
        <w:rPr>
          <w:rFonts w:ascii="Calibri" w:hAnsi="Calibri" w:cs="Calibri"/>
          <w:color w:val="000000" w:themeColor="text1"/>
          <w:szCs w:val="24"/>
        </w:rPr>
        <w:t>a range of face-to-face networks for practitioners</w:t>
      </w:r>
      <w:r w:rsidR="007E7007">
        <w:rPr>
          <w:rFonts w:ascii="Calibri" w:hAnsi="Calibri" w:cs="Calibri"/>
          <w:color w:val="000000" w:themeColor="text1"/>
          <w:szCs w:val="24"/>
        </w:rPr>
        <w:t xml:space="preserve"> </w:t>
      </w:r>
      <w:r w:rsidR="00F3728A">
        <w:rPr>
          <w:rFonts w:ascii="Calibri" w:hAnsi="Calibri" w:cs="Calibri"/>
          <w:color w:val="000000" w:themeColor="text1"/>
          <w:szCs w:val="24"/>
        </w:rPr>
        <w:t>are</w:t>
      </w:r>
      <w:r w:rsidR="007E7007">
        <w:rPr>
          <w:rFonts w:ascii="Calibri" w:hAnsi="Calibri" w:cs="Calibri"/>
          <w:color w:val="000000" w:themeColor="text1"/>
          <w:szCs w:val="24"/>
        </w:rPr>
        <w:t xml:space="preserve"> facilitated</w:t>
      </w:r>
      <w:r w:rsidRPr="005E6E99">
        <w:rPr>
          <w:rFonts w:ascii="Calibri" w:hAnsi="Calibri" w:cs="Calibri"/>
          <w:color w:val="000000" w:themeColor="text1"/>
          <w:szCs w:val="24"/>
        </w:rPr>
        <w:t xml:space="preserve">. This year </w:t>
      </w:r>
      <w:r w:rsidR="00F3728A">
        <w:rPr>
          <w:rFonts w:ascii="Calibri" w:hAnsi="Calibri" w:cs="Calibri"/>
          <w:color w:val="000000" w:themeColor="text1"/>
          <w:szCs w:val="24"/>
        </w:rPr>
        <w:t>a baby network has been introduced f</w:t>
      </w:r>
      <w:r w:rsidRPr="005E6E99">
        <w:rPr>
          <w:rFonts w:ascii="Calibri" w:hAnsi="Calibri" w:cs="Calibri"/>
          <w:color w:val="000000" w:themeColor="text1"/>
          <w:szCs w:val="24"/>
        </w:rPr>
        <w:t>or practitioners working within the 0</w:t>
      </w:r>
      <w:r w:rsidR="008A2958">
        <w:rPr>
          <w:rFonts w:ascii="Calibri" w:hAnsi="Calibri" w:cs="Calibri"/>
          <w:color w:val="000000" w:themeColor="text1"/>
          <w:szCs w:val="24"/>
        </w:rPr>
        <w:t xml:space="preserve"> to </w:t>
      </w:r>
      <w:r w:rsidRPr="005E6E99">
        <w:rPr>
          <w:rFonts w:ascii="Calibri" w:hAnsi="Calibri" w:cs="Calibri"/>
          <w:color w:val="000000" w:themeColor="text1"/>
          <w:szCs w:val="24"/>
        </w:rPr>
        <w:t>2 age range, 2-year-old networks for practitioners working with 2</w:t>
      </w:r>
      <w:r w:rsidR="00DF1B07">
        <w:rPr>
          <w:rFonts w:ascii="Calibri" w:hAnsi="Calibri" w:cs="Calibri"/>
          <w:color w:val="000000" w:themeColor="text1"/>
          <w:szCs w:val="24"/>
        </w:rPr>
        <w:t xml:space="preserve"> to </w:t>
      </w:r>
      <w:r w:rsidRPr="005E6E99">
        <w:rPr>
          <w:rFonts w:ascii="Calibri" w:hAnsi="Calibri" w:cs="Calibri"/>
          <w:color w:val="000000" w:themeColor="text1"/>
          <w:szCs w:val="24"/>
        </w:rPr>
        <w:t>3-year-olds and good practice meetings for practitioners working across</w:t>
      </w:r>
      <w:r w:rsidR="00DF1B07">
        <w:rPr>
          <w:rFonts w:ascii="Calibri" w:hAnsi="Calibri" w:cs="Calibri"/>
          <w:color w:val="000000" w:themeColor="text1"/>
          <w:szCs w:val="24"/>
        </w:rPr>
        <w:t xml:space="preserve"> t</w:t>
      </w:r>
      <w:r w:rsidRPr="005E6E99">
        <w:rPr>
          <w:rFonts w:ascii="Calibri" w:hAnsi="Calibri" w:cs="Calibri"/>
          <w:color w:val="000000" w:themeColor="text1"/>
          <w:szCs w:val="24"/>
        </w:rPr>
        <w:t xml:space="preserve">he early years. These </w:t>
      </w:r>
      <w:r w:rsidR="00CE163A">
        <w:rPr>
          <w:rFonts w:ascii="Calibri" w:hAnsi="Calibri" w:cs="Calibri"/>
          <w:color w:val="000000" w:themeColor="text1"/>
          <w:szCs w:val="24"/>
        </w:rPr>
        <w:t>provide</w:t>
      </w:r>
      <w:r w:rsidRPr="005E6E99">
        <w:rPr>
          <w:rFonts w:ascii="Calibri" w:hAnsi="Calibri" w:cs="Calibri"/>
          <w:color w:val="000000" w:themeColor="text1"/>
          <w:szCs w:val="24"/>
        </w:rPr>
        <w:t xml:space="preserve"> opportunities for practitioners to come together and share teaching and learning ideas</w:t>
      </w:r>
      <w:r w:rsidR="00CE163A">
        <w:rPr>
          <w:rFonts w:ascii="Calibri" w:hAnsi="Calibri" w:cs="Calibri"/>
          <w:color w:val="000000" w:themeColor="text1"/>
          <w:szCs w:val="24"/>
        </w:rPr>
        <w:t xml:space="preserve"> </w:t>
      </w:r>
      <w:r w:rsidRPr="005E6E99">
        <w:rPr>
          <w:rFonts w:ascii="Calibri" w:hAnsi="Calibri" w:cs="Calibri"/>
          <w:color w:val="000000" w:themeColor="text1"/>
          <w:szCs w:val="24"/>
        </w:rPr>
        <w:t xml:space="preserve">and challenges.    </w:t>
      </w:r>
    </w:p>
    <w:bookmarkEnd w:id="17"/>
    <w:p w14:paraId="16B25280" w14:textId="77777777" w:rsidR="008968B7" w:rsidRPr="005E6E99" w:rsidRDefault="008968B7" w:rsidP="002442B2">
      <w:pPr>
        <w:ind w:left="360"/>
        <w:jc w:val="both"/>
        <w:rPr>
          <w:rFonts w:ascii="Calibri" w:hAnsi="Calibri" w:cs="Calibri"/>
          <w:color w:val="000000" w:themeColor="text1"/>
          <w:szCs w:val="24"/>
        </w:rPr>
      </w:pPr>
    </w:p>
    <w:p w14:paraId="4DB1CBFE" w14:textId="20CA906D" w:rsidR="00D44E7E" w:rsidRPr="00A25D2A" w:rsidRDefault="00CE163A" w:rsidP="002442B2">
      <w:pPr>
        <w:jc w:val="both"/>
        <w:rPr>
          <w:rFonts w:ascii="Calibri" w:hAnsi="Calibri" w:cs="Calibri"/>
          <w:color w:val="000000" w:themeColor="text1"/>
          <w:szCs w:val="24"/>
        </w:rPr>
      </w:pPr>
      <w:bookmarkStart w:id="18" w:name="_Hlk184125317"/>
      <w:r w:rsidRPr="00A25D2A">
        <w:rPr>
          <w:rFonts w:ascii="Calibri" w:hAnsi="Calibri" w:cs="Calibri"/>
          <w:color w:val="000000" w:themeColor="text1"/>
          <w:szCs w:val="24"/>
        </w:rPr>
        <w:t>Transition into school</w:t>
      </w:r>
      <w:r w:rsidR="00100070" w:rsidRPr="00A25D2A">
        <w:rPr>
          <w:rFonts w:ascii="Calibri" w:hAnsi="Calibri" w:cs="Calibri"/>
          <w:color w:val="000000" w:themeColor="text1"/>
          <w:szCs w:val="24"/>
        </w:rPr>
        <w:t xml:space="preserve"> is supported in a variety of ways. </w:t>
      </w:r>
      <w:r w:rsidRPr="00A25D2A">
        <w:rPr>
          <w:rFonts w:ascii="Calibri" w:hAnsi="Calibri" w:cs="Calibri"/>
          <w:color w:val="000000" w:themeColor="text1"/>
          <w:szCs w:val="24"/>
        </w:rPr>
        <w:t xml:space="preserve"> </w:t>
      </w:r>
      <w:r w:rsidR="00100070" w:rsidRPr="00A25D2A">
        <w:rPr>
          <w:rFonts w:ascii="Calibri" w:hAnsi="Calibri" w:cs="Calibri"/>
          <w:color w:val="000000" w:themeColor="text1"/>
          <w:szCs w:val="24"/>
        </w:rPr>
        <w:t>A</w:t>
      </w:r>
      <w:r w:rsidR="008968B7" w:rsidRPr="00A25D2A">
        <w:rPr>
          <w:rFonts w:ascii="Calibri" w:hAnsi="Calibri" w:cs="Calibri"/>
          <w:color w:val="000000" w:themeColor="text1"/>
          <w:szCs w:val="24"/>
        </w:rPr>
        <w:t xml:space="preserve"> transition event </w:t>
      </w:r>
      <w:r w:rsidR="00100070" w:rsidRPr="00A25D2A">
        <w:rPr>
          <w:rFonts w:ascii="Calibri" w:hAnsi="Calibri" w:cs="Calibri"/>
          <w:color w:val="000000" w:themeColor="text1"/>
          <w:szCs w:val="24"/>
        </w:rPr>
        <w:t>is</w:t>
      </w:r>
      <w:r w:rsidR="008968B7" w:rsidRPr="00A25D2A">
        <w:rPr>
          <w:rFonts w:ascii="Calibri" w:hAnsi="Calibri" w:cs="Calibri"/>
          <w:color w:val="000000" w:themeColor="text1"/>
          <w:szCs w:val="24"/>
        </w:rPr>
        <w:t xml:space="preserve"> held</w:t>
      </w:r>
      <w:r w:rsidR="00100070" w:rsidRPr="00A25D2A">
        <w:rPr>
          <w:rFonts w:ascii="Calibri" w:hAnsi="Calibri" w:cs="Calibri"/>
          <w:color w:val="000000" w:themeColor="text1"/>
          <w:szCs w:val="24"/>
        </w:rPr>
        <w:t xml:space="preserve"> in May</w:t>
      </w:r>
      <w:r w:rsidR="008968B7" w:rsidRPr="00A25D2A">
        <w:rPr>
          <w:rFonts w:ascii="Calibri" w:hAnsi="Calibri" w:cs="Calibri"/>
          <w:color w:val="000000" w:themeColor="text1"/>
          <w:szCs w:val="24"/>
        </w:rPr>
        <w:t xml:space="preserve"> which </w:t>
      </w:r>
      <w:r w:rsidR="00100070" w:rsidRPr="00A25D2A">
        <w:rPr>
          <w:rFonts w:ascii="Calibri" w:hAnsi="Calibri" w:cs="Calibri"/>
          <w:color w:val="000000" w:themeColor="text1"/>
          <w:szCs w:val="24"/>
        </w:rPr>
        <w:t>i</w:t>
      </w:r>
      <w:r w:rsidR="008968B7" w:rsidRPr="00A25D2A">
        <w:rPr>
          <w:rFonts w:ascii="Calibri" w:hAnsi="Calibri" w:cs="Calibri"/>
          <w:color w:val="000000" w:themeColor="text1"/>
          <w:szCs w:val="24"/>
        </w:rPr>
        <w:t xml:space="preserve">s </w:t>
      </w:r>
      <w:r w:rsidR="00513999" w:rsidRPr="00A25D2A">
        <w:rPr>
          <w:rFonts w:ascii="Calibri" w:hAnsi="Calibri" w:cs="Calibri"/>
          <w:color w:val="000000" w:themeColor="text1"/>
          <w:szCs w:val="24"/>
        </w:rPr>
        <w:t>attended by</w:t>
      </w:r>
      <w:r w:rsidR="0090769F" w:rsidRPr="00A25D2A">
        <w:rPr>
          <w:rFonts w:ascii="Calibri" w:hAnsi="Calibri" w:cs="Calibri"/>
          <w:color w:val="000000" w:themeColor="text1"/>
          <w:szCs w:val="24"/>
        </w:rPr>
        <w:t xml:space="preserve"> both PV and school colleagues</w:t>
      </w:r>
      <w:r w:rsidR="008968B7" w:rsidRPr="00A25D2A">
        <w:rPr>
          <w:rFonts w:ascii="Calibri" w:hAnsi="Calibri" w:cs="Calibri"/>
          <w:color w:val="000000" w:themeColor="text1"/>
          <w:szCs w:val="24"/>
        </w:rPr>
        <w:t xml:space="preserve">. Feedback from this </w:t>
      </w:r>
      <w:r w:rsidR="00100070" w:rsidRPr="00A25D2A">
        <w:rPr>
          <w:rFonts w:ascii="Calibri" w:hAnsi="Calibri" w:cs="Calibri"/>
          <w:color w:val="000000" w:themeColor="text1"/>
          <w:szCs w:val="24"/>
        </w:rPr>
        <w:t>event indicates that c</w:t>
      </w:r>
      <w:r w:rsidR="008968B7" w:rsidRPr="00A25D2A">
        <w:rPr>
          <w:rFonts w:ascii="Calibri" w:hAnsi="Calibri" w:cs="Calibri"/>
          <w:color w:val="000000" w:themeColor="text1"/>
          <w:szCs w:val="24"/>
        </w:rPr>
        <w:t>olleagues value</w:t>
      </w:r>
      <w:r w:rsidR="00100070" w:rsidRPr="00A25D2A">
        <w:rPr>
          <w:rFonts w:ascii="Calibri" w:hAnsi="Calibri" w:cs="Calibri"/>
          <w:color w:val="000000" w:themeColor="text1"/>
          <w:szCs w:val="24"/>
        </w:rPr>
        <w:t xml:space="preserve"> </w:t>
      </w:r>
      <w:r w:rsidR="008968B7" w:rsidRPr="00A25D2A">
        <w:rPr>
          <w:rFonts w:ascii="Calibri" w:hAnsi="Calibri" w:cs="Calibri"/>
          <w:color w:val="000000" w:themeColor="text1"/>
          <w:szCs w:val="24"/>
        </w:rPr>
        <w:t>the opportunity</w:t>
      </w:r>
      <w:r w:rsidR="0090769F" w:rsidRPr="00A25D2A">
        <w:rPr>
          <w:rFonts w:ascii="Calibri" w:hAnsi="Calibri" w:cs="Calibri"/>
          <w:color w:val="000000" w:themeColor="text1"/>
          <w:szCs w:val="24"/>
        </w:rPr>
        <w:t xml:space="preserve"> to get together and discuss</w:t>
      </w:r>
      <w:r w:rsidR="00100070" w:rsidRPr="00A25D2A">
        <w:rPr>
          <w:rFonts w:ascii="Calibri" w:hAnsi="Calibri" w:cs="Calibri"/>
          <w:color w:val="000000" w:themeColor="text1"/>
          <w:szCs w:val="24"/>
        </w:rPr>
        <w:t xml:space="preserve"> the needs of</w:t>
      </w:r>
      <w:r w:rsidR="0090769F" w:rsidRPr="00A25D2A">
        <w:rPr>
          <w:rFonts w:ascii="Calibri" w:hAnsi="Calibri" w:cs="Calibri"/>
          <w:color w:val="000000" w:themeColor="text1"/>
          <w:szCs w:val="24"/>
        </w:rPr>
        <w:t xml:space="preserve"> individual children</w:t>
      </w:r>
      <w:r w:rsidR="008968B7" w:rsidRPr="00A25D2A">
        <w:rPr>
          <w:rFonts w:ascii="Calibri" w:hAnsi="Calibri" w:cs="Calibri"/>
          <w:color w:val="000000" w:themeColor="text1"/>
          <w:szCs w:val="24"/>
        </w:rPr>
        <w:t xml:space="preserve">. Child voice </w:t>
      </w:r>
      <w:r w:rsidR="00100070" w:rsidRPr="00A25D2A">
        <w:rPr>
          <w:rFonts w:ascii="Calibri" w:hAnsi="Calibri" w:cs="Calibri"/>
          <w:color w:val="000000" w:themeColor="text1"/>
          <w:szCs w:val="24"/>
        </w:rPr>
        <w:t xml:space="preserve">is also </w:t>
      </w:r>
      <w:r w:rsidR="008968B7" w:rsidRPr="00A25D2A">
        <w:rPr>
          <w:rFonts w:ascii="Calibri" w:hAnsi="Calibri" w:cs="Calibri"/>
          <w:color w:val="000000" w:themeColor="text1"/>
          <w:szCs w:val="24"/>
        </w:rPr>
        <w:t>gathered</w:t>
      </w:r>
      <w:r w:rsidR="00100070" w:rsidRPr="00A25D2A">
        <w:rPr>
          <w:rFonts w:ascii="Calibri" w:hAnsi="Calibri" w:cs="Calibri"/>
          <w:color w:val="000000" w:themeColor="text1"/>
          <w:szCs w:val="24"/>
        </w:rPr>
        <w:t xml:space="preserve"> from both nursery and reception aged children and is central to the bespoke support on offer</w:t>
      </w:r>
      <w:r w:rsidR="008968B7" w:rsidRPr="00A25D2A">
        <w:rPr>
          <w:rFonts w:ascii="Calibri" w:hAnsi="Calibri" w:cs="Calibri"/>
          <w:color w:val="000000" w:themeColor="text1"/>
          <w:szCs w:val="24"/>
        </w:rPr>
        <w:t xml:space="preserve"> and </w:t>
      </w:r>
      <w:r w:rsidR="00100070" w:rsidRPr="00A25D2A">
        <w:rPr>
          <w:rFonts w:ascii="Calibri" w:hAnsi="Calibri" w:cs="Calibri"/>
          <w:color w:val="000000" w:themeColor="text1"/>
          <w:szCs w:val="24"/>
        </w:rPr>
        <w:t xml:space="preserve">informs </w:t>
      </w:r>
      <w:r w:rsidR="008968B7" w:rsidRPr="00A25D2A">
        <w:rPr>
          <w:rFonts w:ascii="Calibri" w:hAnsi="Calibri" w:cs="Calibri"/>
          <w:color w:val="000000" w:themeColor="text1"/>
          <w:szCs w:val="24"/>
        </w:rPr>
        <w:t>a</w:t>
      </w:r>
      <w:r w:rsidR="00100070" w:rsidRPr="00A25D2A">
        <w:rPr>
          <w:rFonts w:ascii="Calibri" w:hAnsi="Calibri" w:cs="Calibri"/>
          <w:color w:val="000000" w:themeColor="text1"/>
          <w:szCs w:val="24"/>
        </w:rPr>
        <w:t xml:space="preserve"> </w:t>
      </w:r>
      <w:r w:rsidR="00A35F1F" w:rsidRPr="00A25D2A">
        <w:rPr>
          <w:rFonts w:ascii="Calibri" w:hAnsi="Calibri" w:cs="Calibri"/>
          <w:color w:val="000000" w:themeColor="text1"/>
          <w:szCs w:val="24"/>
        </w:rPr>
        <w:t>t</w:t>
      </w:r>
      <w:r w:rsidR="008968B7" w:rsidRPr="00A25D2A">
        <w:rPr>
          <w:rFonts w:ascii="Calibri" w:hAnsi="Calibri" w:cs="Calibri"/>
          <w:color w:val="000000" w:themeColor="text1"/>
          <w:szCs w:val="24"/>
        </w:rPr>
        <w:t xml:space="preserve">ransition </w:t>
      </w:r>
      <w:r w:rsidR="00DF1B07" w:rsidRPr="00A25D2A">
        <w:rPr>
          <w:rFonts w:ascii="Calibri" w:hAnsi="Calibri" w:cs="Calibri"/>
          <w:color w:val="000000" w:themeColor="text1"/>
          <w:szCs w:val="24"/>
        </w:rPr>
        <w:t>p</w:t>
      </w:r>
      <w:r w:rsidR="008968B7" w:rsidRPr="00A25D2A">
        <w:rPr>
          <w:rFonts w:ascii="Calibri" w:hAnsi="Calibri" w:cs="Calibri"/>
          <w:color w:val="000000" w:themeColor="text1"/>
          <w:szCs w:val="24"/>
        </w:rPr>
        <w:t xml:space="preserve">rogramme </w:t>
      </w:r>
      <w:r w:rsidR="00513999" w:rsidRPr="00A25D2A">
        <w:rPr>
          <w:rFonts w:ascii="Calibri" w:hAnsi="Calibri" w:cs="Calibri"/>
          <w:color w:val="000000" w:themeColor="text1"/>
          <w:szCs w:val="24"/>
        </w:rPr>
        <w:t>document</w:t>
      </w:r>
      <w:r w:rsidR="00100070" w:rsidRPr="00A25D2A">
        <w:rPr>
          <w:rFonts w:ascii="Calibri" w:hAnsi="Calibri" w:cs="Calibri"/>
          <w:color w:val="000000" w:themeColor="text1"/>
          <w:szCs w:val="24"/>
        </w:rPr>
        <w:t xml:space="preserve"> which is published annually. The early years inclusion coordinators have continued to support enhanced transition for children with additional needs and ha</w:t>
      </w:r>
      <w:r w:rsidR="00FC6323">
        <w:rPr>
          <w:rFonts w:ascii="Calibri" w:hAnsi="Calibri" w:cs="Calibri"/>
          <w:color w:val="000000" w:themeColor="text1"/>
          <w:szCs w:val="24"/>
        </w:rPr>
        <w:t>ve</w:t>
      </w:r>
      <w:r w:rsidR="00100070" w:rsidRPr="00A25D2A">
        <w:rPr>
          <w:rFonts w:ascii="Calibri" w:hAnsi="Calibri" w:cs="Calibri"/>
          <w:color w:val="000000" w:themeColor="text1"/>
          <w:szCs w:val="24"/>
        </w:rPr>
        <w:t xml:space="preserve"> facilitated input by a range of professionals, including headteachers and health professionals. </w:t>
      </w:r>
      <w:r w:rsidR="008968B7" w:rsidRPr="00A25D2A">
        <w:rPr>
          <w:rFonts w:ascii="Calibri" w:hAnsi="Calibri" w:cs="Calibri"/>
          <w:color w:val="000000" w:themeColor="text1"/>
          <w:szCs w:val="24"/>
        </w:rPr>
        <w:t xml:space="preserve"> </w:t>
      </w:r>
    </w:p>
    <w:p w14:paraId="521024F7" w14:textId="77777777" w:rsidR="00D44E7E" w:rsidRPr="008701AA" w:rsidRDefault="00D44E7E" w:rsidP="002442B2">
      <w:pPr>
        <w:jc w:val="both"/>
        <w:rPr>
          <w:rFonts w:ascii="Calibri" w:hAnsi="Calibri" w:cs="Calibri"/>
          <w:color w:val="000000" w:themeColor="text1"/>
          <w:szCs w:val="24"/>
        </w:rPr>
      </w:pPr>
    </w:p>
    <w:p w14:paraId="1C44F210" w14:textId="7C601AC0" w:rsidR="00D44E7E" w:rsidRDefault="0090769F" w:rsidP="002442B2">
      <w:pPr>
        <w:jc w:val="both"/>
        <w:rPr>
          <w:rFonts w:ascii="Calibri" w:hAnsi="Calibri" w:cs="Calibri"/>
          <w:bCs/>
          <w:color w:val="000000" w:themeColor="text1"/>
          <w:szCs w:val="24"/>
        </w:rPr>
      </w:pPr>
      <w:r>
        <w:rPr>
          <w:rFonts w:ascii="Calibri" w:hAnsi="Calibri" w:cs="Calibri"/>
          <w:bCs/>
          <w:color w:val="000000" w:themeColor="text1"/>
          <w:szCs w:val="24"/>
        </w:rPr>
        <w:t xml:space="preserve">A </w:t>
      </w:r>
      <w:r w:rsidR="00D44E7E" w:rsidRPr="005E6E99">
        <w:rPr>
          <w:rFonts w:ascii="Calibri" w:hAnsi="Calibri" w:cs="Calibri"/>
          <w:bCs/>
          <w:color w:val="000000" w:themeColor="text1"/>
          <w:szCs w:val="24"/>
        </w:rPr>
        <w:t>range of training sessions</w:t>
      </w:r>
      <w:r>
        <w:rPr>
          <w:rFonts w:ascii="Calibri" w:hAnsi="Calibri" w:cs="Calibri"/>
          <w:bCs/>
          <w:color w:val="000000" w:themeColor="text1"/>
          <w:szCs w:val="24"/>
        </w:rPr>
        <w:t xml:space="preserve"> is</w:t>
      </w:r>
      <w:r w:rsidR="00D44E7E" w:rsidRPr="005E6E99">
        <w:rPr>
          <w:rFonts w:ascii="Calibri" w:hAnsi="Calibri" w:cs="Calibri"/>
          <w:bCs/>
          <w:color w:val="000000" w:themeColor="text1"/>
          <w:szCs w:val="24"/>
        </w:rPr>
        <w:t xml:space="preserve"> available for the sector to support staff. These are offered as whole training sessions, as well as bespoke sessions </w:t>
      </w:r>
      <w:r w:rsidRPr="005E6E99">
        <w:rPr>
          <w:rFonts w:ascii="Calibri" w:hAnsi="Calibri" w:cs="Calibri"/>
          <w:bCs/>
          <w:color w:val="000000" w:themeColor="text1"/>
          <w:szCs w:val="24"/>
        </w:rPr>
        <w:t>a</w:t>
      </w:r>
      <w:r>
        <w:rPr>
          <w:rFonts w:ascii="Calibri" w:hAnsi="Calibri" w:cs="Calibri"/>
          <w:bCs/>
          <w:color w:val="000000" w:themeColor="text1"/>
          <w:szCs w:val="24"/>
        </w:rPr>
        <w:t>t</w:t>
      </w:r>
      <w:r w:rsidRPr="005E6E99">
        <w:rPr>
          <w:rFonts w:ascii="Calibri" w:hAnsi="Calibri" w:cs="Calibri"/>
          <w:bCs/>
          <w:color w:val="000000" w:themeColor="text1"/>
          <w:szCs w:val="24"/>
        </w:rPr>
        <w:t xml:space="preserve"> </w:t>
      </w:r>
      <w:r w:rsidR="00D44E7E" w:rsidRPr="005E6E99">
        <w:rPr>
          <w:rFonts w:ascii="Calibri" w:hAnsi="Calibri" w:cs="Calibri"/>
          <w:bCs/>
          <w:color w:val="000000" w:themeColor="text1"/>
          <w:szCs w:val="24"/>
        </w:rPr>
        <w:t xml:space="preserve">staff meetings within the provider’s setting. During the academic </w:t>
      </w:r>
      <w:r w:rsidR="00D44E7E" w:rsidRPr="00F3728A">
        <w:rPr>
          <w:rFonts w:ascii="Calibri" w:hAnsi="Calibri" w:cs="Calibri"/>
          <w:bCs/>
          <w:color w:val="000000" w:themeColor="text1"/>
          <w:szCs w:val="24"/>
        </w:rPr>
        <w:t>year 2023/24, Early</w:t>
      </w:r>
      <w:r w:rsidR="00D44E7E" w:rsidRPr="005E6E99">
        <w:rPr>
          <w:rFonts w:ascii="Calibri" w:hAnsi="Calibri" w:cs="Calibri"/>
          <w:bCs/>
          <w:color w:val="000000" w:themeColor="text1"/>
          <w:szCs w:val="24"/>
        </w:rPr>
        <w:t xml:space="preserve"> Talk Boost was rolled out across the sector with the </w:t>
      </w:r>
      <w:r w:rsidR="006F0D91" w:rsidRPr="005E6E99">
        <w:rPr>
          <w:rFonts w:ascii="Calibri" w:hAnsi="Calibri" w:cs="Calibri"/>
          <w:bCs/>
          <w:color w:val="000000" w:themeColor="text1"/>
          <w:szCs w:val="24"/>
        </w:rPr>
        <w:t xml:space="preserve">aim </w:t>
      </w:r>
      <w:r w:rsidR="006F0D91">
        <w:rPr>
          <w:rFonts w:ascii="Calibri" w:hAnsi="Calibri" w:cs="Calibri"/>
          <w:bCs/>
          <w:color w:val="000000" w:themeColor="text1"/>
          <w:szCs w:val="24"/>
        </w:rPr>
        <w:t>of</w:t>
      </w:r>
      <w:r>
        <w:rPr>
          <w:rFonts w:ascii="Calibri" w:hAnsi="Calibri" w:cs="Calibri"/>
          <w:bCs/>
          <w:color w:val="000000" w:themeColor="text1"/>
          <w:szCs w:val="24"/>
        </w:rPr>
        <w:t xml:space="preserve"> </w:t>
      </w:r>
      <w:r w:rsidR="00D44E7E" w:rsidRPr="005E6E99">
        <w:rPr>
          <w:rFonts w:ascii="Calibri" w:hAnsi="Calibri" w:cs="Calibri"/>
          <w:bCs/>
          <w:color w:val="000000" w:themeColor="text1"/>
          <w:szCs w:val="24"/>
        </w:rPr>
        <w:t xml:space="preserve">supporting speech and language in the early years. Each private provider and school with a nursery </w:t>
      </w:r>
      <w:r>
        <w:rPr>
          <w:rFonts w:ascii="Calibri" w:hAnsi="Calibri" w:cs="Calibri"/>
          <w:bCs/>
          <w:color w:val="000000" w:themeColor="text1"/>
          <w:szCs w:val="24"/>
        </w:rPr>
        <w:t>was</w:t>
      </w:r>
      <w:r w:rsidRPr="005E6E99">
        <w:rPr>
          <w:rFonts w:ascii="Calibri" w:hAnsi="Calibri" w:cs="Calibri"/>
          <w:bCs/>
          <w:color w:val="000000" w:themeColor="text1"/>
          <w:szCs w:val="24"/>
        </w:rPr>
        <w:t xml:space="preserve"> </w:t>
      </w:r>
      <w:r w:rsidR="00D44E7E" w:rsidRPr="005E6E99">
        <w:rPr>
          <w:rFonts w:ascii="Calibri" w:hAnsi="Calibri" w:cs="Calibri"/>
          <w:bCs/>
          <w:color w:val="000000" w:themeColor="text1"/>
          <w:szCs w:val="24"/>
        </w:rPr>
        <w:t xml:space="preserve">allocated a set of resources and </w:t>
      </w:r>
      <w:r>
        <w:rPr>
          <w:rFonts w:ascii="Calibri" w:hAnsi="Calibri" w:cs="Calibri"/>
          <w:bCs/>
          <w:color w:val="000000" w:themeColor="text1"/>
          <w:szCs w:val="24"/>
        </w:rPr>
        <w:t>two</w:t>
      </w:r>
      <w:r w:rsidRPr="005E6E99">
        <w:rPr>
          <w:rFonts w:ascii="Calibri" w:hAnsi="Calibri" w:cs="Calibri"/>
          <w:bCs/>
          <w:color w:val="000000" w:themeColor="text1"/>
          <w:szCs w:val="24"/>
        </w:rPr>
        <w:t xml:space="preserve"> </w:t>
      </w:r>
      <w:r w:rsidR="00D44E7E" w:rsidRPr="005E6E99">
        <w:rPr>
          <w:rFonts w:ascii="Calibri" w:hAnsi="Calibri" w:cs="Calibri"/>
          <w:bCs/>
          <w:color w:val="000000" w:themeColor="text1"/>
          <w:szCs w:val="24"/>
        </w:rPr>
        <w:t>training places. Providers have also had access to training for First Words Together which many settings have now run to support families with early speech and language for 0</w:t>
      </w:r>
      <w:r w:rsidR="0034062D">
        <w:rPr>
          <w:rFonts w:ascii="Calibri" w:hAnsi="Calibri" w:cs="Calibri"/>
          <w:bCs/>
          <w:color w:val="000000" w:themeColor="text1"/>
          <w:szCs w:val="24"/>
        </w:rPr>
        <w:t xml:space="preserve"> to 2s</w:t>
      </w:r>
      <w:r w:rsidR="00D44E7E" w:rsidRPr="005E6E99">
        <w:rPr>
          <w:rFonts w:ascii="Calibri" w:hAnsi="Calibri" w:cs="Calibri"/>
          <w:bCs/>
          <w:color w:val="000000" w:themeColor="text1"/>
          <w:szCs w:val="24"/>
        </w:rPr>
        <w:t xml:space="preserve">.  </w:t>
      </w:r>
      <w:r w:rsidR="00D44E7E" w:rsidRPr="00F3728A">
        <w:rPr>
          <w:rFonts w:ascii="Calibri" w:hAnsi="Calibri" w:cs="Calibri"/>
          <w:bCs/>
          <w:color w:val="000000" w:themeColor="text1"/>
          <w:szCs w:val="24"/>
        </w:rPr>
        <w:t xml:space="preserve">The DfE Experts and Mentors </w:t>
      </w:r>
      <w:r w:rsidR="00D44E7E" w:rsidRPr="00F3728A">
        <w:rPr>
          <w:rFonts w:ascii="Calibri" w:hAnsi="Calibri" w:cs="Calibri"/>
          <w:bCs/>
          <w:color w:val="000000" w:themeColor="text1"/>
          <w:szCs w:val="24"/>
        </w:rPr>
        <w:lastRenderedPageBreak/>
        <w:t xml:space="preserve">support programme </w:t>
      </w:r>
      <w:r w:rsidR="00F3728A">
        <w:rPr>
          <w:rFonts w:ascii="Calibri" w:hAnsi="Calibri" w:cs="Calibri"/>
          <w:bCs/>
          <w:color w:val="000000" w:themeColor="text1"/>
          <w:szCs w:val="24"/>
        </w:rPr>
        <w:t>was</w:t>
      </w:r>
      <w:r w:rsidR="00D44E7E" w:rsidRPr="00F3728A">
        <w:rPr>
          <w:rFonts w:ascii="Calibri" w:hAnsi="Calibri" w:cs="Calibri"/>
          <w:bCs/>
          <w:color w:val="000000" w:themeColor="text1"/>
          <w:szCs w:val="24"/>
        </w:rPr>
        <w:t xml:space="preserve"> promoted widely and has supported 11 PV settings in Darlington over the duration of the scheme.</w:t>
      </w:r>
      <w:r w:rsidR="00D44E7E" w:rsidRPr="005E6E99">
        <w:rPr>
          <w:rFonts w:ascii="Calibri" w:hAnsi="Calibri" w:cs="Calibri"/>
          <w:bCs/>
          <w:color w:val="000000" w:themeColor="text1"/>
          <w:szCs w:val="24"/>
        </w:rPr>
        <w:t xml:space="preserve">  </w:t>
      </w:r>
    </w:p>
    <w:p w14:paraId="3A9E361A" w14:textId="77777777" w:rsidR="00D44E7E" w:rsidRDefault="00D44E7E" w:rsidP="002442B2">
      <w:pPr>
        <w:jc w:val="both"/>
        <w:rPr>
          <w:rFonts w:ascii="Calibri" w:hAnsi="Calibri" w:cs="Calibri"/>
          <w:bCs/>
          <w:color w:val="000000" w:themeColor="text1"/>
          <w:szCs w:val="24"/>
        </w:rPr>
      </w:pPr>
    </w:p>
    <w:p w14:paraId="043EA6E2" w14:textId="77777777" w:rsidR="00D44E7E" w:rsidRDefault="00D44E7E" w:rsidP="002442B2">
      <w:pPr>
        <w:jc w:val="both"/>
        <w:rPr>
          <w:rFonts w:ascii="Calibri" w:hAnsi="Calibri" w:cs="Calibri"/>
          <w:bCs/>
          <w:color w:val="000000" w:themeColor="text1"/>
          <w:szCs w:val="24"/>
        </w:rPr>
      </w:pPr>
      <w:r w:rsidRPr="005E6E99">
        <w:rPr>
          <w:rFonts w:ascii="Calibri" w:hAnsi="Calibri" w:cs="Calibri"/>
          <w:bCs/>
          <w:color w:val="000000" w:themeColor="text1"/>
          <w:szCs w:val="24"/>
        </w:rPr>
        <w:t xml:space="preserve">Providers are encouraged to participate in the Healthy Early Years (HEY) programme and apply for the HEY catering award, an award which gives parents and families the confidence that the setting adheres to high standards of nutrition and education around healthy eating and healthy lifestyles. </w:t>
      </w:r>
    </w:p>
    <w:bookmarkEnd w:id="18"/>
    <w:p w14:paraId="41C3E63A" w14:textId="77777777" w:rsidR="00D44E7E" w:rsidRDefault="00D44E7E" w:rsidP="002442B2">
      <w:pPr>
        <w:jc w:val="both"/>
        <w:rPr>
          <w:rFonts w:ascii="Calibri" w:hAnsi="Calibri" w:cs="Calibri"/>
          <w:color w:val="000000" w:themeColor="text1"/>
          <w:szCs w:val="24"/>
          <w:lang w:val="en-US"/>
        </w:rPr>
      </w:pPr>
    </w:p>
    <w:p w14:paraId="17544B83" w14:textId="7A482175" w:rsidR="00D44E7E" w:rsidRDefault="00D44E7E" w:rsidP="002442B2">
      <w:pPr>
        <w:jc w:val="both"/>
        <w:rPr>
          <w:rFonts w:ascii="Calibri" w:hAnsi="Calibri" w:cs="Calibri"/>
          <w:b/>
          <w:bCs/>
          <w:color w:val="000000" w:themeColor="text1"/>
          <w:szCs w:val="24"/>
          <w:lang w:val="en-US"/>
        </w:rPr>
      </w:pPr>
      <w:r w:rsidRPr="00D44E7E">
        <w:rPr>
          <w:rFonts w:ascii="Calibri" w:hAnsi="Calibri" w:cs="Calibri"/>
          <w:b/>
          <w:bCs/>
          <w:color w:val="000000" w:themeColor="text1"/>
          <w:szCs w:val="24"/>
          <w:lang w:val="en-US"/>
        </w:rPr>
        <w:t>SEND</w:t>
      </w:r>
    </w:p>
    <w:p w14:paraId="41466396" w14:textId="77777777" w:rsidR="00DF4C96" w:rsidRPr="00D44E7E" w:rsidRDefault="00DF4C96" w:rsidP="002442B2">
      <w:pPr>
        <w:jc w:val="both"/>
        <w:rPr>
          <w:rFonts w:ascii="Calibri" w:hAnsi="Calibri" w:cs="Calibri"/>
          <w:b/>
          <w:bCs/>
          <w:color w:val="000000" w:themeColor="text1"/>
          <w:szCs w:val="24"/>
          <w:lang w:val="en-US"/>
        </w:rPr>
      </w:pPr>
    </w:p>
    <w:p w14:paraId="5213B438" w14:textId="279BC6E2" w:rsidR="008968B7" w:rsidRDefault="00C7048B" w:rsidP="002442B2">
      <w:pPr>
        <w:jc w:val="both"/>
        <w:rPr>
          <w:rFonts w:ascii="Calibri" w:hAnsi="Calibri" w:cs="Calibri"/>
          <w:color w:val="000000" w:themeColor="text1"/>
          <w:szCs w:val="24"/>
          <w:lang w:val="en-US"/>
        </w:rPr>
      </w:pPr>
      <w:bookmarkStart w:id="19" w:name="_Hlk184125066"/>
      <w:r>
        <w:rPr>
          <w:rFonts w:ascii="Calibri" w:hAnsi="Calibri" w:cs="Calibri"/>
          <w:color w:val="000000" w:themeColor="text1"/>
          <w:szCs w:val="24"/>
          <w:lang w:val="en-US"/>
        </w:rPr>
        <w:t>In 2023/24, t</w:t>
      </w:r>
      <w:r w:rsidR="008968B7" w:rsidRPr="005E6E99">
        <w:rPr>
          <w:rFonts w:ascii="Calibri" w:hAnsi="Calibri" w:cs="Calibri"/>
          <w:color w:val="000000" w:themeColor="text1"/>
          <w:szCs w:val="24"/>
          <w:lang w:val="en-US"/>
        </w:rPr>
        <w:t xml:space="preserve">he </w:t>
      </w:r>
      <w:r w:rsidR="0090769F">
        <w:rPr>
          <w:rFonts w:ascii="Calibri" w:hAnsi="Calibri" w:cs="Calibri"/>
          <w:color w:val="000000" w:themeColor="text1"/>
          <w:szCs w:val="24"/>
          <w:lang w:val="en-US"/>
        </w:rPr>
        <w:t>e</w:t>
      </w:r>
      <w:r w:rsidR="0090769F" w:rsidRPr="005E6E99">
        <w:rPr>
          <w:rFonts w:ascii="Calibri" w:hAnsi="Calibri" w:cs="Calibri"/>
          <w:color w:val="000000" w:themeColor="text1"/>
          <w:szCs w:val="24"/>
          <w:lang w:val="en-US"/>
        </w:rPr>
        <w:t xml:space="preserve">arly </w:t>
      </w:r>
      <w:r w:rsidR="0090769F">
        <w:rPr>
          <w:rFonts w:ascii="Calibri" w:hAnsi="Calibri" w:cs="Calibri"/>
          <w:color w:val="000000" w:themeColor="text1"/>
          <w:szCs w:val="24"/>
          <w:lang w:val="en-US"/>
        </w:rPr>
        <w:t>y</w:t>
      </w:r>
      <w:r w:rsidR="0090769F" w:rsidRPr="005E6E99">
        <w:rPr>
          <w:rFonts w:ascii="Calibri" w:hAnsi="Calibri" w:cs="Calibri"/>
          <w:color w:val="000000" w:themeColor="text1"/>
          <w:szCs w:val="24"/>
          <w:lang w:val="en-US"/>
        </w:rPr>
        <w:t xml:space="preserve">ears </w:t>
      </w:r>
      <w:r w:rsidR="0090769F">
        <w:rPr>
          <w:rFonts w:ascii="Calibri" w:hAnsi="Calibri" w:cs="Calibri"/>
          <w:color w:val="000000" w:themeColor="text1"/>
          <w:szCs w:val="24"/>
          <w:lang w:val="en-US"/>
        </w:rPr>
        <w:t>i</w:t>
      </w:r>
      <w:r w:rsidR="0090769F" w:rsidRPr="005E6E99">
        <w:rPr>
          <w:rFonts w:ascii="Calibri" w:hAnsi="Calibri" w:cs="Calibri"/>
          <w:color w:val="000000" w:themeColor="text1"/>
          <w:szCs w:val="24"/>
          <w:lang w:val="en-US"/>
        </w:rPr>
        <w:t xml:space="preserve">nclusion </w:t>
      </w:r>
      <w:r w:rsidR="0090769F">
        <w:rPr>
          <w:rFonts w:ascii="Calibri" w:hAnsi="Calibri" w:cs="Calibri"/>
          <w:color w:val="000000" w:themeColor="text1"/>
          <w:szCs w:val="24"/>
          <w:lang w:val="en-US"/>
        </w:rPr>
        <w:t>p</w:t>
      </w:r>
      <w:r w:rsidR="0090769F" w:rsidRPr="005E6E99">
        <w:rPr>
          <w:rFonts w:ascii="Calibri" w:hAnsi="Calibri" w:cs="Calibri"/>
          <w:color w:val="000000" w:themeColor="text1"/>
          <w:szCs w:val="24"/>
          <w:lang w:val="en-US"/>
        </w:rPr>
        <w:t xml:space="preserve">anel </w:t>
      </w:r>
      <w:r w:rsidR="008968B7" w:rsidRPr="005E6E99">
        <w:rPr>
          <w:rFonts w:ascii="Calibri" w:hAnsi="Calibri" w:cs="Calibri"/>
          <w:color w:val="000000" w:themeColor="text1"/>
          <w:szCs w:val="24"/>
          <w:lang w:val="en-US"/>
        </w:rPr>
        <w:t xml:space="preserve">continued to meet termly, awarding funding for children with emerging and significant </w:t>
      </w:r>
      <w:r w:rsidR="0090769F">
        <w:rPr>
          <w:rFonts w:ascii="Calibri" w:hAnsi="Calibri" w:cs="Calibri"/>
          <w:color w:val="000000" w:themeColor="text1"/>
          <w:szCs w:val="24"/>
          <w:lang w:val="en-US"/>
        </w:rPr>
        <w:t>s</w:t>
      </w:r>
      <w:r w:rsidR="0090769F" w:rsidRPr="005E6E99">
        <w:rPr>
          <w:rFonts w:ascii="Calibri" w:hAnsi="Calibri" w:cs="Calibri"/>
          <w:color w:val="000000" w:themeColor="text1"/>
          <w:szCs w:val="24"/>
          <w:lang w:val="en-US"/>
        </w:rPr>
        <w:t xml:space="preserve">pecial </w:t>
      </w:r>
      <w:r w:rsidR="0090769F">
        <w:rPr>
          <w:rFonts w:ascii="Calibri" w:hAnsi="Calibri" w:cs="Calibri"/>
          <w:color w:val="000000" w:themeColor="text1"/>
          <w:szCs w:val="24"/>
          <w:lang w:val="en-US"/>
        </w:rPr>
        <w:t>e</w:t>
      </w:r>
      <w:r w:rsidR="0090769F" w:rsidRPr="005E6E99">
        <w:rPr>
          <w:rFonts w:ascii="Calibri" w:hAnsi="Calibri" w:cs="Calibri"/>
          <w:color w:val="000000" w:themeColor="text1"/>
          <w:szCs w:val="24"/>
          <w:lang w:val="en-US"/>
        </w:rPr>
        <w:t xml:space="preserve">ducational </w:t>
      </w:r>
      <w:r w:rsidR="0090769F">
        <w:rPr>
          <w:rFonts w:ascii="Calibri" w:hAnsi="Calibri" w:cs="Calibri"/>
          <w:color w:val="000000" w:themeColor="text1"/>
          <w:szCs w:val="24"/>
          <w:lang w:val="en-US"/>
        </w:rPr>
        <w:t>n</w:t>
      </w:r>
      <w:r w:rsidR="0090769F" w:rsidRPr="005E6E99">
        <w:rPr>
          <w:rFonts w:ascii="Calibri" w:hAnsi="Calibri" w:cs="Calibri"/>
          <w:color w:val="000000" w:themeColor="text1"/>
          <w:szCs w:val="24"/>
          <w:lang w:val="en-US"/>
        </w:rPr>
        <w:t xml:space="preserve">eeds </w:t>
      </w:r>
      <w:r w:rsidR="008968B7" w:rsidRPr="005E6E99">
        <w:rPr>
          <w:rFonts w:ascii="Calibri" w:hAnsi="Calibri" w:cs="Calibri"/>
          <w:color w:val="000000" w:themeColor="text1"/>
          <w:szCs w:val="24"/>
          <w:lang w:val="en-US"/>
        </w:rPr>
        <w:t xml:space="preserve">and </w:t>
      </w:r>
      <w:r w:rsidR="0090769F">
        <w:rPr>
          <w:rFonts w:ascii="Calibri" w:hAnsi="Calibri" w:cs="Calibri"/>
          <w:color w:val="000000" w:themeColor="text1"/>
          <w:szCs w:val="24"/>
          <w:lang w:val="en-US"/>
        </w:rPr>
        <w:t>d</w:t>
      </w:r>
      <w:r w:rsidR="0090769F" w:rsidRPr="005E6E99">
        <w:rPr>
          <w:rFonts w:ascii="Calibri" w:hAnsi="Calibri" w:cs="Calibri"/>
          <w:color w:val="000000" w:themeColor="text1"/>
          <w:szCs w:val="24"/>
          <w:lang w:val="en-US"/>
        </w:rPr>
        <w:t xml:space="preserve">isabilities </w:t>
      </w:r>
      <w:r w:rsidR="008968B7" w:rsidRPr="005E6E99">
        <w:rPr>
          <w:rFonts w:ascii="Calibri" w:hAnsi="Calibri" w:cs="Calibri"/>
          <w:color w:val="000000" w:themeColor="text1"/>
          <w:szCs w:val="24"/>
          <w:lang w:val="en-US"/>
        </w:rPr>
        <w:t>(SEND).</w:t>
      </w:r>
    </w:p>
    <w:bookmarkEnd w:id="19"/>
    <w:p w14:paraId="024F895D" w14:textId="77777777" w:rsidR="00913D7B" w:rsidRDefault="00913D7B" w:rsidP="002442B2">
      <w:pPr>
        <w:jc w:val="both"/>
        <w:rPr>
          <w:rFonts w:ascii="Calibri" w:hAnsi="Calibri" w:cs="Calibri"/>
          <w:color w:val="000000" w:themeColor="text1"/>
          <w:szCs w:val="24"/>
          <w:lang w:val="en-US"/>
        </w:rPr>
      </w:pPr>
    </w:p>
    <w:p w14:paraId="02A4FD69" w14:textId="2B4E9E46" w:rsidR="00C04BDA" w:rsidRPr="005E6E99" w:rsidRDefault="00C04BDA" w:rsidP="002442B2">
      <w:pPr>
        <w:jc w:val="both"/>
        <w:rPr>
          <w:rFonts w:ascii="Calibri" w:hAnsi="Calibri" w:cs="Calibri"/>
          <w:color w:val="000000" w:themeColor="text1"/>
          <w:szCs w:val="24"/>
          <w:lang w:val="en-US"/>
        </w:rPr>
      </w:pPr>
      <w:bookmarkStart w:id="20" w:name="_Hlk184125092"/>
      <w:r w:rsidRPr="00C12B1D">
        <w:rPr>
          <w:rFonts w:ascii="Calibri" w:hAnsi="Calibri" w:cs="Calibri"/>
          <w:color w:val="000000" w:themeColor="text1"/>
          <w:szCs w:val="24"/>
          <w:lang w:val="en-US"/>
        </w:rPr>
        <w:t xml:space="preserve">Following a consultation with the </w:t>
      </w:r>
      <w:r w:rsidR="00976AE1">
        <w:rPr>
          <w:rFonts w:ascii="Calibri" w:hAnsi="Calibri" w:cs="Calibri"/>
          <w:color w:val="000000" w:themeColor="text1"/>
          <w:szCs w:val="24"/>
          <w:lang w:val="en-US"/>
        </w:rPr>
        <w:t>e</w:t>
      </w:r>
      <w:r w:rsidR="00976AE1" w:rsidRPr="00C12B1D">
        <w:rPr>
          <w:rFonts w:ascii="Calibri" w:hAnsi="Calibri" w:cs="Calibri"/>
          <w:color w:val="000000" w:themeColor="text1"/>
          <w:szCs w:val="24"/>
          <w:lang w:val="en-US"/>
        </w:rPr>
        <w:t xml:space="preserve">arly </w:t>
      </w:r>
      <w:r w:rsidR="00976AE1">
        <w:rPr>
          <w:rFonts w:ascii="Calibri" w:hAnsi="Calibri" w:cs="Calibri"/>
          <w:color w:val="000000" w:themeColor="text1"/>
          <w:szCs w:val="24"/>
          <w:lang w:val="en-US"/>
        </w:rPr>
        <w:t>y</w:t>
      </w:r>
      <w:r w:rsidR="00976AE1" w:rsidRPr="00C12B1D">
        <w:rPr>
          <w:rFonts w:ascii="Calibri" w:hAnsi="Calibri" w:cs="Calibri"/>
          <w:color w:val="000000" w:themeColor="text1"/>
          <w:szCs w:val="24"/>
          <w:lang w:val="en-US"/>
        </w:rPr>
        <w:t xml:space="preserve">ears </w:t>
      </w:r>
      <w:r w:rsidRPr="00C12B1D">
        <w:rPr>
          <w:rFonts w:ascii="Calibri" w:hAnsi="Calibri" w:cs="Calibri"/>
          <w:color w:val="000000" w:themeColor="text1"/>
          <w:szCs w:val="24"/>
          <w:lang w:val="en-US"/>
        </w:rPr>
        <w:t xml:space="preserve">sector in the summer term of 2024, it has been agreed that there will be a new funding model for the allocation of SEN </w:t>
      </w:r>
      <w:r w:rsidR="00976AE1">
        <w:rPr>
          <w:rFonts w:ascii="Calibri" w:hAnsi="Calibri" w:cs="Calibri"/>
          <w:color w:val="000000" w:themeColor="text1"/>
          <w:szCs w:val="24"/>
          <w:lang w:val="en-US"/>
        </w:rPr>
        <w:t>i</w:t>
      </w:r>
      <w:r w:rsidR="00976AE1" w:rsidRPr="00C12B1D">
        <w:rPr>
          <w:rFonts w:ascii="Calibri" w:hAnsi="Calibri" w:cs="Calibri"/>
          <w:color w:val="000000" w:themeColor="text1"/>
          <w:szCs w:val="24"/>
          <w:lang w:val="en-US"/>
        </w:rPr>
        <w:t xml:space="preserve">nclusion </w:t>
      </w:r>
      <w:r w:rsidR="00976AE1">
        <w:rPr>
          <w:rFonts w:ascii="Calibri" w:hAnsi="Calibri" w:cs="Calibri"/>
          <w:color w:val="000000" w:themeColor="text1"/>
          <w:szCs w:val="24"/>
          <w:lang w:val="en-US"/>
        </w:rPr>
        <w:t>f</w:t>
      </w:r>
      <w:r w:rsidR="00976AE1" w:rsidRPr="00C12B1D">
        <w:rPr>
          <w:rFonts w:ascii="Calibri" w:hAnsi="Calibri" w:cs="Calibri"/>
          <w:color w:val="000000" w:themeColor="text1"/>
          <w:szCs w:val="24"/>
          <w:lang w:val="en-US"/>
        </w:rPr>
        <w:t xml:space="preserve">unding </w:t>
      </w:r>
      <w:r w:rsidRPr="00C12B1D">
        <w:rPr>
          <w:rFonts w:ascii="Calibri" w:hAnsi="Calibri" w:cs="Calibri"/>
          <w:color w:val="000000" w:themeColor="text1"/>
          <w:szCs w:val="24"/>
          <w:lang w:val="en-US"/>
        </w:rPr>
        <w:t xml:space="preserve">and a new panel process that will bring more frequent panels (moving from termly to 4 weekly), </w:t>
      </w:r>
      <w:r w:rsidR="00976AE1">
        <w:rPr>
          <w:rFonts w:ascii="Calibri" w:hAnsi="Calibri" w:cs="Calibri"/>
          <w:color w:val="000000" w:themeColor="text1"/>
          <w:szCs w:val="24"/>
          <w:lang w:val="en-US"/>
        </w:rPr>
        <w:t xml:space="preserve"> so</w:t>
      </w:r>
      <w:r w:rsidRPr="00C12B1D">
        <w:rPr>
          <w:rFonts w:ascii="Calibri" w:hAnsi="Calibri" w:cs="Calibri"/>
          <w:color w:val="000000" w:themeColor="text1"/>
          <w:szCs w:val="24"/>
          <w:lang w:val="en-US"/>
        </w:rPr>
        <w:t xml:space="preserve"> that settings can be supported to meet the needs of children with SEND in a more timely manner. The new panel arrangements </w:t>
      </w:r>
      <w:r w:rsidR="00C0234D" w:rsidRPr="00C12B1D">
        <w:rPr>
          <w:rFonts w:ascii="Calibri" w:hAnsi="Calibri" w:cs="Calibri"/>
          <w:color w:val="000000" w:themeColor="text1"/>
          <w:szCs w:val="24"/>
          <w:lang w:val="en-US"/>
        </w:rPr>
        <w:t>include a new set of paperwork that aims to support settings with simpler support plans and referral forms meaning a reduction in time spent on administrative tasks. These new arrangements have been warmly received by the early years sector and will be implemented in the autumn term 2024.</w:t>
      </w:r>
    </w:p>
    <w:bookmarkEnd w:id="20"/>
    <w:p w14:paraId="58F59944" w14:textId="77777777" w:rsidR="008968B7" w:rsidRPr="005E6E99" w:rsidRDefault="008968B7" w:rsidP="002442B2">
      <w:pPr>
        <w:ind w:left="360"/>
        <w:jc w:val="both"/>
        <w:rPr>
          <w:rFonts w:ascii="Calibri" w:hAnsi="Calibri" w:cs="Calibri"/>
          <w:bCs/>
          <w:color w:val="000000" w:themeColor="text1"/>
          <w:szCs w:val="24"/>
          <w:lang w:val="en-US"/>
        </w:rPr>
      </w:pPr>
    </w:p>
    <w:p w14:paraId="6105A622" w14:textId="07227767" w:rsidR="008968B7" w:rsidRPr="005E6E99" w:rsidRDefault="008968B7" w:rsidP="002442B2">
      <w:pPr>
        <w:jc w:val="both"/>
        <w:rPr>
          <w:rFonts w:ascii="Calibri" w:hAnsi="Calibri" w:cs="Calibri"/>
          <w:bCs/>
          <w:color w:val="000000" w:themeColor="text1"/>
          <w:szCs w:val="24"/>
        </w:rPr>
      </w:pPr>
      <w:bookmarkStart w:id="21" w:name="_Hlk184125786"/>
      <w:r w:rsidRPr="005E6E99">
        <w:rPr>
          <w:rFonts w:ascii="Calibri" w:hAnsi="Calibri" w:cs="Calibri"/>
          <w:bCs/>
          <w:color w:val="000000" w:themeColor="text1"/>
          <w:szCs w:val="24"/>
        </w:rPr>
        <w:t xml:space="preserve">The early years inclusion </w:t>
      </w:r>
      <w:r w:rsidR="00CE163A">
        <w:rPr>
          <w:rFonts w:ascii="Calibri" w:hAnsi="Calibri" w:cs="Calibri"/>
          <w:bCs/>
          <w:color w:val="000000" w:themeColor="text1"/>
          <w:szCs w:val="24"/>
        </w:rPr>
        <w:t>coordinators</w:t>
      </w:r>
      <w:r w:rsidRPr="005E6E99">
        <w:rPr>
          <w:rFonts w:ascii="Calibri" w:hAnsi="Calibri" w:cs="Calibri"/>
          <w:bCs/>
          <w:color w:val="000000" w:themeColor="text1"/>
          <w:szCs w:val="24"/>
        </w:rPr>
        <w:t xml:space="preserve"> </w:t>
      </w:r>
      <w:r w:rsidR="00CE163A" w:rsidRPr="005E6E99">
        <w:rPr>
          <w:rFonts w:ascii="Calibri" w:hAnsi="Calibri" w:cs="Calibri"/>
          <w:bCs/>
          <w:color w:val="000000" w:themeColor="text1"/>
          <w:szCs w:val="24"/>
        </w:rPr>
        <w:t>offer</w:t>
      </w:r>
      <w:r w:rsidRPr="005E6E99">
        <w:rPr>
          <w:rFonts w:ascii="Calibri" w:hAnsi="Calibri" w:cs="Calibri"/>
          <w:bCs/>
          <w:color w:val="000000" w:themeColor="text1"/>
          <w:szCs w:val="24"/>
        </w:rPr>
        <w:t xml:space="preserve"> EarlyBird and EarlyBird+ training, a termly programme to support parents of children aged up to 5 years receiving a diagnosis of </w:t>
      </w:r>
      <w:r w:rsidR="00976AE1">
        <w:rPr>
          <w:rFonts w:ascii="Calibri" w:hAnsi="Calibri" w:cs="Calibri"/>
          <w:bCs/>
          <w:color w:val="000000" w:themeColor="text1"/>
          <w:szCs w:val="24"/>
        </w:rPr>
        <w:t>autism spectrum disorder</w:t>
      </w:r>
      <w:r w:rsidR="00EC7F15">
        <w:rPr>
          <w:rFonts w:ascii="Calibri" w:hAnsi="Calibri" w:cs="Calibri"/>
          <w:bCs/>
          <w:color w:val="000000" w:themeColor="text1"/>
          <w:szCs w:val="24"/>
        </w:rPr>
        <w:t xml:space="preserve"> (</w:t>
      </w:r>
      <w:r w:rsidRPr="005E6E99">
        <w:rPr>
          <w:rFonts w:ascii="Calibri" w:hAnsi="Calibri" w:cs="Calibri"/>
          <w:bCs/>
          <w:color w:val="000000" w:themeColor="text1"/>
          <w:szCs w:val="24"/>
        </w:rPr>
        <w:t>ASD</w:t>
      </w:r>
      <w:r w:rsidR="00EC7F15">
        <w:rPr>
          <w:rFonts w:ascii="Calibri" w:hAnsi="Calibri" w:cs="Calibri"/>
          <w:bCs/>
          <w:color w:val="000000" w:themeColor="text1"/>
          <w:szCs w:val="24"/>
        </w:rPr>
        <w:t>)</w:t>
      </w:r>
      <w:r w:rsidRPr="005E6E99">
        <w:rPr>
          <w:rFonts w:ascii="Calibri" w:hAnsi="Calibri" w:cs="Calibri"/>
          <w:bCs/>
          <w:color w:val="000000" w:themeColor="text1"/>
          <w:szCs w:val="24"/>
        </w:rPr>
        <w:t>.  This has been made available to early years practitioners to help them to support the families of children receiving a diagnosis of ASD and to improve practice in the setting.</w:t>
      </w:r>
    </w:p>
    <w:p w14:paraId="51F1D663" w14:textId="77777777" w:rsidR="008968B7" w:rsidRPr="005E6E99" w:rsidRDefault="008968B7" w:rsidP="002442B2">
      <w:pPr>
        <w:jc w:val="both"/>
        <w:rPr>
          <w:rFonts w:ascii="Calibri" w:hAnsi="Calibri" w:cs="Calibri"/>
          <w:bCs/>
          <w:color w:val="000000" w:themeColor="text1"/>
          <w:szCs w:val="24"/>
        </w:rPr>
      </w:pPr>
    </w:p>
    <w:p w14:paraId="2010324E" w14:textId="21974F71" w:rsidR="00C04BDA" w:rsidRDefault="00EC7F15" w:rsidP="002442B2">
      <w:pPr>
        <w:jc w:val="both"/>
        <w:rPr>
          <w:rFonts w:ascii="Calibri" w:hAnsi="Calibri" w:cs="Calibri"/>
          <w:bCs/>
          <w:color w:val="000000" w:themeColor="text1"/>
          <w:szCs w:val="24"/>
        </w:rPr>
      </w:pPr>
      <w:r w:rsidRPr="00194160">
        <w:rPr>
          <w:rFonts w:ascii="Calibri" w:hAnsi="Calibri" w:cs="Calibri"/>
          <w:bCs/>
          <w:szCs w:val="24"/>
        </w:rPr>
        <w:t>To</w:t>
      </w:r>
      <w:r w:rsidR="008968B7" w:rsidRPr="00194160">
        <w:rPr>
          <w:rFonts w:ascii="Calibri" w:hAnsi="Calibri" w:cs="Calibri"/>
          <w:bCs/>
          <w:szCs w:val="24"/>
        </w:rPr>
        <w:t xml:space="preserve"> support children with SEND</w:t>
      </w:r>
      <w:r w:rsidR="00C7048B">
        <w:rPr>
          <w:rFonts w:ascii="Calibri" w:hAnsi="Calibri" w:cs="Calibri"/>
          <w:bCs/>
          <w:szCs w:val="24"/>
        </w:rPr>
        <w:t>,</w:t>
      </w:r>
      <w:r w:rsidR="008968B7" w:rsidRPr="00194160">
        <w:rPr>
          <w:rFonts w:ascii="Calibri" w:hAnsi="Calibri" w:cs="Calibri"/>
          <w:bCs/>
          <w:szCs w:val="24"/>
        </w:rPr>
        <w:t xml:space="preserve"> specific training </w:t>
      </w:r>
      <w:r w:rsidR="00CE163A">
        <w:rPr>
          <w:rFonts w:ascii="Calibri" w:hAnsi="Calibri" w:cs="Calibri"/>
          <w:bCs/>
          <w:szCs w:val="24"/>
        </w:rPr>
        <w:t xml:space="preserve">is offered </w:t>
      </w:r>
      <w:r w:rsidR="008968B7" w:rsidRPr="00194160">
        <w:rPr>
          <w:rFonts w:ascii="Calibri" w:hAnsi="Calibri" w:cs="Calibri"/>
          <w:bCs/>
          <w:szCs w:val="24"/>
        </w:rPr>
        <w:t>which supports new SEND managers and new SENCOs in childminder, PV and school early years settings. Bespoke SEND support for individual settings has also been provided.  During autumn 2023, early years providers were given the opportunity to be involved in a pilot called Valuing SEND. Valuing SEND is an online tool which helps setting</w:t>
      </w:r>
      <w:r w:rsidR="00976AE1">
        <w:rPr>
          <w:rFonts w:ascii="Calibri" w:hAnsi="Calibri" w:cs="Calibri"/>
          <w:bCs/>
          <w:szCs w:val="24"/>
        </w:rPr>
        <w:t>s to</w:t>
      </w:r>
      <w:r w:rsidR="008968B7" w:rsidRPr="00194160">
        <w:rPr>
          <w:rFonts w:ascii="Calibri" w:hAnsi="Calibri" w:cs="Calibri"/>
          <w:bCs/>
          <w:szCs w:val="24"/>
        </w:rPr>
        <w:t xml:space="preserve"> </w:t>
      </w:r>
      <w:r w:rsidR="008968B7">
        <w:rPr>
          <w:rFonts w:ascii="Calibri" w:hAnsi="Calibri" w:cs="Calibri"/>
          <w:bCs/>
          <w:color w:val="000000" w:themeColor="text1"/>
          <w:szCs w:val="24"/>
        </w:rPr>
        <w:t xml:space="preserve">identify their current strengths and areas </w:t>
      </w:r>
      <w:r w:rsidR="00976AE1">
        <w:rPr>
          <w:rFonts w:ascii="Calibri" w:hAnsi="Calibri" w:cs="Calibri"/>
          <w:bCs/>
          <w:color w:val="000000" w:themeColor="text1"/>
          <w:szCs w:val="24"/>
        </w:rPr>
        <w:t>for development</w:t>
      </w:r>
      <w:r w:rsidR="008968B7">
        <w:rPr>
          <w:rFonts w:ascii="Calibri" w:hAnsi="Calibri" w:cs="Calibri"/>
          <w:bCs/>
          <w:color w:val="000000" w:themeColor="text1"/>
          <w:szCs w:val="24"/>
        </w:rPr>
        <w:t xml:space="preserve"> at both a whole setting level and for individual children.</w:t>
      </w:r>
    </w:p>
    <w:p w14:paraId="540308C1" w14:textId="77777777" w:rsidR="00807532" w:rsidRDefault="00807532" w:rsidP="002442B2">
      <w:pPr>
        <w:jc w:val="both"/>
        <w:rPr>
          <w:rFonts w:ascii="Calibri" w:hAnsi="Calibri" w:cs="Calibri"/>
          <w:bCs/>
          <w:color w:val="000000" w:themeColor="text1"/>
          <w:szCs w:val="24"/>
        </w:rPr>
      </w:pPr>
    </w:p>
    <w:bookmarkEnd w:id="21"/>
    <w:p w14:paraId="5E368D19" w14:textId="7A041D22" w:rsidR="00A67A0F" w:rsidRDefault="00976AE1" w:rsidP="002442B2">
      <w:pPr>
        <w:jc w:val="both"/>
        <w:rPr>
          <w:rFonts w:ascii="Calibri" w:hAnsi="Calibri" w:cs="Calibri"/>
          <w:bCs/>
          <w:color w:val="000000" w:themeColor="text1"/>
          <w:szCs w:val="24"/>
        </w:rPr>
      </w:pPr>
      <w:r>
        <w:rPr>
          <w:rFonts w:ascii="Calibri" w:hAnsi="Calibri" w:cs="Calibri"/>
          <w:bCs/>
          <w:color w:val="000000" w:themeColor="text1"/>
          <w:szCs w:val="24"/>
        </w:rPr>
        <w:t xml:space="preserve">The </w:t>
      </w:r>
      <w:r w:rsidR="00FB27C4" w:rsidRPr="00C12B1D">
        <w:rPr>
          <w:rFonts w:ascii="Calibri" w:hAnsi="Calibri" w:cs="Calibri"/>
          <w:bCs/>
          <w:color w:val="000000" w:themeColor="text1"/>
          <w:szCs w:val="24"/>
        </w:rPr>
        <w:t xml:space="preserve">Disability Access Fund (DAF) is a yearly payment to support childcare settings </w:t>
      </w:r>
      <w:r w:rsidR="00A67A0F" w:rsidRPr="00C12B1D">
        <w:rPr>
          <w:rFonts w:ascii="Calibri" w:hAnsi="Calibri" w:cs="Calibri"/>
          <w:bCs/>
          <w:color w:val="000000" w:themeColor="text1"/>
          <w:szCs w:val="24"/>
        </w:rPr>
        <w:t>where a child is in receipt of Disability Living Allowance and is also in receipt of</w:t>
      </w:r>
      <w:r>
        <w:rPr>
          <w:rFonts w:ascii="Calibri" w:hAnsi="Calibri" w:cs="Calibri"/>
          <w:bCs/>
          <w:color w:val="000000" w:themeColor="text1"/>
          <w:szCs w:val="24"/>
        </w:rPr>
        <w:t xml:space="preserve"> the</w:t>
      </w:r>
      <w:r w:rsidR="00A67A0F" w:rsidRPr="00C12B1D">
        <w:rPr>
          <w:rFonts w:ascii="Calibri" w:hAnsi="Calibri" w:cs="Calibri"/>
          <w:bCs/>
          <w:color w:val="000000" w:themeColor="text1"/>
          <w:szCs w:val="24"/>
        </w:rPr>
        <w:t xml:space="preserve"> </w:t>
      </w:r>
      <w:r w:rsidR="002E6B23" w:rsidRPr="00C12B1D">
        <w:rPr>
          <w:rFonts w:ascii="Calibri" w:hAnsi="Calibri" w:cs="Calibri"/>
          <w:bCs/>
          <w:color w:val="000000" w:themeColor="text1"/>
          <w:szCs w:val="24"/>
        </w:rPr>
        <w:t>15</w:t>
      </w:r>
      <w:r>
        <w:rPr>
          <w:rFonts w:ascii="Calibri" w:hAnsi="Calibri" w:cs="Calibri"/>
          <w:bCs/>
          <w:color w:val="000000" w:themeColor="text1"/>
          <w:szCs w:val="24"/>
        </w:rPr>
        <w:t xml:space="preserve"> </w:t>
      </w:r>
      <w:r w:rsidR="002E6B23" w:rsidRPr="00C12B1D">
        <w:rPr>
          <w:rFonts w:ascii="Calibri" w:hAnsi="Calibri" w:cs="Calibri"/>
          <w:bCs/>
          <w:color w:val="000000" w:themeColor="text1"/>
          <w:szCs w:val="24"/>
        </w:rPr>
        <w:t xml:space="preserve">hours 3 and 4-year-old Universal </w:t>
      </w:r>
      <w:r>
        <w:rPr>
          <w:rFonts w:ascii="Calibri" w:hAnsi="Calibri" w:cs="Calibri"/>
          <w:bCs/>
          <w:color w:val="000000" w:themeColor="text1"/>
          <w:szCs w:val="24"/>
        </w:rPr>
        <w:t>E</w:t>
      </w:r>
      <w:r w:rsidRPr="00C12B1D">
        <w:rPr>
          <w:rFonts w:ascii="Calibri" w:hAnsi="Calibri" w:cs="Calibri"/>
          <w:bCs/>
          <w:color w:val="000000" w:themeColor="text1"/>
          <w:szCs w:val="24"/>
        </w:rPr>
        <w:t>ntitlement</w:t>
      </w:r>
      <w:r w:rsidR="002E6B23" w:rsidRPr="00C12B1D">
        <w:rPr>
          <w:rFonts w:ascii="Calibri" w:hAnsi="Calibri" w:cs="Calibri"/>
          <w:bCs/>
          <w:color w:val="000000" w:themeColor="text1"/>
          <w:szCs w:val="24"/>
        </w:rPr>
        <w:t>, 15</w:t>
      </w:r>
      <w:r>
        <w:rPr>
          <w:rFonts w:ascii="Calibri" w:hAnsi="Calibri" w:cs="Calibri"/>
          <w:bCs/>
          <w:color w:val="000000" w:themeColor="text1"/>
          <w:szCs w:val="24"/>
        </w:rPr>
        <w:t xml:space="preserve"> </w:t>
      </w:r>
      <w:r w:rsidR="002E6B23" w:rsidRPr="00C12B1D">
        <w:rPr>
          <w:rFonts w:ascii="Calibri" w:hAnsi="Calibri" w:cs="Calibri"/>
          <w:bCs/>
          <w:color w:val="000000" w:themeColor="text1"/>
          <w:szCs w:val="24"/>
        </w:rPr>
        <w:t xml:space="preserve">hours </w:t>
      </w:r>
      <w:r>
        <w:rPr>
          <w:rFonts w:ascii="Calibri" w:hAnsi="Calibri" w:cs="Calibri"/>
          <w:bCs/>
          <w:color w:val="000000" w:themeColor="text1"/>
          <w:szCs w:val="24"/>
        </w:rPr>
        <w:t xml:space="preserve">for </w:t>
      </w:r>
      <w:r w:rsidR="002E6B23" w:rsidRPr="00C12B1D">
        <w:rPr>
          <w:rFonts w:ascii="Calibri" w:hAnsi="Calibri" w:cs="Calibri"/>
          <w:bCs/>
          <w:color w:val="000000" w:themeColor="text1"/>
          <w:szCs w:val="24"/>
        </w:rPr>
        <w:t>disadvantaged 2-year-olds, and from April 2024</w:t>
      </w:r>
      <w:r>
        <w:rPr>
          <w:rFonts w:ascii="Calibri" w:hAnsi="Calibri" w:cs="Calibri"/>
          <w:bCs/>
          <w:color w:val="000000" w:themeColor="text1"/>
          <w:szCs w:val="24"/>
        </w:rPr>
        <w:t>,</w:t>
      </w:r>
      <w:r w:rsidR="002E6B23" w:rsidRPr="00C12B1D">
        <w:rPr>
          <w:rFonts w:ascii="Calibri" w:hAnsi="Calibri" w:cs="Calibri"/>
          <w:bCs/>
          <w:color w:val="000000" w:themeColor="text1"/>
          <w:szCs w:val="24"/>
        </w:rPr>
        <w:t xml:space="preserve"> 15 hours working parent entitlement</w:t>
      </w:r>
      <w:r>
        <w:rPr>
          <w:rFonts w:ascii="Calibri" w:hAnsi="Calibri" w:cs="Calibri"/>
          <w:bCs/>
          <w:color w:val="000000" w:themeColor="text1"/>
          <w:szCs w:val="24"/>
        </w:rPr>
        <w:t xml:space="preserve"> for</w:t>
      </w:r>
      <w:r w:rsidR="002E6B23" w:rsidRPr="00C12B1D">
        <w:rPr>
          <w:rFonts w:ascii="Calibri" w:hAnsi="Calibri" w:cs="Calibri"/>
          <w:bCs/>
          <w:color w:val="000000" w:themeColor="text1"/>
          <w:szCs w:val="24"/>
        </w:rPr>
        <w:t xml:space="preserve"> 9 months to 2 year</w:t>
      </w:r>
      <w:r w:rsidR="004A1773">
        <w:rPr>
          <w:rFonts w:ascii="Calibri" w:hAnsi="Calibri" w:cs="Calibri"/>
          <w:bCs/>
          <w:color w:val="000000" w:themeColor="text1"/>
          <w:szCs w:val="24"/>
        </w:rPr>
        <w:t xml:space="preserve">s </w:t>
      </w:r>
      <w:r>
        <w:rPr>
          <w:rFonts w:ascii="Calibri" w:hAnsi="Calibri" w:cs="Calibri"/>
          <w:bCs/>
          <w:color w:val="000000" w:themeColor="text1"/>
          <w:szCs w:val="24"/>
        </w:rPr>
        <w:t>old</w:t>
      </w:r>
      <w:r w:rsidR="002E6B23" w:rsidRPr="00C12B1D">
        <w:rPr>
          <w:rFonts w:ascii="Calibri" w:hAnsi="Calibri" w:cs="Calibri"/>
          <w:bCs/>
          <w:color w:val="000000" w:themeColor="text1"/>
          <w:szCs w:val="24"/>
        </w:rPr>
        <w:t>. This has been given to</w:t>
      </w:r>
      <w:r w:rsidR="009A74FA">
        <w:rPr>
          <w:rFonts w:ascii="Calibri" w:hAnsi="Calibri" w:cs="Calibri"/>
          <w:bCs/>
          <w:color w:val="000000" w:themeColor="text1"/>
          <w:szCs w:val="24"/>
        </w:rPr>
        <w:t xml:space="preserve"> settings for</w:t>
      </w:r>
      <w:r w:rsidR="002E6B23" w:rsidRPr="00C12B1D">
        <w:rPr>
          <w:rFonts w:ascii="Calibri" w:hAnsi="Calibri" w:cs="Calibri"/>
          <w:bCs/>
          <w:color w:val="000000" w:themeColor="text1"/>
          <w:szCs w:val="24"/>
        </w:rPr>
        <w:t xml:space="preserve"> </w:t>
      </w:r>
      <w:r w:rsidR="000E0EBE" w:rsidRPr="00C12B1D">
        <w:rPr>
          <w:rFonts w:ascii="Calibri" w:hAnsi="Calibri" w:cs="Calibri"/>
          <w:bCs/>
          <w:color w:val="000000" w:themeColor="text1"/>
          <w:szCs w:val="24"/>
        </w:rPr>
        <w:t>24 children in</w:t>
      </w:r>
      <w:r w:rsidR="000E0EBE" w:rsidRPr="00C12B1D">
        <w:t xml:space="preserve"> </w:t>
      </w:r>
      <w:r>
        <w:rPr>
          <w:rFonts w:ascii="Calibri" w:hAnsi="Calibri" w:cs="Calibri"/>
          <w:bCs/>
          <w:color w:val="000000" w:themeColor="text1"/>
          <w:szCs w:val="24"/>
        </w:rPr>
        <w:t>a</w:t>
      </w:r>
      <w:r w:rsidRPr="00C12B1D">
        <w:rPr>
          <w:rFonts w:ascii="Calibri" w:hAnsi="Calibri" w:cs="Calibri"/>
          <w:bCs/>
          <w:color w:val="000000" w:themeColor="text1"/>
          <w:szCs w:val="24"/>
        </w:rPr>
        <w:t xml:space="preserve">utumn </w:t>
      </w:r>
      <w:r w:rsidR="000E0EBE" w:rsidRPr="00C12B1D">
        <w:rPr>
          <w:rFonts w:ascii="Calibri" w:hAnsi="Calibri" w:cs="Calibri"/>
          <w:bCs/>
          <w:color w:val="000000" w:themeColor="text1"/>
          <w:szCs w:val="24"/>
        </w:rPr>
        <w:t xml:space="preserve">2023, 9 children in </w:t>
      </w:r>
      <w:r>
        <w:rPr>
          <w:rFonts w:ascii="Calibri" w:hAnsi="Calibri" w:cs="Calibri"/>
          <w:bCs/>
          <w:color w:val="000000" w:themeColor="text1"/>
          <w:szCs w:val="24"/>
        </w:rPr>
        <w:t>s</w:t>
      </w:r>
      <w:r w:rsidRPr="00C12B1D">
        <w:rPr>
          <w:rFonts w:ascii="Calibri" w:hAnsi="Calibri" w:cs="Calibri"/>
          <w:bCs/>
          <w:color w:val="000000" w:themeColor="text1"/>
          <w:szCs w:val="24"/>
        </w:rPr>
        <w:t xml:space="preserve">pring </w:t>
      </w:r>
      <w:r w:rsidR="000E0EBE" w:rsidRPr="00C12B1D">
        <w:rPr>
          <w:rFonts w:ascii="Calibri" w:hAnsi="Calibri" w:cs="Calibri"/>
          <w:bCs/>
          <w:color w:val="000000" w:themeColor="text1"/>
          <w:szCs w:val="24"/>
        </w:rPr>
        <w:t xml:space="preserve">2024 and 39 children in </w:t>
      </w:r>
      <w:r>
        <w:rPr>
          <w:rFonts w:ascii="Calibri" w:hAnsi="Calibri" w:cs="Calibri"/>
          <w:bCs/>
          <w:color w:val="000000" w:themeColor="text1"/>
          <w:szCs w:val="24"/>
        </w:rPr>
        <w:t>s</w:t>
      </w:r>
      <w:r w:rsidRPr="00C12B1D">
        <w:rPr>
          <w:rFonts w:ascii="Calibri" w:hAnsi="Calibri" w:cs="Calibri"/>
          <w:bCs/>
          <w:color w:val="000000" w:themeColor="text1"/>
          <w:szCs w:val="24"/>
        </w:rPr>
        <w:t xml:space="preserve">ummer </w:t>
      </w:r>
      <w:r w:rsidR="000E0EBE" w:rsidRPr="00C12B1D">
        <w:rPr>
          <w:rFonts w:ascii="Calibri" w:hAnsi="Calibri" w:cs="Calibri"/>
          <w:bCs/>
          <w:color w:val="000000" w:themeColor="text1"/>
          <w:szCs w:val="24"/>
        </w:rPr>
        <w:t>2024.</w:t>
      </w:r>
      <w:r w:rsidR="00C60543">
        <w:rPr>
          <w:rFonts w:ascii="Calibri" w:hAnsi="Calibri" w:cs="Calibri"/>
          <w:bCs/>
          <w:color w:val="000000" w:themeColor="text1"/>
          <w:szCs w:val="24"/>
        </w:rPr>
        <w:t xml:space="preserve">  </w:t>
      </w:r>
      <w:r w:rsidR="000E0EBE" w:rsidRPr="00C12B1D">
        <w:rPr>
          <w:rFonts w:ascii="Calibri" w:hAnsi="Calibri" w:cs="Calibri"/>
          <w:bCs/>
          <w:color w:val="000000" w:themeColor="text1"/>
          <w:szCs w:val="24"/>
        </w:rPr>
        <w:t>Numbers</w:t>
      </w:r>
      <w:r>
        <w:rPr>
          <w:rFonts w:ascii="Calibri" w:hAnsi="Calibri" w:cs="Calibri"/>
          <w:bCs/>
          <w:color w:val="000000" w:themeColor="text1"/>
          <w:szCs w:val="24"/>
        </w:rPr>
        <w:t xml:space="preserve"> </w:t>
      </w:r>
      <w:r w:rsidR="009D413B">
        <w:rPr>
          <w:rFonts w:ascii="Calibri" w:hAnsi="Calibri" w:cs="Calibri"/>
          <w:bCs/>
          <w:color w:val="000000" w:themeColor="text1"/>
          <w:szCs w:val="24"/>
        </w:rPr>
        <w:t xml:space="preserve">of children receiving DAF </w:t>
      </w:r>
      <w:r>
        <w:rPr>
          <w:rFonts w:ascii="Calibri" w:hAnsi="Calibri" w:cs="Calibri"/>
          <w:bCs/>
          <w:color w:val="000000" w:themeColor="text1"/>
          <w:szCs w:val="24"/>
        </w:rPr>
        <w:t>are</w:t>
      </w:r>
      <w:r w:rsidR="000E0EBE" w:rsidRPr="00C12B1D">
        <w:rPr>
          <w:rFonts w:ascii="Calibri" w:hAnsi="Calibri" w:cs="Calibri"/>
          <w:bCs/>
          <w:color w:val="000000" w:themeColor="text1"/>
          <w:szCs w:val="24"/>
        </w:rPr>
        <w:t xml:space="preserve"> increasing </w:t>
      </w:r>
      <w:r w:rsidR="00037F70">
        <w:rPr>
          <w:rFonts w:ascii="Calibri" w:hAnsi="Calibri" w:cs="Calibri"/>
          <w:bCs/>
          <w:color w:val="000000" w:themeColor="text1"/>
          <w:szCs w:val="24"/>
        </w:rPr>
        <w:t xml:space="preserve">as </w:t>
      </w:r>
      <w:r w:rsidR="008D2320">
        <w:rPr>
          <w:rFonts w:ascii="Calibri" w:hAnsi="Calibri" w:cs="Calibri"/>
          <w:bCs/>
          <w:color w:val="000000" w:themeColor="text1"/>
          <w:szCs w:val="24"/>
        </w:rPr>
        <w:t>more children are identified with SEND needs within settings.</w:t>
      </w:r>
    </w:p>
    <w:p w14:paraId="4FA8ED3D" w14:textId="77777777" w:rsidR="00C7048B" w:rsidRDefault="00C7048B" w:rsidP="002442B2">
      <w:pPr>
        <w:jc w:val="both"/>
        <w:rPr>
          <w:rFonts w:ascii="Calibri" w:hAnsi="Calibri" w:cs="Calibri"/>
          <w:bCs/>
          <w:color w:val="000000" w:themeColor="text1"/>
          <w:szCs w:val="24"/>
        </w:rPr>
      </w:pPr>
    </w:p>
    <w:p w14:paraId="138B18FC" w14:textId="77777777" w:rsidR="00C7048B" w:rsidRDefault="00C7048B" w:rsidP="002442B2">
      <w:pPr>
        <w:jc w:val="both"/>
        <w:rPr>
          <w:rFonts w:ascii="Calibri" w:hAnsi="Calibri" w:cs="Calibri"/>
          <w:bCs/>
          <w:color w:val="000000" w:themeColor="text1"/>
          <w:szCs w:val="24"/>
        </w:rPr>
      </w:pPr>
    </w:p>
    <w:p w14:paraId="67A0BDE9" w14:textId="77777777" w:rsidR="00C7048B" w:rsidRDefault="00C7048B" w:rsidP="002442B2">
      <w:pPr>
        <w:jc w:val="both"/>
        <w:rPr>
          <w:rFonts w:ascii="Calibri" w:hAnsi="Calibri" w:cs="Calibri"/>
          <w:bCs/>
          <w:color w:val="000000" w:themeColor="text1"/>
          <w:szCs w:val="24"/>
        </w:rPr>
      </w:pPr>
    </w:p>
    <w:p w14:paraId="3DA3C71D" w14:textId="020A3769" w:rsidR="00C7048B" w:rsidRPr="000E0EBE" w:rsidRDefault="00C7048B" w:rsidP="002442B2">
      <w:pPr>
        <w:jc w:val="both"/>
        <w:rPr>
          <w:rFonts w:ascii="Calibri" w:hAnsi="Calibri" w:cs="Calibri"/>
          <w:bCs/>
          <w:color w:val="000000" w:themeColor="text1"/>
          <w:szCs w:val="24"/>
        </w:rPr>
      </w:pPr>
      <w:r>
        <w:rPr>
          <w:rFonts w:ascii="Calibri" w:hAnsi="Calibri" w:cs="Calibri"/>
          <w:bCs/>
          <w:color w:val="000000" w:themeColor="text1"/>
          <w:szCs w:val="24"/>
        </w:rPr>
        <w:br/>
      </w:r>
    </w:p>
    <w:p w14:paraId="682DD7FC" w14:textId="723DB9D9" w:rsidR="0076292B" w:rsidRPr="00BF1736" w:rsidRDefault="00513999" w:rsidP="002442B2">
      <w:pPr>
        <w:overflowPunct/>
        <w:autoSpaceDE/>
        <w:autoSpaceDN/>
        <w:adjustRightInd/>
        <w:spacing w:after="160" w:line="259" w:lineRule="auto"/>
        <w:jc w:val="both"/>
        <w:textAlignment w:val="auto"/>
        <w:rPr>
          <w:rFonts w:ascii="Calibri" w:hAnsi="Calibri" w:cs="Calibri"/>
          <w:b/>
          <w:bCs/>
        </w:rPr>
      </w:pPr>
      <w:r>
        <w:rPr>
          <w:rFonts w:ascii="Calibri" w:hAnsi="Calibri" w:cs="Calibri"/>
          <w:b/>
          <w:bCs/>
        </w:rPr>
        <w:lastRenderedPageBreak/>
        <w:t>Table 1</w:t>
      </w:r>
      <w:r w:rsidR="00AC406B">
        <w:rPr>
          <w:rFonts w:ascii="Calibri" w:hAnsi="Calibri" w:cs="Calibri"/>
          <w:b/>
          <w:bCs/>
        </w:rPr>
        <w:t>2</w:t>
      </w:r>
      <w:r>
        <w:rPr>
          <w:rFonts w:ascii="Calibri" w:hAnsi="Calibri" w:cs="Calibri"/>
          <w:b/>
          <w:bCs/>
        </w:rPr>
        <w:t xml:space="preserve">: </w:t>
      </w:r>
      <w:r w:rsidR="00C04BDA" w:rsidRPr="00BF1736">
        <w:rPr>
          <w:rFonts w:ascii="Calibri" w:hAnsi="Calibri" w:cs="Calibri"/>
          <w:b/>
          <w:bCs/>
        </w:rPr>
        <w:t xml:space="preserve">Early </w:t>
      </w:r>
      <w:r w:rsidR="003C58A5">
        <w:rPr>
          <w:rFonts w:ascii="Calibri" w:hAnsi="Calibri" w:cs="Calibri"/>
          <w:b/>
          <w:bCs/>
        </w:rPr>
        <w:t>y</w:t>
      </w:r>
      <w:r w:rsidR="003C58A5" w:rsidRPr="00BF1736">
        <w:rPr>
          <w:rFonts w:ascii="Calibri" w:hAnsi="Calibri" w:cs="Calibri"/>
          <w:b/>
          <w:bCs/>
        </w:rPr>
        <w:t xml:space="preserve">ears </w:t>
      </w:r>
      <w:r w:rsidR="003C58A5">
        <w:rPr>
          <w:rFonts w:ascii="Calibri" w:hAnsi="Calibri" w:cs="Calibri"/>
          <w:b/>
          <w:bCs/>
        </w:rPr>
        <w:t>i</w:t>
      </w:r>
      <w:r w:rsidR="003C58A5" w:rsidRPr="00BF1736">
        <w:rPr>
          <w:rFonts w:ascii="Calibri" w:hAnsi="Calibri" w:cs="Calibri"/>
          <w:b/>
          <w:bCs/>
        </w:rPr>
        <w:t xml:space="preserve">nclusion </w:t>
      </w:r>
      <w:r w:rsidR="003C58A5">
        <w:rPr>
          <w:rFonts w:ascii="Calibri" w:hAnsi="Calibri" w:cs="Calibri"/>
          <w:b/>
          <w:bCs/>
        </w:rPr>
        <w:t>c</w:t>
      </w:r>
      <w:r w:rsidR="003C58A5" w:rsidRPr="00BF1736">
        <w:rPr>
          <w:rFonts w:ascii="Calibri" w:hAnsi="Calibri" w:cs="Calibri"/>
          <w:b/>
          <w:bCs/>
        </w:rPr>
        <w:t xml:space="preserve">aseload </w:t>
      </w:r>
      <w:r w:rsidR="00C04BDA" w:rsidRPr="00BF1736">
        <w:rPr>
          <w:rFonts w:ascii="Calibri" w:hAnsi="Calibri" w:cs="Calibri"/>
          <w:b/>
          <w:bCs/>
        </w:rPr>
        <w:t>figures</w:t>
      </w:r>
    </w:p>
    <w:tbl>
      <w:tblPr>
        <w:tblW w:w="9204" w:type="dxa"/>
        <w:tblCellMar>
          <w:left w:w="0" w:type="dxa"/>
          <w:right w:w="0" w:type="dxa"/>
        </w:tblCellMar>
        <w:tblLook w:val="04A0" w:firstRow="1" w:lastRow="0" w:firstColumn="1" w:lastColumn="0" w:noHBand="0" w:noVBand="1"/>
      </w:tblPr>
      <w:tblGrid>
        <w:gridCol w:w="1693"/>
        <w:gridCol w:w="3259"/>
        <w:gridCol w:w="4252"/>
      </w:tblGrid>
      <w:tr w:rsidR="0076292B" w:rsidRPr="0076292B" w14:paraId="51B4167B" w14:textId="77777777" w:rsidTr="004B1976">
        <w:tc>
          <w:tcPr>
            <w:tcW w:w="1693" w:type="dxa"/>
            <w:tcBorders>
              <w:top w:val="single" w:sz="8" w:space="0" w:color="auto"/>
              <w:left w:val="single" w:sz="8" w:space="0" w:color="auto"/>
              <w:bottom w:val="single" w:sz="8" w:space="0" w:color="auto"/>
              <w:right w:val="single" w:sz="8" w:space="0" w:color="auto"/>
            </w:tcBorders>
            <w:shd w:val="clear" w:color="auto" w:fill="78B6CA"/>
            <w:tcMar>
              <w:top w:w="0" w:type="dxa"/>
              <w:left w:w="108" w:type="dxa"/>
              <w:bottom w:w="0" w:type="dxa"/>
              <w:right w:w="108" w:type="dxa"/>
            </w:tcMar>
            <w:hideMark/>
          </w:tcPr>
          <w:p w14:paraId="06FB667C" w14:textId="127C5892" w:rsidR="0076292B" w:rsidRPr="0076292B" w:rsidRDefault="0076292B" w:rsidP="002442B2">
            <w:pPr>
              <w:overflowPunct/>
              <w:autoSpaceDE/>
              <w:autoSpaceDN/>
              <w:adjustRightInd/>
              <w:spacing w:after="160" w:line="259" w:lineRule="auto"/>
              <w:jc w:val="both"/>
              <w:textAlignment w:val="auto"/>
              <w:rPr>
                <w:rFonts w:ascii="Calibri" w:hAnsi="Calibri" w:cs="Calibri"/>
                <w:b/>
                <w:bCs/>
              </w:rPr>
            </w:pPr>
            <w:r w:rsidRPr="0076292B">
              <w:rPr>
                <w:rFonts w:ascii="Calibri" w:hAnsi="Calibri" w:cs="Calibri"/>
                <w:b/>
                <w:bCs/>
              </w:rPr>
              <w:t xml:space="preserve">Academic </w:t>
            </w:r>
            <w:r w:rsidR="00B5135A">
              <w:rPr>
                <w:rFonts w:ascii="Calibri" w:hAnsi="Calibri" w:cs="Calibri"/>
                <w:b/>
                <w:bCs/>
              </w:rPr>
              <w:t>y</w:t>
            </w:r>
            <w:r w:rsidRPr="0076292B">
              <w:rPr>
                <w:rFonts w:ascii="Calibri" w:hAnsi="Calibri" w:cs="Calibri"/>
                <w:b/>
                <w:bCs/>
              </w:rPr>
              <w:t>ear</w:t>
            </w:r>
          </w:p>
        </w:tc>
        <w:tc>
          <w:tcPr>
            <w:tcW w:w="3259" w:type="dxa"/>
            <w:tcBorders>
              <w:top w:val="single" w:sz="8" w:space="0" w:color="auto"/>
              <w:left w:val="nil"/>
              <w:bottom w:val="single" w:sz="8" w:space="0" w:color="auto"/>
              <w:right w:val="single" w:sz="8" w:space="0" w:color="auto"/>
            </w:tcBorders>
            <w:shd w:val="clear" w:color="auto" w:fill="78B6CA"/>
            <w:tcMar>
              <w:top w:w="0" w:type="dxa"/>
              <w:left w:w="108" w:type="dxa"/>
              <w:bottom w:w="0" w:type="dxa"/>
              <w:right w:w="108" w:type="dxa"/>
            </w:tcMar>
            <w:hideMark/>
          </w:tcPr>
          <w:p w14:paraId="75974E21" w14:textId="77777777" w:rsidR="0076292B" w:rsidRPr="0076292B" w:rsidRDefault="0076292B" w:rsidP="002442B2">
            <w:pPr>
              <w:overflowPunct/>
              <w:autoSpaceDE/>
              <w:autoSpaceDN/>
              <w:adjustRightInd/>
              <w:spacing w:after="160" w:line="259" w:lineRule="auto"/>
              <w:jc w:val="center"/>
              <w:textAlignment w:val="auto"/>
              <w:rPr>
                <w:rFonts w:ascii="Calibri" w:hAnsi="Calibri" w:cs="Calibri"/>
                <w:b/>
                <w:bCs/>
              </w:rPr>
            </w:pPr>
            <w:r w:rsidRPr="0076292B">
              <w:rPr>
                <w:rFonts w:ascii="Calibri" w:hAnsi="Calibri" w:cs="Calibri"/>
                <w:b/>
                <w:bCs/>
              </w:rPr>
              <w:t>Number of new referrals</w:t>
            </w:r>
          </w:p>
        </w:tc>
        <w:tc>
          <w:tcPr>
            <w:tcW w:w="4252" w:type="dxa"/>
            <w:tcBorders>
              <w:top w:val="single" w:sz="8" w:space="0" w:color="auto"/>
              <w:left w:val="nil"/>
              <w:bottom w:val="single" w:sz="8" w:space="0" w:color="auto"/>
              <w:right w:val="single" w:sz="8" w:space="0" w:color="auto"/>
            </w:tcBorders>
            <w:shd w:val="clear" w:color="auto" w:fill="78B6CA"/>
            <w:tcMar>
              <w:top w:w="0" w:type="dxa"/>
              <w:left w:w="108" w:type="dxa"/>
              <w:bottom w:w="0" w:type="dxa"/>
              <w:right w:w="108" w:type="dxa"/>
            </w:tcMar>
            <w:hideMark/>
          </w:tcPr>
          <w:p w14:paraId="489D32D6" w14:textId="72CDC6BA" w:rsidR="0076292B" w:rsidRPr="0076292B" w:rsidRDefault="0076292B" w:rsidP="002442B2">
            <w:pPr>
              <w:overflowPunct/>
              <w:autoSpaceDE/>
              <w:autoSpaceDN/>
              <w:adjustRightInd/>
              <w:spacing w:after="160" w:line="259" w:lineRule="auto"/>
              <w:jc w:val="center"/>
              <w:textAlignment w:val="auto"/>
              <w:rPr>
                <w:rFonts w:ascii="Calibri" w:hAnsi="Calibri" w:cs="Calibri"/>
                <w:b/>
                <w:bCs/>
              </w:rPr>
            </w:pPr>
            <w:r w:rsidRPr="0076292B">
              <w:rPr>
                <w:rFonts w:ascii="Calibri" w:hAnsi="Calibri" w:cs="Calibri"/>
                <w:b/>
                <w:bCs/>
              </w:rPr>
              <w:t xml:space="preserve">Total number of children </w:t>
            </w:r>
            <w:r w:rsidR="00CE163A">
              <w:rPr>
                <w:rFonts w:ascii="Calibri" w:hAnsi="Calibri" w:cs="Calibri"/>
                <w:b/>
                <w:bCs/>
              </w:rPr>
              <w:t>supported</w:t>
            </w:r>
          </w:p>
        </w:tc>
      </w:tr>
      <w:tr w:rsidR="0076292B" w:rsidRPr="0076292B" w14:paraId="0DB2F8C6" w14:textId="77777777" w:rsidTr="004B1976">
        <w:tc>
          <w:tcPr>
            <w:tcW w:w="1693" w:type="dxa"/>
            <w:tcBorders>
              <w:top w:val="nil"/>
              <w:left w:val="single" w:sz="8" w:space="0" w:color="auto"/>
              <w:bottom w:val="single" w:sz="8" w:space="0" w:color="auto"/>
              <w:right w:val="single" w:sz="8" w:space="0" w:color="auto"/>
            </w:tcBorders>
            <w:shd w:val="clear" w:color="auto" w:fill="78B6CA"/>
            <w:tcMar>
              <w:top w:w="0" w:type="dxa"/>
              <w:left w:w="108" w:type="dxa"/>
              <w:bottom w:w="0" w:type="dxa"/>
              <w:right w:w="108" w:type="dxa"/>
            </w:tcMar>
            <w:hideMark/>
          </w:tcPr>
          <w:p w14:paraId="04CF4541" w14:textId="77777777" w:rsidR="0076292B" w:rsidRPr="0076292B" w:rsidRDefault="0076292B" w:rsidP="002442B2">
            <w:pPr>
              <w:overflowPunct/>
              <w:autoSpaceDE/>
              <w:autoSpaceDN/>
              <w:adjustRightInd/>
              <w:spacing w:after="160" w:line="259" w:lineRule="auto"/>
              <w:jc w:val="both"/>
              <w:textAlignment w:val="auto"/>
              <w:rPr>
                <w:rFonts w:ascii="Calibri" w:hAnsi="Calibri" w:cs="Calibri"/>
              </w:rPr>
            </w:pPr>
            <w:r w:rsidRPr="0076292B">
              <w:rPr>
                <w:rFonts w:ascii="Calibri" w:hAnsi="Calibri" w:cs="Calibri"/>
              </w:rPr>
              <w:t>2020-2021</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14:paraId="1EA0768D" w14:textId="77777777" w:rsidR="0076292B" w:rsidRPr="0076292B" w:rsidRDefault="0076292B" w:rsidP="002442B2">
            <w:pPr>
              <w:overflowPunct/>
              <w:autoSpaceDE/>
              <w:autoSpaceDN/>
              <w:adjustRightInd/>
              <w:spacing w:after="160" w:line="259" w:lineRule="auto"/>
              <w:jc w:val="center"/>
              <w:textAlignment w:val="auto"/>
              <w:rPr>
                <w:rFonts w:ascii="Calibri" w:hAnsi="Calibri" w:cs="Calibri"/>
              </w:rPr>
            </w:pPr>
            <w:r w:rsidRPr="0076292B">
              <w:rPr>
                <w:rFonts w:ascii="Calibri" w:hAnsi="Calibri" w:cs="Calibri"/>
              </w:rPr>
              <w:t>110</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0CF0D1F2" w14:textId="77777777" w:rsidR="0076292B" w:rsidRPr="0076292B" w:rsidRDefault="0076292B" w:rsidP="002442B2">
            <w:pPr>
              <w:overflowPunct/>
              <w:autoSpaceDE/>
              <w:autoSpaceDN/>
              <w:adjustRightInd/>
              <w:spacing w:after="160" w:line="259" w:lineRule="auto"/>
              <w:jc w:val="center"/>
              <w:textAlignment w:val="auto"/>
              <w:rPr>
                <w:rFonts w:ascii="Calibri" w:hAnsi="Calibri" w:cs="Calibri"/>
              </w:rPr>
            </w:pPr>
            <w:r w:rsidRPr="0076292B">
              <w:rPr>
                <w:rFonts w:ascii="Calibri" w:hAnsi="Calibri" w:cs="Calibri"/>
              </w:rPr>
              <w:t>138</w:t>
            </w:r>
          </w:p>
        </w:tc>
      </w:tr>
      <w:tr w:rsidR="0076292B" w:rsidRPr="0076292B" w14:paraId="72A9D4B4" w14:textId="77777777" w:rsidTr="004B1976">
        <w:tc>
          <w:tcPr>
            <w:tcW w:w="1693" w:type="dxa"/>
            <w:tcBorders>
              <w:top w:val="nil"/>
              <w:left w:val="single" w:sz="8" w:space="0" w:color="auto"/>
              <w:bottom w:val="single" w:sz="8" w:space="0" w:color="auto"/>
              <w:right w:val="single" w:sz="8" w:space="0" w:color="auto"/>
            </w:tcBorders>
            <w:shd w:val="clear" w:color="auto" w:fill="78B6CA"/>
            <w:tcMar>
              <w:top w:w="0" w:type="dxa"/>
              <w:left w:w="108" w:type="dxa"/>
              <w:bottom w:w="0" w:type="dxa"/>
              <w:right w:w="108" w:type="dxa"/>
            </w:tcMar>
            <w:hideMark/>
          </w:tcPr>
          <w:p w14:paraId="25FE7ED3" w14:textId="77777777" w:rsidR="0076292B" w:rsidRPr="0076292B" w:rsidRDefault="0076292B" w:rsidP="002442B2">
            <w:pPr>
              <w:overflowPunct/>
              <w:autoSpaceDE/>
              <w:autoSpaceDN/>
              <w:adjustRightInd/>
              <w:spacing w:after="160" w:line="259" w:lineRule="auto"/>
              <w:jc w:val="both"/>
              <w:textAlignment w:val="auto"/>
              <w:rPr>
                <w:rFonts w:ascii="Calibri" w:hAnsi="Calibri" w:cs="Calibri"/>
              </w:rPr>
            </w:pPr>
            <w:r w:rsidRPr="0076292B">
              <w:rPr>
                <w:rFonts w:ascii="Calibri" w:hAnsi="Calibri" w:cs="Calibri"/>
              </w:rPr>
              <w:t>2021-2022</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14:paraId="2F5435A7" w14:textId="77777777" w:rsidR="0076292B" w:rsidRPr="0076292B" w:rsidRDefault="0076292B" w:rsidP="002442B2">
            <w:pPr>
              <w:overflowPunct/>
              <w:autoSpaceDE/>
              <w:autoSpaceDN/>
              <w:adjustRightInd/>
              <w:spacing w:after="160" w:line="259" w:lineRule="auto"/>
              <w:jc w:val="center"/>
              <w:textAlignment w:val="auto"/>
              <w:rPr>
                <w:rFonts w:ascii="Calibri" w:hAnsi="Calibri" w:cs="Calibri"/>
              </w:rPr>
            </w:pPr>
            <w:r w:rsidRPr="0076292B">
              <w:rPr>
                <w:rFonts w:ascii="Calibri" w:hAnsi="Calibri" w:cs="Calibri"/>
              </w:rPr>
              <w:t>110</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4C9B08B5" w14:textId="77777777" w:rsidR="0076292B" w:rsidRPr="0076292B" w:rsidRDefault="0076292B" w:rsidP="002442B2">
            <w:pPr>
              <w:overflowPunct/>
              <w:autoSpaceDE/>
              <w:autoSpaceDN/>
              <w:adjustRightInd/>
              <w:spacing w:after="160" w:line="259" w:lineRule="auto"/>
              <w:jc w:val="center"/>
              <w:textAlignment w:val="auto"/>
              <w:rPr>
                <w:rFonts w:ascii="Calibri" w:hAnsi="Calibri" w:cs="Calibri"/>
              </w:rPr>
            </w:pPr>
            <w:r w:rsidRPr="0076292B">
              <w:rPr>
                <w:rFonts w:ascii="Calibri" w:hAnsi="Calibri" w:cs="Calibri"/>
              </w:rPr>
              <w:t>166</w:t>
            </w:r>
          </w:p>
        </w:tc>
      </w:tr>
      <w:tr w:rsidR="0076292B" w:rsidRPr="0076292B" w14:paraId="3E48A40D" w14:textId="77777777" w:rsidTr="004B1976">
        <w:tc>
          <w:tcPr>
            <w:tcW w:w="1693" w:type="dxa"/>
            <w:tcBorders>
              <w:top w:val="nil"/>
              <w:left w:val="single" w:sz="8" w:space="0" w:color="auto"/>
              <w:bottom w:val="single" w:sz="8" w:space="0" w:color="auto"/>
              <w:right w:val="single" w:sz="8" w:space="0" w:color="auto"/>
            </w:tcBorders>
            <w:shd w:val="clear" w:color="auto" w:fill="78B6CA"/>
            <w:tcMar>
              <w:top w:w="0" w:type="dxa"/>
              <w:left w:w="108" w:type="dxa"/>
              <w:bottom w:w="0" w:type="dxa"/>
              <w:right w:w="108" w:type="dxa"/>
            </w:tcMar>
            <w:hideMark/>
          </w:tcPr>
          <w:p w14:paraId="7851EC22" w14:textId="77777777" w:rsidR="0076292B" w:rsidRPr="0076292B" w:rsidRDefault="0076292B" w:rsidP="002442B2">
            <w:pPr>
              <w:overflowPunct/>
              <w:autoSpaceDE/>
              <w:autoSpaceDN/>
              <w:adjustRightInd/>
              <w:spacing w:after="160" w:line="259" w:lineRule="auto"/>
              <w:jc w:val="both"/>
              <w:textAlignment w:val="auto"/>
              <w:rPr>
                <w:rFonts w:ascii="Calibri" w:hAnsi="Calibri" w:cs="Calibri"/>
              </w:rPr>
            </w:pPr>
            <w:r w:rsidRPr="0076292B">
              <w:rPr>
                <w:rFonts w:ascii="Calibri" w:hAnsi="Calibri" w:cs="Calibri"/>
              </w:rPr>
              <w:t>2022-2023</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14:paraId="79DCC02C" w14:textId="77777777" w:rsidR="0076292B" w:rsidRPr="0076292B" w:rsidRDefault="0076292B" w:rsidP="002442B2">
            <w:pPr>
              <w:overflowPunct/>
              <w:autoSpaceDE/>
              <w:autoSpaceDN/>
              <w:adjustRightInd/>
              <w:spacing w:after="160" w:line="259" w:lineRule="auto"/>
              <w:jc w:val="center"/>
              <w:textAlignment w:val="auto"/>
              <w:rPr>
                <w:rFonts w:ascii="Calibri" w:hAnsi="Calibri" w:cs="Calibri"/>
              </w:rPr>
            </w:pPr>
            <w:r w:rsidRPr="0076292B">
              <w:rPr>
                <w:rFonts w:ascii="Calibri" w:hAnsi="Calibri" w:cs="Calibri"/>
              </w:rPr>
              <w:t>156</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24C54083" w14:textId="77777777" w:rsidR="0076292B" w:rsidRPr="0076292B" w:rsidRDefault="0076292B" w:rsidP="002442B2">
            <w:pPr>
              <w:overflowPunct/>
              <w:autoSpaceDE/>
              <w:autoSpaceDN/>
              <w:adjustRightInd/>
              <w:spacing w:after="160" w:line="259" w:lineRule="auto"/>
              <w:jc w:val="center"/>
              <w:textAlignment w:val="auto"/>
              <w:rPr>
                <w:rFonts w:ascii="Calibri" w:hAnsi="Calibri" w:cs="Calibri"/>
              </w:rPr>
            </w:pPr>
            <w:r w:rsidRPr="0076292B">
              <w:rPr>
                <w:rFonts w:ascii="Calibri" w:hAnsi="Calibri" w:cs="Calibri"/>
              </w:rPr>
              <w:t>195</w:t>
            </w:r>
          </w:p>
        </w:tc>
      </w:tr>
      <w:tr w:rsidR="0076292B" w:rsidRPr="0076292B" w14:paraId="1DD81A61" w14:textId="77777777" w:rsidTr="004B1976">
        <w:tc>
          <w:tcPr>
            <w:tcW w:w="1693" w:type="dxa"/>
            <w:tcBorders>
              <w:top w:val="nil"/>
              <w:left w:val="single" w:sz="8" w:space="0" w:color="auto"/>
              <w:bottom w:val="single" w:sz="8" w:space="0" w:color="auto"/>
              <w:right w:val="single" w:sz="8" w:space="0" w:color="auto"/>
            </w:tcBorders>
            <w:shd w:val="clear" w:color="auto" w:fill="78B6CA"/>
            <w:tcMar>
              <w:top w:w="0" w:type="dxa"/>
              <w:left w:w="108" w:type="dxa"/>
              <w:bottom w:w="0" w:type="dxa"/>
              <w:right w:w="108" w:type="dxa"/>
            </w:tcMar>
            <w:hideMark/>
          </w:tcPr>
          <w:p w14:paraId="03CA64FD" w14:textId="77777777" w:rsidR="0076292B" w:rsidRPr="0076292B" w:rsidRDefault="0076292B" w:rsidP="002442B2">
            <w:pPr>
              <w:overflowPunct/>
              <w:autoSpaceDE/>
              <w:autoSpaceDN/>
              <w:adjustRightInd/>
              <w:spacing w:after="160" w:line="259" w:lineRule="auto"/>
              <w:jc w:val="both"/>
              <w:textAlignment w:val="auto"/>
              <w:rPr>
                <w:rFonts w:ascii="Calibri" w:hAnsi="Calibri" w:cs="Calibri"/>
              </w:rPr>
            </w:pPr>
            <w:r w:rsidRPr="0076292B">
              <w:rPr>
                <w:rFonts w:ascii="Calibri" w:hAnsi="Calibri" w:cs="Calibri"/>
              </w:rPr>
              <w:t>2023-2024</w:t>
            </w:r>
          </w:p>
        </w:tc>
        <w:tc>
          <w:tcPr>
            <w:tcW w:w="3259" w:type="dxa"/>
            <w:tcBorders>
              <w:top w:val="nil"/>
              <w:left w:val="nil"/>
              <w:bottom w:val="single" w:sz="8" w:space="0" w:color="auto"/>
              <w:right w:val="single" w:sz="8" w:space="0" w:color="auto"/>
            </w:tcBorders>
            <w:tcMar>
              <w:top w:w="0" w:type="dxa"/>
              <w:left w:w="108" w:type="dxa"/>
              <w:bottom w:w="0" w:type="dxa"/>
              <w:right w:w="108" w:type="dxa"/>
            </w:tcMar>
            <w:hideMark/>
          </w:tcPr>
          <w:p w14:paraId="0690DE5C" w14:textId="77777777" w:rsidR="0076292B" w:rsidRPr="0076292B" w:rsidRDefault="0076292B" w:rsidP="002442B2">
            <w:pPr>
              <w:overflowPunct/>
              <w:autoSpaceDE/>
              <w:autoSpaceDN/>
              <w:adjustRightInd/>
              <w:spacing w:after="160" w:line="259" w:lineRule="auto"/>
              <w:jc w:val="center"/>
              <w:textAlignment w:val="auto"/>
              <w:rPr>
                <w:rFonts w:ascii="Calibri" w:hAnsi="Calibri" w:cs="Calibri"/>
              </w:rPr>
            </w:pPr>
            <w:r w:rsidRPr="0076292B">
              <w:rPr>
                <w:rFonts w:ascii="Calibri" w:hAnsi="Calibri" w:cs="Calibri"/>
              </w:rPr>
              <w:t>119</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7EAF157B" w14:textId="77777777" w:rsidR="0076292B" w:rsidRPr="0076292B" w:rsidRDefault="0076292B" w:rsidP="002442B2">
            <w:pPr>
              <w:overflowPunct/>
              <w:autoSpaceDE/>
              <w:autoSpaceDN/>
              <w:adjustRightInd/>
              <w:spacing w:after="160" w:line="259" w:lineRule="auto"/>
              <w:jc w:val="center"/>
              <w:textAlignment w:val="auto"/>
              <w:rPr>
                <w:rFonts w:ascii="Calibri" w:hAnsi="Calibri" w:cs="Calibri"/>
              </w:rPr>
            </w:pPr>
            <w:r w:rsidRPr="0076292B">
              <w:rPr>
                <w:rFonts w:ascii="Calibri" w:hAnsi="Calibri" w:cs="Calibri"/>
              </w:rPr>
              <w:t>211</w:t>
            </w:r>
          </w:p>
        </w:tc>
      </w:tr>
    </w:tbl>
    <w:p w14:paraId="01F7394D" w14:textId="77777777" w:rsidR="0076292B" w:rsidRDefault="0076292B" w:rsidP="002442B2">
      <w:pPr>
        <w:overflowPunct/>
        <w:autoSpaceDE/>
        <w:autoSpaceDN/>
        <w:adjustRightInd/>
        <w:spacing w:after="160" w:line="259" w:lineRule="auto"/>
        <w:jc w:val="both"/>
        <w:textAlignment w:val="auto"/>
        <w:rPr>
          <w:rFonts w:ascii="Calibri" w:hAnsi="Calibri" w:cs="Calibri"/>
        </w:rPr>
      </w:pPr>
    </w:p>
    <w:p w14:paraId="0CA58B28" w14:textId="616F608D" w:rsidR="00C0234D" w:rsidRDefault="00C0234D" w:rsidP="002442B2">
      <w:pPr>
        <w:overflowPunct/>
        <w:autoSpaceDE/>
        <w:autoSpaceDN/>
        <w:adjustRightInd/>
        <w:spacing w:after="160" w:line="259" w:lineRule="auto"/>
        <w:jc w:val="both"/>
        <w:textAlignment w:val="auto"/>
        <w:rPr>
          <w:rFonts w:ascii="Calibri" w:hAnsi="Calibri" w:cs="Calibri"/>
        </w:rPr>
      </w:pPr>
      <w:r w:rsidRPr="00C12B1D">
        <w:rPr>
          <w:rFonts w:ascii="Calibri" w:hAnsi="Calibri" w:cs="Calibri"/>
        </w:rPr>
        <w:t xml:space="preserve">The caseload figures </w:t>
      </w:r>
      <w:r w:rsidR="00882CDD">
        <w:rPr>
          <w:rFonts w:ascii="Calibri" w:hAnsi="Calibri" w:cs="Calibri"/>
        </w:rPr>
        <w:t>for</w:t>
      </w:r>
      <w:r w:rsidR="00882CDD" w:rsidRPr="00C12B1D">
        <w:rPr>
          <w:rFonts w:ascii="Calibri" w:hAnsi="Calibri" w:cs="Calibri"/>
        </w:rPr>
        <w:t xml:space="preserve"> </w:t>
      </w:r>
      <w:r w:rsidRPr="00C12B1D">
        <w:rPr>
          <w:rFonts w:ascii="Calibri" w:hAnsi="Calibri" w:cs="Calibri"/>
        </w:rPr>
        <w:t xml:space="preserve">the </w:t>
      </w:r>
      <w:r w:rsidR="003C58A5">
        <w:rPr>
          <w:rFonts w:ascii="Calibri" w:hAnsi="Calibri" w:cs="Calibri"/>
        </w:rPr>
        <w:t>e</w:t>
      </w:r>
      <w:r w:rsidR="003C58A5" w:rsidRPr="00C12B1D">
        <w:rPr>
          <w:rFonts w:ascii="Calibri" w:hAnsi="Calibri" w:cs="Calibri"/>
        </w:rPr>
        <w:t xml:space="preserve">arly </w:t>
      </w:r>
      <w:r w:rsidR="003C58A5">
        <w:rPr>
          <w:rFonts w:ascii="Calibri" w:hAnsi="Calibri" w:cs="Calibri"/>
        </w:rPr>
        <w:t>y</w:t>
      </w:r>
      <w:r w:rsidR="003C58A5" w:rsidRPr="00C12B1D">
        <w:rPr>
          <w:rFonts w:ascii="Calibri" w:hAnsi="Calibri" w:cs="Calibri"/>
        </w:rPr>
        <w:t xml:space="preserve">ears </w:t>
      </w:r>
      <w:r w:rsidR="003C58A5">
        <w:rPr>
          <w:rFonts w:ascii="Calibri" w:hAnsi="Calibri" w:cs="Calibri"/>
        </w:rPr>
        <w:t>i</w:t>
      </w:r>
      <w:r w:rsidR="003C58A5" w:rsidRPr="00C12B1D">
        <w:rPr>
          <w:rFonts w:ascii="Calibri" w:hAnsi="Calibri" w:cs="Calibri"/>
        </w:rPr>
        <w:t xml:space="preserve">nclusion </w:t>
      </w:r>
      <w:r w:rsidR="00CE163A">
        <w:rPr>
          <w:rFonts w:ascii="Calibri" w:hAnsi="Calibri" w:cs="Calibri"/>
        </w:rPr>
        <w:t>service</w:t>
      </w:r>
      <w:r w:rsidR="003C58A5" w:rsidRPr="00C12B1D">
        <w:rPr>
          <w:rFonts w:ascii="Calibri" w:hAnsi="Calibri" w:cs="Calibri"/>
        </w:rPr>
        <w:t xml:space="preserve"> </w:t>
      </w:r>
      <w:r w:rsidRPr="00C12B1D">
        <w:rPr>
          <w:rFonts w:ascii="Calibri" w:hAnsi="Calibri" w:cs="Calibri"/>
        </w:rPr>
        <w:t>show</w:t>
      </w:r>
      <w:r w:rsidR="006331F5">
        <w:rPr>
          <w:rFonts w:ascii="Calibri" w:hAnsi="Calibri" w:cs="Calibri"/>
        </w:rPr>
        <w:t xml:space="preserve"> </w:t>
      </w:r>
      <w:r w:rsidRPr="00C12B1D">
        <w:rPr>
          <w:rFonts w:ascii="Calibri" w:hAnsi="Calibri" w:cs="Calibri"/>
        </w:rPr>
        <w:t xml:space="preserve">the large increase in children being identified with SEN in settings across Darlington. This increase is replicated across other areas of the system, such as an increase in children being referred for neurodevelopmental assessments before the age of 5. </w:t>
      </w:r>
      <w:r w:rsidR="003A204C" w:rsidRPr="003A204C">
        <w:rPr>
          <w:rFonts w:ascii="Calibri" w:hAnsi="Calibri" w:cs="Calibri"/>
        </w:rPr>
        <w:t>There has</w:t>
      </w:r>
      <w:r w:rsidR="003A204C">
        <w:rPr>
          <w:rFonts w:ascii="Calibri" w:hAnsi="Calibri" w:cs="Calibri"/>
        </w:rPr>
        <w:t xml:space="preserve"> also</w:t>
      </w:r>
      <w:r w:rsidR="003A204C" w:rsidRPr="003A204C">
        <w:rPr>
          <w:rFonts w:ascii="Calibri" w:hAnsi="Calibri" w:cs="Calibri"/>
        </w:rPr>
        <w:t xml:space="preserve"> been an increase in EHCP requests in recent years</w:t>
      </w:r>
      <w:r w:rsidR="003A204C">
        <w:rPr>
          <w:rFonts w:ascii="Calibri" w:hAnsi="Calibri" w:cs="Calibri"/>
        </w:rPr>
        <w:t xml:space="preserve">, illustrated in table </w:t>
      </w:r>
      <w:r w:rsidR="00C7048B">
        <w:rPr>
          <w:rFonts w:ascii="Calibri" w:hAnsi="Calibri" w:cs="Calibri"/>
        </w:rPr>
        <w:t>13</w:t>
      </w:r>
      <w:r w:rsidR="003A204C">
        <w:rPr>
          <w:rFonts w:ascii="Calibri" w:hAnsi="Calibri" w:cs="Calibri"/>
        </w:rPr>
        <w:t xml:space="preserve">, indicating that </w:t>
      </w:r>
      <w:r w:rsidR="003A204C" w:rsidRPr="003A204C">
        <w:rPr>
          <w:rFonts w:ascii="Calibri" w:hAnsi="Calibri" w:cs="Calibri"/>
        </w:rPr>
        <w:t xml:space="preserve">early identification of needs </w:t>
      </w:r>
      <w:r w:rsidR="003A204C">
        <w:rPr>
          <w:rFonts w:ascii="Calibri" w:hAnsi="Calibri" w:cs="Calibri"/>
        </w:rPr>
        <w:t>is</w:t>
      </w:r>
      <w:r w:rsidR="003A204C" w:rsidRPr="003A204C">
        <w:rPr>
          <w:rFonts w:ascii="Calibri" w:hAnsi="Calibri" w:cs="Calibri"/>
        </w:rPr>
        <w:t xml:space="preserve"> well established in early years settings. Parental responses indicate that the demand for childcare for children with SEND is broadly being met.</w:t>
      </w:r>
    </w:p>
    <w:p w14:paraId="4DD4FB9A" w14:textId="77777777" w:rsidR="00807532" w:rsidRDefault="00807532" w:rsidP="002442B2">
      <w:pPr>
        <w:overflowPunct/>
        <w:autoSpaceDE/>
        <w:autoSpaceDN/>
        <w:adjustRightInd/>
        <w:spacing w:after="160" w:line="259" w:lineRule="auto"/>
        <w:jc w:val="both"/>
        <w:textAlignment w:val="auto"/>
        <w:rPr>
          <w:rFonts w:ascii="Calibri" w:hAnsi="Calibri" w:cs="Calibri"/>
        </w:rPr>
      </w:pPr>
    </w:p>
    <w:p w14:paraId="54DCDFBC" w14:textId="1185E70B" w:rsidR="003A204C" w:rsidRPr="004B1976" w:rsidRDefault="003A204C" w:rsidP="003A204C">
      <w:pPr>
        <w:overflowPunct/>
        <w:autoSpaceDE/>
        <w:autoSpaceDN/>
        <w:adjustRightInd/>
        <w:spacing w:after="160" w:line="259" w:lineRule="auto"/>
        <w:jc w:val="both"/>
        <w:textAlignment w:val="auto"/>
        <w:rPr>
          <w:rFonts w:ascii="Calibri" w:hAnsi="Calibri" w:cs="Calibri"/>
          <w:b/>
          <w:bCs/>
          <w:szCs w:val="24"/>
        </w:rPr>
      </w:pPr>
      <w:r w:rsidRPr="004B1976">
        <w:rPr>
          <w:rFonts w:ascii="Calibri" w:hAnsi="Calibri" w:cs="Calibri"/>
          <w:b/>
          <w:bCs/>
          <w:szCs w:val="24"/>
        </w:rPr>
        <w:t>Table 1</w:t>
      </w:r>
      <w:r w:rsidR="00AC406B">
        <w:rPr>
          <w:rFonts w:ascii="Calibri" w:hAnsi="Calibri" w:cs="Calibri"/>
          <w:b/>
          <w:bCs/>
          <w:szCs w:val="24"/>
        </w:rPr>
        <w:t>3</w:t>
      </w:r>
      <w:r w:rsidRPr="004B1976">
        <w:rPr>
          <w:rFonts w:ascii="Calibri" w:hAnsi="Calibri" w:cs="Calibri"/>
          <w:b/>
          <w:bCs/>
          <w:szCs w:val="24"/>
        </w:rPr>
        <w:t xml:space="preserve">: </w:t>
      </w:r>
      <w:r>
        <w:rPr>
          <w:rFonts w:ascii="Calibri" w:hAnsi="Calibri" w:cs="Calibri"/>
          <w:b/>
          <w:bCs/>
          <w:szCs w:val="24"/>
        </w:rPr>
        <w:t>Numbers of c</w:t>
      </w:r>
      <w:r w:rsidRPr="004B1976">
        <w:rPr>
          <w:rFonts w:ascii="Calibri" w:hAnsi="Calibri" w:cs="Calibri"/>
          <w:b/>
          <w:bCs/>
          <w:szCs w:val="24"/>
        </w:rPr>
        <w:t>hildren with SEND requesting an Education and Health Care plan</w:t>
      </w:r>
    </w:p>
    <w:tbl>
      <w:tblPr>
        <w:tblW w:w="9016" w:type="dxa"/>
        <w:tblCellMar>
          <w:left w:w="10" w:type="dxa"/>
          <w:right w:w="10" w:type="dxa"/>
        </w:tblCellMar>
        <w:tblLook w:val="04A0" w:firstRow="1" w:lastRow="0" w:firstColumn="1" w:lastColumn="0" w:noHBand="0" w:noVBand="1"/>
      </w:tblPr>
      <w:tblGrid>
        <w:gridCol w:w="1353"/>
        <w:gridCol w:w="1287"/>
        <w:gridCol w:w="1256"/>
        <w:gridCol w:w="1287"/>
        <w:gridCol w:w="1143"/>
        <w:gridCol w:w="1287"/>
        <w:gridCol w:w="1403"/>
      </w:tblGrid>
      <w:tr w:rsidR="003A204C" w:rsidRPr="006233A8" w14:paraId="411B7D5A" w14:textId="77777777" w:rsidTr="00A06FE9">
        <w:tc>
          <w:tcPr>
            <w:tcW w:w="1353" w:type="dxa"/>
            <w:tcBorders>
              <w:top w:val="single" w:sz="4" w:space="0" w:color="000000"/>
              <w:left w:val="single" w:sz="4" w:space="0" w:color="000000"/>
              <w:bottom w:val="single" w:sz="4" w:space="0" w:color="000000"/>
              <w:right w:val="single" w:sz="4" w:space="0" w:color="000000"/>
            </w:tcBorders>
            <w:shd w:val="clear" w:color="auto" w:fill="78B6CA"/>
            <w:tcMar>
              <w:top w:w="0" w:type="dxa"/>
              <w:left w:w="108" w:type="dxa"/>
              <w:bottom w:w="0" w:type="dxa"/>
              <w:right w:w="108" w:type="dxa"/>
            </w:tcMar>
          </w:tcPr>
          <w:p w14:paraId="3880071D" w14:textId="77777777" w:rsidR="003A204C" w:rsidRPr="002442B2" w:rsidRDefault="003A204C" w:rsidP="00A06FE9">
            <w:pPr>
              <w:suppressAutoHyphens/>
              <w:overflowPunct/>
              <w:autoSpaceDE/>
              <w:adjustRightInd/>
              <w:jc w:val="center"/>
              <w:textAlignment w:val="auto"/>
              <w:rPr>
                <w:rFonts w:ascii="Calibri" w:eastAsia="Aptos" w:hAnsi="Calibri" w:cs="Calibri"/>
                <w:kern w:val="3"/>
                <w:szCs w:val="24"/>
              </w:rPr>
            </w:pPr>
            <w:r w:rsidRPr="002442B2">
              <w:rPr>
                <w:rFonts w:ascii="Calibri" w:eastAsia="Aptos" w:hAnsi="Calibri" w:cs="Calibri"/>
                <w:kern w:val="3"/>
                <w:szCs w:val="24"/>
              </w:rPr>
              <w:t>Age Range</w:t>
            </w:r>
          </w:p>
        </w:tc>
        <w:tc>
          <w:tcPr>
            <w:tcW w:w="1287" w:type="dxa"/>
            <w:tcBorders>
              <w:top w:val="single" w:sz="4" w:space="0" w:color="000000"/>
              <w:left w:val="single" w:sz="4" w:space="0" w:color="000000"/>
              <w:bottom w:val="single" w:sz="4" w:space="0" w:color="000000"/>
              <w:right w:val="single" w:sz="4" w:space="0" w:color="000000"/>
            </w:tcBorders>
            <w:shd w:val="clear" w:color="auto" w:fill="78B6CA"/>
            <w:tcMar>
              <w:top w:w="0" w:type="dxa"/>
              <w:left w:w="108" w:type="dxa"/>
              <w:bottom w:w="0" w:type="dxa"/>
              <w:right w:w="108" w:type="dxa"/>
            </w:tcMar>
          </w:tcPr>
          <w:p w14:paraId="229DB8E1" w14:textId="77777777" w:rsidR="003A204C" w:rsidRPr="002442B2" w:rsidRDefault="003A204C" w:rsidP="00A06FE9">
            <w:pPr>
              <w:suppressAutoHyphens/>
              <w:overflowPunct/>
              <w:autoSpaceDE/>
              <w:adjustRightInd/>
              <w:jc w:val="center"/>
              <w:textAlignment w:val="auto"/>
              <w:rPr>
                <w:rFonts w:ascii="Calibri" w:eastAsia="Aptos" w:hAnsi="Calibri" w:cs="Calibri"/>
                <w:kern w:val="3"/>
                <w:szCs w:val="24"/>
              </w:rPr>
            </w:pPr>
            <w:r w:rsidRPr="002442B2">
              <w:rPr>
                <w:rFonts w:ascii="Calibri" w:eastAsia="Aptos" w:hAnsi="Calibri" w:cs="Calibri"/>
                <w:kern w:val="3"/>
                <w:szCs w:val="24"/>
              </w:rPr>
              <w:t>Year 2022</w:t>
            </w:r>
          </w:p>
        </w:tc>
        <w:tc>
          <w:tcPr>
            <w:tcW w:w="1256" w:type="dxa"/>
            <w:tcBorders>
              <w:top w:val="single" w:sz="4" w:space="0" w:color="000000"/>
              <w:left w:val="single" w:sz="4" w:space="0" w:color="000000"/>
              <w:bottom w:val="single" w:sz="4" w:space="0" w:color="000000"/>
              <w:right w:val="single" w:sz="4" w:space="0" w:color="000000"/>
            </w:tcBorders>
            <w:shd w:val="clear" w:color="auto" w:fill="78B6CA"/>
            <w:tcMar>
              <w:top w:w="0" w:type="dxa"/>
              <w:left w:w="108" w:type="dxa"/>
              <w:bottom w:w="0" w:type="dxa"/>
              <w:right w:w="108" w:type="dxa"/>
            </w:tcMar>
          </w:tcPr>
          <w:p w14:paraId="17CA654F" w14:textId="36768B85" w:rsidR="003A204C" w:rsidRPr="004B1976" w:rsidRDefault="00037796" w:rsidP="00A06FE9">
            <w:pPr>
              <w:suppressAutoHyphens/>
              <w:overflowPunct/>
              <w:autoSpaceDE/>
              <w:adjustRightInd/>
              <w:jc w:val="center"/>
              <w:textAlignment w:val="auto"/>
              <w:rPr>
                <w:rFonts w:ascii="Calibri" w:eastAsia="Aptos" w:hAnsi="Calibri" w:cs="Calibri"/>
                <w:kern w:val="3"/>
                <w:szCs w:val="24"/>
                <w:vertAlign w:val="superscript"/>
              </w:rPr>
            </w:pPr>
            <w:r w:rsidRPr="00037796">
              <w:rPr>
                <w:rFonts w:ascii="Calibri" w:eastAsia="Aptos" w:hAnsi="Calibri" w:cs="Calibri"/>
                <w:kern w:val="3"/>
                <w:szCs w:val="24"/>
              </w:rPr>
              <w:t>Multiple requests</w:t>
            </w:r>
            <w:r w:rsidR="003A204C" w:rsidRPr="00037796">
              <w:rPr>
                <w:rFonts w:ascii="Calibri" w:eastAsia="Aptos" w:hAnsi="Calibri" w:cs="Calibri"/>
                <w:kern w:val="3"/>
                <w:szCs w:val="24"/>
                <w:vertAlign w:val="superscript"/>
              </w:rPr>
              <w:t>1</w:t>
            </w:r>
          </w:p>
        </w:tc>
        <w:tc>
          <w:tcPr>
            <w:tcW w:w="1287" w:type="dxa"/>
            <w:tcBorders>
              <w:top w:val="single" w:sz="4" w:space="0" w:color="000000"/>
              <w:left w:val="single" w:sz="4" w:space="0" w:color="000000"/>
              <w:bottom w:val="single" w:sz="4" w:space="0" w:color="000000"/>
              <w:right w:val="single" w:sz="4" w:space="0" w:color="000000"/>
            </w:tcBorders>
            <w:shd w:val="clear" w:color="auto" w:fill="78B6CA"/>
            <w:tcMar>
              <w:top w:w="0" w:type="dxa"/>
              <w:left w:w="108" w:type="dxa"/>
              <w:bottom w:w="0" w:type="dxa"/>
              <w:right w:w="108" w:type="dxa"/>
            </w:tcMar>
          </w:tcPr>
          <w:p w14:paraId="4A9D4BCF" w14:textId="77777777" w:rsidR="003A204C" w:rsidRPr="002442B2" w:rsidRDefault="003A204C" w:rsidP="00A06FE9">
            <w:pPr>
              <w:suppressAutoHyphens/>
              <w:overflowPunct/>
              <w:autoSpaceDE/>
              <w:adjustRightInd/>
              <w:jc w:val="center"/>
              <w:textAlignment w:val="auto"/>
              <w:rPr>
                <w:rFonts w:ascii="Calibri" w:eastAsia="Aptos" w:hAnsi="Calibri" w:cs="Calibri"/>
                <w:kern w:val="3"/>
                <w:szCs w:val="24"/>
              </w:rPr>
            </w:pPr>
            <w:r w:rsidRPr="002442B2">
              <w:rPr>
                <w:rFonts w:ascii="Calibri" w:eastAsia="Aptos" w:hAnsi="Calibri" w:cs="Calibri"/>
                <w:kern w:val="3"/>
                <w:szCs w:val="24"/>
              </w:rPr>
              <w:t>Year 2023</w:t>
            </w:r>
          </w:p>
        </w:tc>
        <w:tc>
          <w:tcPr>
            <w:tcW w:w="1143" w:type="dxa"/>
            <w:tcBorders>
              <w:top w:val="single" w:sz="4" w:space="0" w:color="000000"/>
              <w:left w:val="single" w:sz="4" w:space="0" w:color="000000"/>
              <w:bottom w:val="single" w:sz="4" w:space="0" w:color="000000"/>
              <w:right w:val="single" w:sz="4" w:space="0" w:color="000000"/>
            </w:tcBorders>
            <w:shd w:val="clear" w:color="auto" w:fill="78B6CA"/>
            <w:tcMar>
              <w:top w:w="0" w:type="dxa"/>
              <w:left w:w="108" w:type="dxa"/>
              <w:bottom w:w="0" w:type="dxa"/>
              <w:right w:w="108" w:type="dxa"/>
            </w:tcMar>
          </w:tcPr>
          <w:p w14:paraId="0F722250" w14:textId="6097B7EF" w:rsidR="003A204C" w:rsidRPr="002442B2" w:rsidRDefault="00037796" w:rsidP="00A06FE9">
            <w:pPr>
              <w:suppressAutoHyphens/>
              <w:overflowPunct/>
              <w:autoSpaceDE/>
              <w:adjustRightInd/>
              <w:jc w:val="center"/>
              <w:textAlignment w:val="auto"/>
              <w:rPr>
                <w:rFonts w:ascii="Calibri" w:eastAsia="Aptos" w:hAnsi="Calibri" w:cs="Calibri"/>
                <w:kern w:val="3"/>
                <w:szCs w:val="24"/>
              </w:rPr>
            </w:pPr>
            <w:r w:rsidRPr="00037796">
              <w:rPr>
                <w:rFonts w:ascii="Calibri" w:eastAsia="Aptos" w:hAnsi="Calibri" w:cs="Calibri"/>
                <w:kern w:val="3"/>
                <w:szCs w:val="24"/>
              </w:rPr>
              <w:t>Multiple requests</w:t>
            </w:r>
            <w:r w:rsidRPr="00037796">
              <w:rPr>
                <w:rFonts w:ascii="Calibri" w:eastAsia="Aptos" w:hAnsi="Calibri" w:cs="Calibri"/>
                <w:kern w:val="3"/>
                <w:szCs w:val="24"/>
                <w:vertAlign w:val="superscript"/>
              </w:rPr>
              <w:t>1</w:t>
            </w:r>
          </w:p>
        </w:tc>
        <w:tc>
          <w:tcPr>
            <w:tcW w:w="1287" w:type="dxa"/>
            <w:tcBorders>
              <w:top w:val="single" w:sz="4" w:space="0" w:color="000000"/>
              <w:left w:val="single" w:sz="4" w:space="0" w:color="000000"/>
              <w:bottom w:val="single" w:sz="4" w:space="0" w:color="000000"/>
              <w:right w:val="single" w:sz="4" w:space="0" w:color="000000"/>
            </w:tcBorders>
            <w:shd w:val="clear" w:color="auto" w:fill="78B6CA"/>
            <w:tcMar>
              <w:top w:w="0" w:type="dxa"/>
              <w:left w:w="108" w:type="dxa"/>
              <w:bottom w:w="0" w:type="dxa"/>
              <w:right w:w="108" w:type="dxa"/>
            </w:tcMar>
          </w:tcPr>
          <w:p w14:paraId="289B0FEF" w14:textId="77777777" w:rsidR="003A204C" w:rsidRPr="002442B2" w:rsidRDefault="003A204C" w:rsidP="00A06FE9">
            <w:pPr>
              <w:suppressAutoHyphens/>
              <w:overflowPunct/>
              <w:autoSpaceDE/>
              <w:adjustRightInd/>
              <w:jc w:val="center"/>
              <w:textAlignment w:val="auto"/>
              <w:rPr>
                <w:rFonts w:ascii="Calibri" w:eastAsia="Aptos" w:hAnsi="Calibri" w:cs="Calibri"/>
                <w:kern w:val="3"/>
                <w:szCs w:val="24"/>
              </w:rPr>
            </w:pPr>
            <w:r w:rsidRPr="002442B2">
              <w:rPr>
                <w:rFonts w:ascii="Calibri" w:eastAsia="Aptos" w:hAnsi="Calibri" w:cs="Calibri"/>
                <w:kern w:val="3"/>
                <w:szCs w:val="24"/>
              </w:rPr>
              <w:t>Year 2024</w:t>
            </w:r>
          </w:p>
        </w:tc>
        <w:tc>
          <w:tcPr>
            <w:tcW w:w="1403" w:type="dxa"/>
            <w:tcBorders>
              <w:top w:val="single" w:sz="4" w:space="0" w:color="000000"/>
              <w:left w:val="single" w:sz="4" w:space="0" w:color="000000"/>
              <w:bottom w:val="single" w:sz="4" w:space="0" w:color="000000"/>
              <w:right w:val="single" w:sz="4" w:space="0" w:color="000000"/>
            </w:tcBorders>
            <w:shd w:val="clear" w:color="auto" w:fill="78B6CA"/>
            <w:tcMar>
              <w:top w:w="0" w:type="dxa"/>
              <w:left w:w="108" w:type="dxa"/>
              <w:bottom w:w="0" w:type="dxa"/>
              <w:right w:w="108" w:type="dxa"/>
            </w:tcMar>
          </w:tcPr>
          <w:p w14:paraId="5FBF187E" w14:textId="17C27700" w:rsidR="003A204C" w:rsidRPr="002442B2" w:rsidRDefault="00037796" w:rsidP="00A06FE9">
            <w:pPr>
              <w:suppressAutoHyphens/>
              <w:overflowPunct/>
              <w:autoSpaceDE/>
              <w:adjustRightInd/>
              <w:jc w:val="center"/>
              <w:textAlignment w:val="auto"/>
              <w:rPr>
                <w:rFonts w:ascii="Calibri" w:eastAsia="Aptos" w:hAnsi="Calibri" w:cs="Calibri"/>
                <w:kern w:val="3"/>
                <w:szCs w:val="24"/>
              </w:rPr>
            </w:pPr>
            <w:r w:rsidRPr="00037796">
              <w:rPr>
                <w:rFonts w:ascii="Calibri" w:eastAsia="Aptos" w:hAnsi="Calibri" w:cs="Calibri"/>
                <w:kern w:val="3"/>
                <w:szCs w:val="24"/>
              </w:rPr>
              <w:t>Multiple requests</w:t>
            </w:r>
            <w:r w:rsidRPr="00037796">
              <w:rPr>
                <w:rFonts w:ascii="Calibri" w:eastAsia="Aptos" w:hAnsi="Calibri" w:cs="Calibri"/>
                <w:kern w:val="3"/>
                <w:szCs w:val="24"/>
                <w:vertAlign w:val="superscript"/>
              </w:rPr>
              <w:t>1</w:t>
            </w:r>
          </w:p>
        </w:tc>
      </w:tr>
      <w:tr w:rsidR="003A204C" w:rsidRPr="006233A8" w14:paraId="1D9CBAE2" w14:textId="77777777" w:rsidTr="00A06FE9">
        <w:tc>
          <w:tcPr>
            <w:tcW w:w="1353" w:type="dxa"/>
            <w:tcBorders>
              <w:top w:val="single" w:sz="4" w:space="0" w:color="000000"/>
              <w:left w:val="single" w:sz="4" w:space="0" w:color="000000"/>
              <w:bottom w:val="single" w:sz="4" w:space="0" w:color="000000"/>
              <w:right w:val="single" w:sz="4" w:space="0" w:color="000000"/>
            </w:tcBorders>
            <w:shd w:val="clear" w:color="auto" w:fill="78B6CA"/>
            <w:tcMar>
              <w:top w:w="0" w:type="dxa"/>
              <w:left w:w="108" w:type="dxa"/>
              <w:bottom w:w="0" w:type="dxa"/>
              <w:right w:w="108" w:type="dxa"/>
            </w:tcMar>
          </w:tcPr>
          <w:p w14:paraId="56A4CEE5" w14:textId="77777777" w:rsidR="003A204C" w:rsidRPr="002442B2" w:rsidRDefault="003A204C" w:rsidP="00A06FE9">
            <w:pPr>
              <w:suppressAutoHyphens/>
              <w:overflowPunct/>
              <w:autoSpaceDE/>
              <w:adjustRightInd/>
              <w:jc w:val="both"/>
              <w:textAlignment w:val="auto"/>
              <w:rPr>
                <w:rFonts w:ascii="Calibri" w:eastAsia="Aptos" w:hAnsi="Calibri" w:cs="Calibri"/>
                <w:kern w:val="3"/>
                <w:szCs w:val="24"/>
              </w:rPr>
            </w:pPr>
            <w:r w:rsidRPr="002442B2">
              <w:rPr>
                <w:rFonts w:ascii="Calibri" w:eastAsia="Aptos" w:hAnsi="Calibri" w:cs="Calibri"/>
                <w:kern w:val="3"/>
                <w:szCs w:val="24"/>
              </w:rPr>
              <w:t>0 – 5</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201EF" w14:textId="77777777" w:rsidR="003A204C" w:rsidRPr="002442B2" w:rsidRDefault="003A204C" w:rsidP="00A06FE9">
            <w:pPr>
              <w:suppressAutoHyphens/>
              <w:overflowPunct/>
              <w:autoSpaceDE/>
              <w:adjustRightInd/>
              <w:jc w:val="center"/>
              <w:textAlignment w:val="auto"/>
              <w:rPr>
                <w:rFonts w:ascii="Calibri" w:eastAsia="Aptos" w:hAnsi="Calibri" w:cs="Calibri"/>
                <w:kern w:val="3"/>
                <w:szCs w:val="24"/>
              </w:rPr>
            </w:pPr>
            <w:r w:rsidRPr="002442B2">
              <w:rPr>
                <w:rFonts w:ascii="Calibri" w:eastAsia="Aptos" w:hAnsi="Calibri" w:cs="Calibri"/>
                <w:kern w:val="3"/>
                <w:szCs w:val="24"/>
              </w:rPr>
              <w:t>12</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0E006" w14:textId="77777777" w:rsidR="003A204C" w:rsidRPr="002442B2" w:rsidRDefault="003A204C" w:rsidP="00A06FE9">
            <w:pPr>
              <w:suppressAutoHyphens/>
              <w:overflowPunct/>
              <w:autoSpaceDE/>
              <w:adjustRightInd/>
              <w:jc w:val="center"/>
              <w:textAlignment w:val="auto"/>
              <w:rPr>
                <w:rFonts w:ascii="Calibri" w:eastAsia="Aptos" w:hAnsi="Calibri" w:cs="Calibri"/>
                <w:kern w:val="3"/>
                <w:szCs w:val="24"/>
              </w:rPr>
            </w:pPr>
            <w:r w:rsidRPr="002442B2">
              <w:rPr>
                <w:rFonts w:ascii="Calibri" w:eastAsia="Aptos" w:hAnsi="Calibri" w:cs="Calibri"/>
                <w:kern w:val="3"/>
                <w:szCs w:val="24"/>
              </w:rPr>
              <w:t>0</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F3AD8" w14:textId="77777777" w:rsidR="003A204C" w:rsidRPr="002442B2" w:rsidRDefault="003A204C" w:rsidP="00A06FE9">
            <w:pPr>
              <w:suppressAutoHyphens/>
              <w:overflowPunct/>
              <w:autoSpaceDE/>
              <w:adjustRightInd/>
              <w:jc w:val="center"/>
              <w:textAlignment w:val="auto"/>
              <w:rPr>
                <w:rFonts w:ascii="Calibri" w:eastAsia="Aptos" w:hAnsi="Calibri" w:cs="Calibri"/>
                <w:kern w:val="3"/>
                <w:szCs w:val="24"/>
              </w:rPr>
            </w:pPr>
            <w:r w:rsidRPr="002442B2">
              <w:rPr>
                <w:rFonts w:ascii="Calibri" w:eastAsia="Aptos" w:hAnsi="Calibri" w:cs="Calibri"/>
                <w:kern w:val="3"/>
                <w:szCs w:val="24"/>
              </w:rPr>
              <w:t>49</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14332" w14:textId="77777777" w:rsidR="003A204C" w:rsidRPr="002442B2" w:rsidRDefault="003A204C" w:rsidP="00A06FE9">
            <w:pPr>
              <w:suppressAutoHyphens/>
              <w:overflowPunct/>
              <w:autoSpaceDE/>
              <w:adjustRightInd/>
              <w:jc w:val="center"/>
              <w:textAlignment w:val="auto"/>
              <w:rPr>
                <w:rFonts w:ascii="Calibri" w:eastAsia="Aptos" w:hAnsi="Calibri" w:cs="Calibri"/>
                <w:kern w:val="3"/>
                <w:szCs w:val="24"/>
              </w:rPr>
            </w:pPr>
            <w:r w:rsidRPr="002442B2">
              <w:rPr>
                <w:rFonts w:ascii="Calibri" w:eastAsia="Aptos" w:hAnsi="Calibri" w:cs="Calibri"/>
                <w:kern w:val="3"/>
                <w:szCs w:val="24"/>
              </w:rPr>
              <w:t>0</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B76A9" w14:textId="77777777" w:rsidR="003A204C" w:rsidRPr="002442B2" w:rsidRDefault="003A204C" w:rsidP="00A06FE9">
            <w:pPr>
              <w:suppressAutoHyphens/>
              <w:overflowPunct/>
              <w:autoSpaceDE/>
              <w:adjustRightInd/>
              <w:jc w:val="center"/>
              <w:textAlignment w:val="auto"/>
              <w:rPr>
                <w:rFonts w:ascii="Calibri" w:eastAsia="Aptos" w:hAnsi="Calibri" w:cs="Calibri"/>
                <w:kern w:val="3"/>
                <w:szCs w:val="24"/>
              </w:rPr>
            </w:pPr>
            <w:r w:rsidRPr="002442B2">
              <w:rPr>
                <w:rFonts w:ascii="Calibri" w:eastAsia="Aptos" w:hAnsi="Calibri" w:cs="Calibri"/>
                <w:kern w:val="3"/>
                <w:szCs w:val="24"/>
              </w:rPr>
              <w:t>68</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3EC4B" w14:textId="77777777" w:rsidR="003A204C" w:rsidRPr="002442B2" w:rsidRDefault="003A204C" w:rsidP="00A06FE9">
            <w:pPr>
              <w:suppressAutoHyphens/>
              <w:overflowPunct/>
              <w:autoSpaceDE/>
              <w:adjustRightInd/>
              <w:jc w:val="center"/>
              <w:textAlignment w:val="auto"/>
              <w:rPr>
                <w:rFonts w:ascii="Calibri" w:eastAsia="Aptos" w:hAnsi="Calibri" w:cs="Calibri"/>
                <w:kern w:val="3"/>
                <w:szCs w:val="24"/>
              </w:rPr>
            </w:pPr>
            <w:r w:rsidRPr="002442B2">
              <w:rPr>
                <w:rFonts w:ascii="Calibri" w:eastAsia="Aptos" w:hAnsi="Calibri" w:cs="Calibri"/>
                <w:kern w:val="3"/>
                <w:szCs w:val="24"/>
              </w:rPr>
              <w:t>0</w:t>
            </w:r>
          </w:p>
        </w:tc>
      </w:tr>
      <w:tr w:rsidR="003A204C" w:rsidRPr="006233A8" w14:paraId="279D65C7" w14:textId="77777777" w:rsidTr="00A06FE9">
        <w:tc>
          <w:tcPr>
            <w:tcW w:w="1353" w:type="dxa"/>
            <w:tcBorders>
              <w:top w:val="single" w:sz="4" w:space="0" w:color="000000"/>
              <w:left w:val="single" w:sz="4" w:space="0" w:color="000000"/>
              <w:bottom w:val="single" w:sz="4" w:space="0" w:color="000000"/>
              <w:right w:val="single" w:sz="4" w:space="0" w:color="000000"/>
            </w:tcBorders>
            <w:shd w:val="clear" w:color="auto" w:fill="78B6CA"/>
            <w:tcMar>
              <w:top w:w="0" w:type="dxa"/>
              <w:left w:w="108" w:type="dxa"/>
              <w:bottom w:w="0" w:type="dxa"/>
              <w:right w:w="108" w:type="dxa"/>
            </w:tcMar>
          </w:tcPr>
          <w:p w14:paraId="20BA206F" w14:textId="77777777" w:rsidR="003A204C" w:rsidRPr="002442B2" w:rsidRDefault="003A204C" w:rsidP="00A06FE9">
            <w:pPr>
              <w:suppressAutoHyphens/>
              <w:overflowPunct/>
              <w:autoSpaceDE/>
              <w:adjustRightInd/>
              <w:jc w:val="both"/>
              <w:textAlignment w:val="auto"/>
              <w:rPr>
                <w:rFonts w:ascii="Calibri" w:eastAsia="Aptos" w:hAnsi="Calibri" w:cs="Calibri"/>
                <w:kern w:val="3"/>
                <w:szCs w:val="24"/>
              </w:rPr>
            </w:pPr>
            <w:r w:rsidRPr="002442B2">
              <w:rPr>
                <w:rFonts w:ascii="Calibri" w:eastAsia="Aptos" w:hAnsi="Calibri" w:cs="Calibri"/>
                <w:kern w:val="3"/>
                <w:szCs w:val="24"/>
              </w:rPr>
              <w:t>6 -11</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AFBDF" w14:textId="77777777" w:rsidR="003A204C" w:rsidRPr="002442B2" w:rsidRDefault="003A204C" w:rsidP="00A06FE9">
            <w:pPr>
              <w:suppressAutoHyphens/>
              <w:overflowPunct/>
              <w:autoSpaceDE/>
              <w:adjustRightInd/>
              <w:jc w:val="center"/>
              <w:textAlignment w:val="auto"/>
              <w:rPr>
                <w:rFonts w:ascii="Calibri" w:eastAsia="Aptos" w:hAnsi="Calibri" w:cs="Calibri"/>
                <w:kern w:val="3"/>
                <w:szCs w:val="24"/>
              </w:rPr>
            </w:pPr>
            <w:r w:rsidRPr="002442B2">
              <w:rPr>
                <w:rFonts w:ascii="Calibri" w:eastAsia="Aptos" w:hAnsi="Calibri" w:cs="Calibri"/>
                <w:kern w:val="3"/>
                <w:szCs w:val="24"/>
              </w:rPr>
              <w:t>81</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D60AB" w14:textId="77777777" w:rsidR="003A204C" w:rsidRPr="002442B2" w:rsidRDefault="003A204C" w:rsidP="00A06FE9">
            <w:pPr>
              <w:suppressAutoHyphens/>
              <w:overflowPunct/>
              <w:autoSpaceDE/>
              <w:adjustRightInd/>
              <w:jc w:val="center"/>
              <w:textAlignment w:val="auto"/>
              <w:rPr>
                <w:rFonts w:ascii="Calibri" w:eastAsia="Aptos" w:hAnsi="Calibri" w:cs="Calibri"/>
                <w:kern w:val="3"/>
                <w:szCs w:val="24"/>
              </w:rPr>
            </w:pPr>
            <w:r w:rsidRPr="002442B2">
              <w:rPr>
                <w:rFonts w:ascii="Calibri" w:eastAsia="Aptos" w:hAnsi="Calibri" w:cs="Calibri"/>
                <w:kern w:val="3"/>
                <w:szCs w:val="24"/>
              </w:rPr>
              <w:t>2</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264FA" w14:textId="77777777" w:rsidR="003A204C" w:rsidRPr="002442B2" w:rsidRDefault="003A204C" w:rsidP="00A06FE9">
            <w:pPr>
              <w:suppressAutoHyphens/>
              <w:overflowPunct/>
              <w:autoSpaceDE/>
              <w:adjustRightInd/>
              <w:jc w:val="center"/>
              <w:textAlignment w:val="auto"/>
              <w:rPr>
                <w:rFonts w:ascii="Calibri" w:eastAsia="Aptos" w:hAnsi="Calibri" w:cs="Calibri"/>
                <w:kern w:val="3"/>
                <w:szCs w:val="24"/>
              </w:rPr>
            </w:pPr>
            <w:r w:rsidRPr="002442B2">
              <w:rPr>
                <w:rFonts w:ascii="Calibri" w:eastAsia="Aptos" w:hAnsi="Calibri" w:cs="Calibri"/>
                <w:kern w:val="3"/>
                <w:szCs w:val="24"/>
              </w:rPr>
              <w:t>85</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B89107" w14:textId="77777777" w:rsidR="003A204C" w:rsidRPr="002442B2" w:rsidRDefault="003A204C" w:rsidP="00A06FE9">
            <w:pPr>
              <w:suppressAutoHyphens/>
              <w:overflowPunct/>
              <w:autoSpaceDE/>
              <w:adjustRightInd/>
              <w:jc w:val="center"/>
              <w:textAlignment w:val="auto"/>
              <w:rPr>
                <w:rFonts w:ascii="Calibri" w:eastAsia="Aptos" w:hAnsi="Calibri" w:cs="Calibri"/>
                <w:kern w:val="3"/>
                <w:szCs w:val="24"/>
              </w:rPr>
            </w:pPr>
            <w:r w:rsidRPr="002442B2">
              <w:rPr>
                <w:rFonts w:ascii="Calibri" w:eastAsia="Aptos" w:hAnsi="Calibri" w:cs="Calibri"/>
                <w:kern w:val="3"/>
                <w:szCs w:val="24"/>
              </w:rPr>
              <w:t>0</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09AF3" w14:textId="77777777" w:rsidR="003A204C" w:rsidRPr="002442B2" w:rsidRDefault="003A204C" w:rsidP="00A06FE9">
            <w:pPr>
              <w:suppressAutoHyphens/>
              <w:overflowPunct/>
              <w:autoSpaceDE/>
              <w:adjustRightInd/>
              <w:jc w:val="center"/>
              <w:textAlignment w:val="auto"/>
              <w:rPr>
                <w:rFonts w:ascii="Calibri" w:eastAsia="Aptos" w:hAnsi="Calibri" w:cs="Calibri"/>
                <w:kern w:val="3"/>
                <w:szCs w:val="24"/>
              </w:rPr>
            </w:pPr>
            <w:r w:rsidRPr="002442B2">
              <w:rPr>
                <w:rFonts w:ascii="Calibri" w:eastAsia="Aptos" w:hAnsi="Calibri" w:cs="Calibri"/>
                <w:kern w:val="3"/>
                <w:szCs w:val="24"/>
              </w:rPr>
              <w:t>80</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53B36" w14:textId="77777777" w:rsidR="003A204C" w:rsidRPr="002442B2" w:rsidRDefault="003A204C" w:rsidP="00A06FE9">
            <w:pPr>
              <w:suppressAutoHyphens/>
              <w:overflowPunct/>
              <w:autoSpaceDE/>
              <w:adjustRightInd/>
              <w:jc w:val="center"/>
              <w:textAlignment w:val="auto"/>
              <w:rPr>
                <w:rFonts w:ascii="Calibri" w:eastAsia="Aptos" w:hAnsi="Calibri" w:cs="Calibri"/>
                <w:kern w:val="3"/>
                <w:szCs w:val="24"/>
              </w:rPr>
            </w:pPr>
            <w:r w:rsidRPr="002442B2">
              <w:rPr>
                <w:rFonts w:ascii="Calibri" w:eastAsia="Aptos" w:hAnsi="Calibri" w:cs="Calibri"/>
                <w:kern w:val="3"/>
                <w:szCs w:val="24"/>
              </w:rPr>
              <w:t>4</w:t>
            </w:r>
          </w:p>
        </w:tc>
      </w:tr>
      <w:tr w:rsidR="003A204C" w:rsidRPr="006233A8" w14:paraId="20CAC8F8" w14:textId="77777777" w:rsidTr="00A06FE9">
        <w:tc>
          <w:tcPr>
            <w:tcW w:w="1353" w:type="dxa"/>
            <w:tcBorders>
              <w:top w:val="single" w:sz="4" w:space="0" w:color="000000"/>
              <w:left w:val="single" w:sz="4" w:space="0" w:color="000000"/>
              <w:bottom w:val="single" w:sz="4" w:space="0" w:color="000000"/>
              <w:right w:val="single" w:sz="4" w:space="0" w:color="000000"/>
            </w:tcBorders>
            <w:shd w:val="clear" w:color="auto" w:fill="78B6CA"/>
            <w:tcMar>
              <w:top w:w="0" w:type="dxa"/>
              <w:left w:w="108" w:type="dxa"/>
              <w:bottom w:w="0" w:type="dxa"/>
              <w:right w:w="108" w:type="dxa"/>
            </w:tcMar>
          </w:tcPr>
          <w:p w14:paraId="5C5650FE" w14:textId="77777777" w:rsidR="003A204C" w:rsidRPr="002442B2" w:rsidRDefault="003A204C" w:rsidP="00A06FE9">
            <w:pPr>
              <w:suppressAutoHyphens/>
              <w:overflowPunct/>
              <w:autoSpaceDE/>
              <w:adjustRightInd/>
              <w:jc w:val="both"/>
              <w:textAlignment w:val="auto"/>
              <w:rPr>
                <w:rFonts w:ascii="Calibri" w:eastAsia="Aptos" w:hAnsi="Calibri" w:cs="Calibri"/>
                <w:kern w:val="3"/>
                <w:szCs w:val="24"/>
              </w:rPr>
            </w:pPr>
            <w:r w:rsidRPr="002442B2">
              <w:rPr>
                <w:rFonts w:ascii="Calibri" w:eastAsia="Aptos" w:hAnsi="Calibri" w:cs="Calibri"/>
                <w:kern w:val="3"/>
                <w:szCs w:val="24"/>
              </w:rPr>
              <w:t>12 – 16</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E07F9" w14:textId="77777777" w:rsidR="003A204C" w:rsidRPr="002442B2" w:rsidRDefault="003A204C" w:rsidP="00A06FE9">
            <w:pPr>
              <w:suppressAutoHyphens/>
              <w:overflowPunct/>
              <w:autoSpaceDE/>
              <w:adjustRightInd/>
              <w:jc w:val="center"/>
              <w:textAlignment w:val="auto"/>
              <w:rPr>
                <w:rFonts w:ascii="Calibri" w:eastAsia="Aptos" w:hAnsi="Calibri" w:cs="Calibri"/>
                <w:kern w:val="3"/>
                <w:szCs w:val="24"/>
              </w:rPr>
            </w:pPr>
            <w:r w:rsidRPr="002442B2">
              <w:rPr>
                <w:rFonts w:ascii="Calibri" w:eastAsia="Aptos" w:hAnsi="Calibri" w:cs="Calibri"/>
                <w:kern w:val="3"/>
                <w:szCs w:val="24"/>
              </w:rPr>
              <w:t>62</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4C447" w14:textId="77777777" w:rsidR="003A204C" w:rsidRPr="002442B2" w:rsidRDefault="003A204C" w:rsidP="00A06FE9">
            <w:pPr>
              <w:suppressAutoHyphens/>
              <w:overflowPunct/>
              <w:autoSpaceDE/>
              <w:adjustRightInd/>
              <w:jc w:val="center"/>
              <w:textAlignment w:val="auto"/>
              <w:rPr>
                <w:rFonts w:ascii="Calibri" w:eastAsia="Aptos" w:hAnsi="Calibri" w:cs="Calibri"/>
                <w:kern w:val="3"/>
                <w:szCs w:val="24"/>
              </w:rPr>
            </w:pPr>
            <w:r w:rsidRPr="002442B2">
              <w:rPr>
                <w:rFonts w:ascii="Calibri" w:eastAsia="Aptos" w:hAnsi="Calibri" w:cs="Calibri"/>
                <w:kern w:val="3"/>
                <w:szCs w:val="24"/>
              </w:rPr>
              <w:t>3</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ADC7D" w14:textId="77777777" w:rsidR="003A204C" w:rsidRPr="002442B2" w:rsidRDefault="003A204C" w:rsidP="00A06FE9">
            <w:pPr>
              <w:suppressAutoHyphens/>
              <w:overflowPunct/>
              <w:autoSpaceDE/>
              <w:adjustRightInd/>
              <w:jc w:val="center"/>
              <w:textAlignment w:val="auto"/>
              <w:rPr>
                <w:rFonts w:ascii="Calibri" w:eastAsia="Aptos" w:hAnsi="Calibri" w:cs="Calibri"/>
                <w:kern w:val="3"/>
                <w:szCs w:val="24"/>
              </w:rPr>
            </w:pPr>
            <w:r w:rsidRPr="002442B2">
              <w:rPr>
                <w:rFonts w:ascii="Calibri" w:eastAsia="Aptos" w:hAnsi="Calibri" w:cs="Calibri"/>
                <w:kern w:val="3"/>
                <w:szCs w:val="24"/>
              </w:rPr>
              <w:t>57</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99B9F" w14:textId="77777777" w:rsidR="003A204C" w:rsidRPr="002442B2" w:rsidRDefault="003A204C" w:rsidP="00A06FE9">
            <w:pPr>
              <w:suppressAutoHyphens/>
              <w:overflowPunct/>
              <w:autoSpaceDE/>
              <w:adjustRightInd/>
              <w:jc w:val="center"/>
              <w:textAlignment w:val="auto"/>
              <w:rPr>
                <w:rFonts w:ascii="Calibri" w:eastAsia="Aptos" w:hAnsi="Calibri" w:cs="Calibri"/>
                <w:kern w:val="3"/>
                <w:szCs w:val="24"/>
              </w:rPr>
            </w:pPr>
            <w:r w:rsidRPr="002442B2">
              <w:rPr>
                <w:rFonts w:ascii="Calibri" w:eastAsia="Aptos" w:hAnsi="Calibri" w:cs="Calibri"/>
                <w:kern w:val="3"/>
                <w:szCs w:val="24"/>
              </w:rPr>
              <w:t>0</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41866" w14:textId="77777777" w:rsidR="003A204C" w:rsidRPr="002442B2" w:rsidRDefault="003A204C" w:rsidP="00A06FE9">
            <w:pPr>
              <w:suppressAutoHyphens/>
              <w:overflowPunct/>
              <w:autoSpaceDE/>
              <w:adjustRightInd/>
              <w:jc w:val="center"/>
              <w:textAlignment w:val="auto"/>
              <w:rPr>
                <w:rFonts w:ascii="Calibri" w:eastAsia="Aptos" w:hAnsi="Calibri" w:cs="Calibri"/>
                <w:kern w:val="3"/>
                <w:szCs w:val="24"/>
              </w:rPr>
            </w:pPr>
            <w:r w:rsidRPr="002442B2">
              <w:rPr>
                <w:rFonts w:ascii="Calibri" w:eastAsia="Aptos" w:hAnsi="Calibri" w:cs="Calibri"/>
                <w:kern w:val="3"/>
                <w:szCs w:val="24"/>
              </w:rPr>
              <w:t>44</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8E1C9" w14:textId="77777777" w:rsidR="003A204C" w:rsidRPr="002442B2" w:rsidRDefault="003A204C" w:rsidP="00A06FE9">
            <w:pPr>
              <w:suppressAutoHyphens/>
              <w:overflowPunct/>
              <w:autoSpaceDE/>
              <w:adjustRightInd/>
              <w:jc w:val="center"/>
              <w:textAlignment w:val="auto"/>
              <w:rPr>
                <w:rFonts w:ascii="Calibri" w:eastAsia="Aptos" w:hAnsi="Calibri" w:cs="Calibri"/>
                <w:kern w:val="3"/>
                <w:szCs w:val="24"/>
              </w:rPr>
            </w:pPr>
            <w:r w:rsidRPr="002442B2">
              <w:rPr>
                <w:rFonts w:ascii="Calibri" w:eastAsia="Aptos" w:hAnsi="Calibri" w:cs="Calibri"/>
                <w:kern w:val="3"/>
                <w:szCs w:val="24"/>
              </w:rPr>
              <w:t>1</w:t>
            </w:r>
          </w:p>
        </w:tc>
      </w:tr>
      <w:tr w:rsidR="003A204C" w:rsidRPr="006233A8" w14:paraId="38FDAA4E" w14:textId="77777777" w:rsidTr="00A06FE9">
        <w:tc>
          <w:tcPr>
            <w:tcW w:w="1353" w:type="dxa"/>
            <w:tcBorders>
              <w:top w:val="single" w:sz="4" w:space="0" w:color="000000"/>
              <w:left w:val="single" w:sz="4" w:space="0" w:color="000000"/>
              <w:bottom w:val="single" w:sz="4" w:space="0" w:color="000000"/>
              <w:right w:val="single" w:sz="4" w:space="0" w:color="000000"/>
            </w:tcBorders>
            <w:shd w:val="clear" w:color="auto" w:fill="78B6CA"/>
            <w:tcMar>
              <w:top w:w="0" w:type="dxa"/>
              <w:left w:w="108" w:type="dxa"/>
              <w:bottom w:w="0" w:type="dxa"/>
              <w:right w:w="108" w:type="dxa"/>
            </w:tcMar>
          </w:tcPr>
          <w:p w14:paraId="1E8C899E" w14:textId="77777777" w:rsidR="003A204C" w:rsidRPr="002442B2" w:rsidRDefault="003A204C" w:rsidP="00A06FE9">
            <w:pPr>
              <w:suppressAutoHyphens/>
              <w:overflowPunct/>
              <w:autoSpaceDE/>
              <w:adjustRightInd/>
              <w:jc w:val="both"/>
              <w:textAlignment w:val="auto"/>
              <w:rPr>
                <w:rFonts w:ascii="Calibri" w:eastAsia="Aptos" w:hAnsi="Calibri" w:cs="Calibri"/>
                <w:kern w:val="3"/>
                <w:szCs w:val="24"/>
              </w:rPr>
            </w:pPr>
            <w:r w:rsidRPr="002442B2">
              <w:rPr>
                <w:rFonts w:ascii="Calibri" w:eastAsia="Aptos" w:hAnsi="Calibri" w:cs="Calibri"/>
                <w:kern w:val="3"/>
                <w:szCs w:val="24"/>
              </w:rPr>
              <w:t>17 - 25</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83CBB" w14:textId="77777777" w:rsidR="003A204C" w:rsidRPr="002442B2" w:rsidRDefault="003A204C" w:rsidP="00A06FE9">
            <w:pPr>
              <w:suppressAutoHyphens/>
              <w:overflowPunct/>
              <w:autoSpaceDE/>
              <w:adjustRightInd/>
              <w:jc w:val="center"/>
              <w:textAlignment w:val="auto"/>
              <w:rPr>
                <w:rFonts w:ascii="Calibri" w:eastAsia="Aptos" w:hAnsi="Calibri" w:cs="Calibri"/>
                <w:kern w:val="3"/>
                <w:szCs w:val="24"/>
              </w:rPr>
            </w:pPr>
            <w:r w:rsidRPr="002442B2">
              <w:rPr>
                <w:rFonts w:ascii="Calibri" w:eastAsia="Aptos" w:hAnsi="Calibri" w:cs="Calibri"/>
                <w:kern w:val="3"/>
                <w:szCs w:val="24"/>
              </w:rPr>
              <w:t>8</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E8C9A" w14:textId="77777777" w:rsidR="003A204C" w:rsidRPr="002442B2" w:rsidRDefault="003A204C" w:rsidP="00A06FE9">
            <w:pPr>
              <w:suppressAutoHyphens/>
              <w:overflowPunct/>
              <w:autoSpaceDE/>
              <w:adjustRightInd/>
              <w:jc w:val="center"/>
              <w:textAlignment w:val="auto"/>
              <w:rPr>
                <w:rFonts w:ascii="Calibri" w:eastAsia="Aptos" w:hAnsi="Calibri" w:cs="Calibri"/>
                <w:kern w:val="3"/>
                <w:szCs w:val="24"/>
              </w:rPr>
            </w:pPr>
            <w:r w:rsidRPr="002442B2">
              <w:rPr>
                <w:rFonts w:ascii="Calibri" w:eastAsia="Aptos" w:hAnsi="Calibri" w:cs="Calibri"/>
                <w:kern w:val="3"/>
                <w:szCs w:val="24"/>
              </w:rPr>
              <w:t>0</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B4D266" w14:textId="77777777" w:rsidR="003A204C" w:rsidRPr="002442B2" w:rsidRDefault="003A204C" w:rsidP="00A06FE9">
            <w:pPr>
              <w:suppressAutoHyphens/>
              <w:overflowPunct/>
              <w:autoSpaceDE/>
              <w:adjustRightInd/>
              <w:jc w:val="center"/>
              <w:textAlignment w:val="auto"/>
              <w:rPr>
                <w:rFonts w:ascii="Calibri" w:eastAsia="Aptos" w:hAnsi="Calibri" w:cs="Calibri"/>
                <w:kern w:val="3"/>
                <w:szCs w:val="24"/>
              </w:rPr>
            </w:pPr>
            <w:r w:rsidRPr="002442B2">
              <w:rPr>
                <w:rFonts w:ascii="Calibri" w:eastAsia="Aptos" w:hAnsi="Calibri" w:cs="Calibri"/>
                <w:kern w:val="3"/>
                <w:szCs w:val="24"/>
              </w:rPr>
              <w:t>5</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886D2" w14:textId="77777777" w:rsidR="003A204C" w:rsidRPr="002442B2" w:rsidRDefault="003A204C" w:rsidP="00A06FE9">
            <w:pPr>
              <w:suppressAutoHyphens/>
              <w:overflowPunct/>
              <w:autoSpaceDE/>
              <w:adjustRightInd/>
              <w:jc w:val="center"/>
              <w:textAlignment w:val="auto"/>
              <w:rPr>
                <w:rFonts w:ascii="Calibri" w:eastAsia="Aptos" w:hAnsi="Calibri" w:cs="Calibri"/>
                <w:kern w:val="3"/>
                <w:szCs w:val="24"/>
              </w:rPr>
            </w:pPr>
            <w:r w:rsidRPr="002442B2">
              <w:rPr>
                <w:rFonts w:ascii="Calibri" w:eastAsia="Aptos" w:hAnsi="Calibri" w:cs="Calibri"/>
                <w:kern w:val="3"/>
                <w:szCs w:val="24"/>
              </w:rPr>
              <w:t>0</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8F21D" w14:textId="77777777" w:rsidR="003A204C" w:rsidRPr="002442B2" w:rsidRDefault="003A204C" w:rsidP="00A06FE9">
            <w:pPr>
              <w:suppressAutoHyphens/>
              <w:overflowPunct/>
              <w:autoSpaceDE/>
              <w:adjustRightInd/>
              <w:jc w:val="center"/>
              <w:textAlignment w:val="auto"/>
              <w:rPr>
                <w:rFonts w:ascii="Calibri" w:eastAsia="Aptos" w:hAnsi="Calibri" w:cs="Calibri"/>
                <w:kern w:val="3"/>
                <w:szCs w:val="24"/>
              </w:rPr>
            </w:pPr>
            <w:r w:rsidRPr="002442B2">
              <w:rPr>
                <w:rFonts w:ascii="Calibri" w:eastAsia="Aptos" w:hAnsi="Calibri" w:cs="Calibri"/>
                <w:kern w:val="3"/>
                <w:szCs w:val="24"/>
              </w:rPr>
              <w:t>3</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D3BD9" w14:textId="77777777" w:rsidR="003A204C" w:rsidRPr="002442B2" w:rsidRDefault="003A204C" w:rsidP="00A06FE9">
            <w:pPr>
              <w:suppressAutoHyphens/>
              <w:overflowPunct/>
              <w:autoSpaceDE/>
              <w:adjustRightInd/>
              <w:jc w:val="center"/>
              <w:textAlignment w:val="auto"/>
              <w:rPr>
                <w:rFonts w:ascii="Calibri" w:eastAsia="Aptos" w:hAnsi="Calibri" w:cs="Calibri"/>
                <w:kern w:val="3"/>
                <w:szCs w:val="24"/>
              </w:rPr>
            </w:pPr>
            <w:r w:rsidRPr="002442B2">
              <w:rPr>
                <w:rFonts w:ascii="Calibri" w:eastAsia="Aptos" w:hAnsi="Calibri" w:cs="Calibri"/>
                <w:kern w:val="3"/>
                <w:szCs w:val="24"/>
              </w:rPr>
              <w:t>0</w:t>
            </w:r>
          </w:p>
        </w:tc>
      </w:tr>
    </w:tbl>
    <w:p w14:paraId="767B4E32" w14:textId="77777777" w:rsidR="003A204C" w:rsidRPr="002670BD" w:rsidRDefault="003A204C" w:rsidP="003A204C">
      <w:pPr>
        <w:overflowPunct/>
        <w:autoSpaceDE/>
        <w:autoSpaceDN/>
        <w:adjustRightInd/>
        <w:spacing w:after="160" w:line="259" w:lineRule="auto"/>
        <w:jc w:val="both"/>
        <w:textAlignment w:val="auto"/>
        <w:rPr>
          <w:rFonts w:ascii="Calibri" w:hAnsi="Calibri" w:cs="Calibri"/>
        </w:rPr>
      </w:pPr>
      <w:r w:rsidRPr="002670BD">
        <w:rPr>
          <w:rFonts w:ascii="Calibri" w:hAnsi="Calibri" w:cs="Calibri"/>
          <w:sz w:val="20"/>
          <w:szCs w:val="16"/>
          <w:vertAlign w:val="superscript"/>
        </w:rPr>
        <w:t>1</w:t>
      </w:r>
      <w:r w:rsidRPr="002670BD">
        <w:rPr>
          <w:rFonts w:ascii="Calibri" w:hAnsi="Calibri" w:cs="Calibri"/>
          <w:sz w:val="20"/>
          <w:szCs w:val="16"/>
        </w:rPr>
        <w:t>This indicates the number of children with more than one EHCP request</w:t>
      </w:r>
    </w:p>
    <w:p w14:paraId="65A2BFD6" w14:textId="7449CBAF" w:rsidR="00C0234D" w:rsidRPr="00C12B1D" w:rsidRDefault="00C0234D" w:rsidP="002442B2">
      <w:pPr>
        <w:overflowPunct/>
        <w:autoSpaceDE/>
        <w:autoSpaceDN/>
        <w:adjustRightInd/>
        <w:spacing w:after="160" w:line="259" w:lineRule="auto"/>
        <w:jc w:val="both"/>
        <w:textAlignment w:val="auto"/>
        <w:rPr>
          <w:rFonts w:ascii="Calibri" w:hAnsi="Calibri" w:cs="Calibri"/>
        </w:rPr>
      </w:pPr>
      <w:r w:rsidRPr="00C12B1D">
        <w:rPr>
          <w:rFonts w:ascii="Calibri" w:hAnsi="Calibri" w:cs="Calibri"/>
        </w:rPr>
        <w:t xml:space="preserve">The Darlington system for identification of needs is well established and </w:t>
      </w:r>
      <w:r w:rsidR="00882CDD">
        <w:rPr>
          <w:rFonts w:ascii="Calibri" w:hAnsi="Calibri" w:cs="Calibri"/>
        </w:rPr>
        <w:t xml:space="preserve">good </w:t>
      </w:r>
      <w:r w:rsidRPr="00C12B1D">
        <w:rPr>
          <w:rFonts w:ascii="Calibri" w:hAnsi="Calibri" w:cs="Calibri"/>
        </w:rPr>
        <w:t xml:space="preserve">relationships between local authority officers and staff in settings mean that a high level of structured support is in place to identify early indicators of needs. </w:t>
      </w:r>
    </w:p>
    <w:p w14:paraId="44287299" w14:textId="5135C9FC" w:rsidR="001945AD" w:rsidRDefault="00C0234D" w:rsidP="00037796">
      <w:pPr>
        <w:overflowPunct/>
        <w:autoSpaceDE/>
        <w:autoSpaceDN/>
        <w:adjustRightInd/>
        <w:spacing w:after="160" w:line="259" w:lineRule="auto"/>
        <w:jc w:val="both"/>
        <w:textAlignment w:val="auto"/>
        <w:rPr>
          <w:rFonts w:ascii="Calibri" w:hAnsi="Calibri" w:cs="Calibri"/>
          <w:b/>
          <w:bCs/>
        </w:rPr>
      </w:pPr>
      <w:r w:rsidRPr="00C12B1D">
        <w:rPr>
          <w:rFonts w:ascii="Calibri" w:hAnsi="Calibri" w:cs="Calibri"/>
        </w:rPr>
        <w:t xml:space="preserve">The </w:t>
      </w:r>
      <w:r w:rsidR="00882CDD">
        <w:rPr>
          <w:rFonts w:ascii="Calibri" w:hAnsi="Calibri" w:cs="Calibri"/>
        </w:rPr>
        <w:t>e</w:t>
      </w:r>
      <w:r w:rsidR="00882CDD" w:rsidRPr="00C12B1D">
        <w:rPr>
          <w:rFonts w:ascii="Calibri" w:hAnsi="Calibri" w:cs="Calibri"/>
        </w:rPr>
        <w:t xml:space="preserve">arly </w:t>
      </w:r>
      <w:r w:rsidRPr="00C12B1D">
        <w:rPr>
          <w:rFonts w:ascii="Calibri" w:hAnsi="Calibri" w:cs="Calibri"/>
        </w:rPr>
        <w:t xml:space="preserve">notification system, whereby </w:t>
      </w:r>
      <w:r w:rsidR="00882CDD">
        <w:rPr>
          <w:rFonts w:ascii="Calibri" w:hAnsi="Calibri" w:cs="Calibri"/>
        </w:rPr>
        <w:t>h</w:t>
      </w:r>
      <w:r w:rsidR="00882CDD" w:rsidRPr="00C12B1D">
        <w:rPr>
          <w:rFonts w:ascii="Calibri" w:hAnsi="Calibri" w:cs="Calibri"/>
        </w:rPr>
        <w:t xml:space="preserve">ealth </w:t>
      </w:r>
      <w:r w:rsidR="00882CDD">
        <w:rPr>
          <w:rFonts w:ascii="Calibri" w:hAnsi="Calibri" w:cs="Calibri"/>
        </w:rPr>
        <w:t>v</w:t>
      </w:r>
      <w:r w:rsidR="00882CDD" w:rsidRPr="00C12B1D">
        <w:rPr>
          <w:rFonts w:ascii="Calibri" w:hAnsi="Calibri" w:cs="Calibri"/>
        </w:rPr>
        <w:t xml:space="preserve">isitors </w:t>
      </w:r>
      <w:r w:rsidRPr="00C12B1D">
        <w:rPr>
          <w:rFonts w:ascii="Calibri" w:hAnsi="Calibri" w:cs="Calibri"/>
        </w:rPr>
        <w:t xml:space="preserve">identify children with SEN through the </w:t>
      </w:r>
      <w:r w:rsidR="00FD72DB">
        <w:rPr>
          <w:rFonts w:ascii="Calibri" w:hAnsi="Calibri" w:cs="Calibri"/>
        </w:rPr>
        <w:t>progress check at age 2</w:t>
      </w:r>
      <w:r w:rsidRPr="00C12B1D">
        <w:rPr>
          <w:rFonts w:ascii="Calibri" w:hAnsi="Calibri" w:cs="Calibri"/>
        </w:rPr>
        <w:t xml:space="preserve"> and</w:t>
      </w:r>
      <w:r w:rsidR="00882CDD">
        <w:rPr>
          <w:rFonts w:ascii="Calibri" w:hAnsi="Calibri" w:cs="Calibri"/>
        </w:rPr>
        <w:t xml:space="preserve"> then</w:t>
      </w:r>
      <w:r w:rsidRPr="00C12B1D">
        <w:rPr>
          <w:rFonts w:ascii="Calibri" w:hAnsi="Calibri" w:cs="Calibri"/>
        </w:rPr>
        <w:t xml:space="preserve"> notify the</w:t>
      </w:r>
      <w:r w:rsidR="008F1F5A" w:rsidRPr="00C12B1D">
        <w:rPr>
          <w:rFonts w:ascii="Calibri" w:hAnsi="Calibri" w:cs="Calibri"/>
        </w:rPr>
        <w:t xml:space="preserve"> local authority, is working well.</w:t>
      </w:r>
      <w:r w:rsidR="008F1F5A">
        <w:rPr>
          <w:rFonts w:ascii="Calibri" w:hAnsi="Calibri" w:cs="Calibri"/>
        </w:rPr>
        <w:t xml:space="preserve"> </w:t>
      </w:r>
      <w:r w:rsidR="001945AD">
        <w:rPr>
          <w:rFonts w:ascii="Calibri" w:hAnsi="Calibri" w:cs="Calibri"/>
          <w:b/>
          <w:bCs/>
        </w:rPr>
        <w:br w:type="page"/>
      </w:r>
    </w:p>
    <w:p w14:paraId="7474320E" w14:textId="4F97DC8C" w:rsidR="0076292B" w:rsidRDefault="00AC406B" w:rsidP="002442B2">
      <w:pPr>
        <w:overflowPunct/>
        <w:autoSpaceDE/>
        <w:autoSpaceDN/>
        <w:adjustRightInd/>
        <w:spacing w:after="160" w:line="259" w:lineRule="auto"/>
        <w:jc w:val="both"/>
        <w:textAlignment w:val="auto"/>
        <w:rPr>
          <w:rFonts w:ascii="Calibri" w:hAnsi="Calibri" w:cs="Calibri"/>
          <w:b/>
          <w:bCs/>
        </w:rPr>
      </w:pPr>
      <w:r w:rsidRPr="00AC406B">
        <w:rPr>
          <w:rFonts w:ascii="Calibri" w:hAnsi="Calibri" w:cs="Calibri"/>
          <w:b/>
          <w:bCs/>
        </w:rPr>
        <w:lastRenderedPageBreak/>
        <w:t>Table 14:</w:t>
      </w:r>
      <w:r>
        <w:rPr>
          <w:rFonts w:ascii="Calibri" w:hAnsi="Calibri" w:cs="Calibri"/>
          <w:b/>
          <w:bCs/>
        </w:rPr>
        <w:t xml:space="preserve"> </w:t>
      </w:r>
      <w:r w:rsidR="005D027B">
        <w:rPr>
          <w:rFonts w:ascii="Calibri" w:hAnsi="Calibri" w:cs="Calibri"/>
          <w:b/>
          <w:bCs/>
        </w:rPr>
        <w:t xml:space="preserve">Early </w:t>
      </w:r>
      <w:r w:rsidR="00882CDD">
        <w:rPr>
          <w:rFonts w:ascii="Calibri" w:hAnsi="Calibri" w:cs="Calibri"/>
          <w:b/>
          <w:bCs/>
        </w:rPr>
        <w:t xml:space="preserve">years caseload </w:t>
      </w:r>
      <w:r w:rsidR="005D027B">
        <w:rPr>
          <w:rFonts w:ascii="Calibri" w:hAnsi="Calibri" w:cs="Calibri"/>
          <w:b/>
          <w:bCs/>
        </w:rPr>
        <w:t>figures by areas of need</w:t>
      </w:r>
    </w:p>
    <w:tbl>
      <w:tblPr>
        <w:tblW w:w="0" w:type="auto"/>
        <w:tblCellMar>
          <w:left w:w="0" w:type="dxa"/>
          <w:right w:w="0" w:type="dxa"/>
        </w:tblCellMar>
        <w:tblLook w:val="04A0" w:firstRow="1" w:lastRow="0" w:firstColumn="1" w:lastColumn="0" w:noHBand="0" w:noVBand="1"/>
      </w:tblPr>
      <w:tblGrid>
        <w:gridCol w:w="1431"/>
        <w:gridCol w:w="1004"/>
        <w:gridCol w:w="959"/>
        <w:gridCol w:w="1028"/>
        <w:gridCol w:w="828"/>
        <w:gridCol w:w="1028"/>
        <w:gridCol w:w="850"/>
        <w:gridCol w:w="1028"/>
        <w:gridCol w:w="850"/>
      </w:tblGrid>
      <w:tr w:rsidR="0076292B" w:rsidRPr="0076292B" w14:paraId="1CD30307" w14:textId="77777777" w:rsidTr="004B1976">
        <w:tc>
          <w:tcPr>
            <w:tcW w:w="1552" w:type="dxa"/>
            <w:vMerge w:val="restart"/>
            <w:tcBorders>
              <w:top w:val="single" w:sz="8" w:space="0" w:color="auto"/>
              <w:left w:val="single" w:sz="8" w:space="0" w:color="auto"/>
              <w:bottom w:val="single" w:sz="8" w:space="0" w:color="auto"/>
              <w:right w:val="single" w:sz="8" w:space="0" w:color="auto"/>
            </w:tcBorders>
            <w:shd w:val="clear" w:color="auto" w:fill="78B6CA"/>
            <w:tcMar>
              <w:top w:w="0" w:type="dxa"/>
              <w:left w:w="108" w:type="dxa"/>
              <w:bottom w:w="0" w:type="dxa"/>
              <w:right w:w="108" w:type="dxa"/>
            </w:tcMar>
          </w:tcPr>
          <w:p w14:paraId="207683E2" w14:textId="77777777" w:rsidR="0076292B" w:rsidRPr="0076292B" w:rsidRDefault="0076292B" w:rsidP="002442B2">
            <w:pPr>
              <w:overflowPunct/>
              <w:autoSpaceDE/>
              <w:autoSpaceDN/>
              <w:adjustRightInd/>
              <w:spacing w:after="160" w:line="259" w:lineRule="auto"/>
              <w:jc w:val="both"/>
              <w:textAlignment w:val="auto"/>
              <w:rPr>
                <w:rFonts w:ascii="Calibri" w:hAnsi="Calibri" w:cs="Calibri"/>
                <w:b/>
                <w:bCs/>
              </w:rPr>
            </w:pPr>
          </w:p>
          <w:p w14:paraId="7DAE30BE" w14:textId="77777777" w:rsidR="0076292B" w:rsidRPr="0076292B" w:rsidRDefault="0076292B" w:rsidP="002442B2">
            <w:pPr>
              <w:overflowPunct/>
              <w:autoSpaceDE/>
              <w:autoSpaceDN/>
              <w:adjustRightInd/>
              <w:spacing w:after="160" w:line="259" w:lineRule="auto"/>
              <w:jc w:val="both"/>
              <w:textAlignment w:val="auto"/>
              <w:rPr>
                <w:rFonts w:ascii="Calibri" w:hAnsi="Calibri" w:cs="Calibri"/>
                <w:b/>
                <w:bCs/>
              </w:rPr>
            </w:pPr>
            <w:r w:rsidRPr="0076292B">
              <w:rPr>
                <w:rFonts w:ascii="Calibri" w:hAnsi="Calibri" w:cs="Calibri"/>
                <w:b/>
                <w:bCs/>
              </w:rPr>
              <w:t>Academic Year</w:t>
            </w:r>
          </w:p>
        </w:tc>
        <w:tc>
          <w:tcPr>
            <w:tcW w:w="1839" w:type="dxa"/>
            <w:gridSpan w:val="2"/>
            <w:tcBorders>
              <w:top w:val="single" w:sz="8" w:space="0" w:color="auto"/>
              <w:left w:val="nil"/>
              <w:bottom w:val="single" w:sz="8" w:space="0" w:color="auto"/>
              <w:right w:val="single" w:sz="8" w:space="0" w:color="auto"/>
            </w:tcBorders>
            <w:shd w:val="clear" w:color="auto" w:fill="78B6CA"/>
            <w:tcMar>
              <w:top w:w="0" w:type="dxa"/>
              <w:left w:w="108" w:type="dxa"/>
              <w:bottom w:w="0" w:type="dxa"/>
              <w:right w:w="108" w:type="dxa"/>
            </w:tcMar>
            <w:hideMark/>
          </w:tcPr>
          <w:p w14:paraId="1E90D958" w14:textId="77777777" w:rsidR="0076292B" w:rsidRPr="0076292B" w:rsidRDefault="0076292B" w:rsidP="00B5135A">
            <w:pPr>
              <w:overflowPunct/>
              <w:autoSpaceDE/>
              <w:autoSpaceDN/>
              <w:adjustRightInd/>
              <w:spacing w:after="160" w:line="259" w:lineRule="auto"/>
              <w:textAlignment w:val="auto"/>
              <w:rPr>
                <w:rFonts w:ascii="Calibri" w:hAnsi="Calibri" w:cs="Calibri"/>
                <w:b/>
                <w:bCs/>
              </w:rPr>
            </w:pPr>
            <w:r w:rsidRPr="0076292B">
              <w:rPr>
                <w:rFonts w:ascii="Calibri" w:hAnsi="Calibri" w:cs="Calibri"/>
                <w:b/>
                <w:bCs/>
              </w:rPr>
              <w:t>Communication &amp; Interaction</w:t>
            </w:r>
          </w:p>
        </w:tc>
        <w:tc>
          <w:tcPr>
            <w:tcW w:w="2078" w:type="dxa"/>
            <w:gridSpan w:val="2"/>
            <w:tcBorders>
              <w:top w:val="single" w:sz="8" w:space="0" w:color="auto"/>
              <w:left w:val="nil"/>
              <w:bottom w:val="single" w:sz="8" w:space="0" w:color="auto"/>
              <w:right w:val="single" w:sz="8" w:space="0" w:color="auto"/>
            </w:tcBorders>
            <w:shd w:val="clear" w:color="auto" w:fill="78B6CA"/>
            <w:tcMar>
              <w:top w:w="0" w:type="dxa"/>
              <w:left w:w="108" w:type="dxa"/>
              <w:bottom w:w="0" w:type="dxa"/>
              <w:right w:w="108" w:type="dxa"/>
            </w:tcMar>
            <w:hideMark/>
          </w:tcPr>
          <w:p w14:paraId="35EEC33C" w14:textId="77777777" w:rsidR="0076292B" w:rsidRPr="0076292B" w:rsidRDefault="0076292B" w:rsidP="00B5135A">
            <w:pPr>
              <w:overflowPunct/>
              <w:autoSpaceDE/>
              <w:autoSpaceDN/>
              <w:adjustRightInd/>
              <w:spacing w:after="160" w:line="259" w:lineRule="auto"/>
              <w:textAlignment w:val="auto"/>
              <w:rPr>
                <w:rFonts w:ascii="Calibri" w:hAnsi="Calibri" w:cs="Calibri"/>
                <w:b/>
                <w:bCs/>
              </w:rPr>
            </w:pPr>
            <w:r w:rsidRPr="0076292B">
              <w:rPr>
                <w:rFonts w:ascii="Calibri" w:hAnsi="Calibri" w:cs="Calibri"/>
                <w:b/>
                <w:bCs/>
              </w:rPr>
              <w:t>Sensory &amp; Physical</w:t>
            </w:r>
          </w:p>
        </w:tc>
        <w:tc>
          <w:tcPr>
            <w:tcW w:w="2078" w:type="dxa"/>
            <w:gridSpan w:val="2"/>
            <w:tcBorders>
              <w:top w:val="single" w:sz="8" w:space="0" w:color="auto"/>
              <w:left w:val="nil"/>
              <w:bottom w:val="single" w:sz="8" w:space="0" w:color="auto"/>
              <w:right w:val="single" w:sz="8" w:space="0" w:color="auto"/>
            </w:tcBorders>
            <w:shd w:val="clear" w:color="auto" w:fill="78B6CA"/>
            <w:tcMar>
              <w:top w:w="0" w:type="dxa"/>
              <w:left w:w="108" w:type="dxa"/>
              <w:bottom w:w="0" w:type="dxa"/>
              <w:right w:w="108" w:type="dxa"/>
            </w:tcMar>
            <w:hideMark/>
          </w:tcPr>
          <w:p w14:paraId="23C4AC77" w14:textId="77777777" w:rsidR="0076292B" w:rsidRPr="0076292B" w:rsidRDefault="0076292B" w:rsidP="00B5135A">
            <w:pPr>
              <w:overflowPunct/>
              <w:autoSpaceDE/>
              <w:autoSpaceDN/>
              <w:adjustRightInd/>
              <w:spacing w:after="160" w:line="259" w:lineRule="auto"/>
              <w:textAlignment w:val="auto"/>
              <w:rPr>
                <w:rFonts w:ascii="Calibri" w:hAnsi="Calibri" w:cs="Calibri"/>
                <w:b/>
                <w:bCs/>
              </w:rPr>
            </w:pPr>
            <w:r w:rsidRPr="0076292B">
              <w:rPr>
                <w:rFonts w:ascii="Calibri" w:hAnsi="Calibri" w:cs="Calibri"/>
                <w:b/>
                <w:bCs/>
              </w:rPr>
              <w:t>Cognition &amp; Learning</w:t>
            </w:r>
          </w:p>
        </w:tc>
        <w:tc>
          <w:tcPr>
            <w:tcW w:w="2078" w:type="dxa"/>
            <w:gridSpan w:val="2"/>
            <w:tcBorders>
              <w:top w:val="single" w:sz="8" w:space="0" w:color="auto"/>
              <w:left w:val="nil"/>
              <w:bottom w:val="single" w:sz="8" w:space="0" w:color="auto"/>
              <w:right w:val="single" w:sz="8" w:space="0" w:color="auto"/>
            </w:tcBorders>
            <w:shd w:val="clear" w:color="auto" w:fill="78B6CA"/>
            <w:tcMar>
              <w:top w:w="0" w:type="dxa"/>
              <w:left w:w="108" w:type="dxa"/>
              <w:bottom w:w="0" w:type="dxa"/>
              <w:right w:w="108" w:type="dxa"/>
            </w:tcMar>
            <w:hideMark/>
          </w:tcPr>
          <w:p w14:paraId="4B1918A3" w14:textId="77777777" w:rsidR="0076292B" w:rsidRPr="0076292B" w:rsidRDefault="0076292B" w:rsidP="00B5135A">
            <w:pPr>
              <w:overflowPunct/>
              <w:autoSpaceDE/>
              <w:autoSpaceDN/>
              <w:adjustRightInd/>
              <w:spacing w:after="160" w:line="259" w:lineRule="auto"/>
              <w:textAlignment w:val="auto"/>
              <w:rPr>
                <w:rFonts w:ascii="Calibri" w:hAnsi="Calibri" w:cs="Calibri"/>
                <w:b/>
                <w:bCs/>
              </w:rPr>
            </w:pPr>
            <w:r w:rsidRPr="0076292B">
              <w:rPr>
                <w:rFonts w:ascii="Calibri" w:hAnsi="Calibri" w:cs="Calibri"/>
                <w:b/>
                <w:bCs/>
              </w:rPr>
              <w:t>SEMH</w:t>
            </w:r>
          </w:p>
        </w:tc>
      </w:tr>
      <w:tr w:rsidR="00C911C0" w:rsidRPr="0076292B" w14:paraId="07399EFC" w14:textId="77777777" w:rsidTr="004B1976">
        <w:tc>
          <w:tcPr>
            <w:tcW w:w="0" w:type="auto"/>
            <w:vMerge/>
            <w:tcBorders>
              <w:top w:val="single" w:sz="8" w:space="0" w:color="auto"/>
              <w:left w:val="single" w:sz="8" w:space="0" w:color="auto"/>
              <w:bottom w:val="single" w:sz="8" w:space="0" w:color="auto"/>
              <w:right w:val="single" w:sz="8" w:space="0" w:color="auto"/>
            </w:tcBorders>
            <w:shd w:val="clear" w:color="auto" w:fill="78B6CA"/>
            <w:vAlign w:val="center"/>
            <w:hideMark/>
          </w:tcPr>
          <w:p w14:paraId="6627E6E7" w14:textId="77777777" w:rsidR="0076292B" w:rsidRPr="0076292B" w:rsidRDefault="0076292B" w:rsidP="002442B2">
            <w:pPr>
              <w:overflowPunct/>
              <w:autoSpaceDE/>
              <w:autoSpaceDN/>
              <w:adjustRightInd/>
              <w:spacing w:after="160" w:line="259" w:lineRule="auto"/>
              <w:jc w:val="both"/>
              <w:textAlignment w:val="auto"/>
              <w:rPr>
                <w:rFonts w:ascii="Calibri" w:hAnsi="Calibri" w:cs="Calibri"/>
                <w:b/>
                <w:bCs/>
              </w:rPr>
            </w:pPr>
          </w:p>
        </w:tc>
        <w:tc>
          <w:tcPr>
            <w:tcW w:w="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3D21113" w14:textId="1BDBF783" w:rsidR="0076292B" w:rsidRPr="0076292B" w:rsidRDefault="00882CDD" w:rsidP="002442B2">
            <w:pPr>
              <w:overflowPunct/>
              <w:autoSpaceDE/>
              <w:autoSpaceDN/>
              <w:adjustRightInd/>
              <w:spacing w:after="160" w:line="259" w:lineRule="auto"/>
              <w:jc w:val="both"/>
              <w:textAlignment w:val="auto"/>
              <w:rPr>
                <w:rFonts w:ascii="Calibri" w:hAnsi="Calibri" w:cs="Calibri"/>
                <w:b/>
                <w:bCs/>
              </w:rPr>
            </w:pPr>
            <w:r>
              <w:rPr>
                <w:rFonts w:ascii="Calibri" w:hAnsi="Calibri" w:cs="Calibri"/>
                <w:b/>
                <w:bCs/>
              </w:rPr>
              <w:t xml:space="preserve"> </w:t>
            </w:r>
            <w:r w:rsidR="00C911C0">
              <w:rPr>
                <w:rFonts w:ascii="Calibri" w:hAnsi="Calibri" w:cs="Calibri"/>
                <w:b/>
                <w:bCs/>
              </w:rPr>
              <w:t>n</w:t>
            </w:r>
            <w:r>
              <w:rPr>
                <w:rFonts w:ascii="Calibri" w:hAnsi="Calibri" w:cs="Calibri"/>
                <w:b/>
                <w:bCs/>
              </w:rPr>
              <w:t>umber</w:t>
            </w:r>
          </w:p>
        </w:tc>
        <w:tc>
          <w:tcPr>
            <w:tcW w:w="10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CE5C19F" w14:textId="77777777" w:rsidR="0076292B" w:rsidRPr="0076292B" w:rsidRDefault="0076292B" w:rsidP="002442B2">
            <w:pPr>
              <w:overflowPunct/>
              <w:autoSpaceDE/>
              <w:autoSpaceDN/>
              <w:adjustRightInd/>
              <w:spacing w:after="160" w:line="259" w:lineRule="auto"/>
              <w:jc w:val="both"/>
              <w:textAlignment w:val="auto"/>
              <w:rPr>
                <w:rFonts w:ascii="Calibri" w:hAnsi="Calibri" w:cs="Calibri"/>
                <w:b/>
                <w:bCs/>
              </w:rPr>
            </w:pPr>
            <w:r w:rsidRPr="0076292B">
              <w:rPr>
                <w:rFonts w:ascii="Calibri" w:hAnsi="Calibri" w:cs="Calibri"/>
                <w:b/>
                <w:bCs/>
              </w:rPr>
              <w:t>%</w:t>
            </w:r>
          </w:p>
        </w:tc>
        <w:tc>
          <w:tcPr>
            <w:tcW w:w="10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541C1B0" w14:textId="7ADDEB87" w:rsidR="0076292B" w:rsidRPr="0076292B" w:rsidRDefault="00882CDD" w:rsidP="002442B2">
            <w:pPr>
              <w:overflowPunct/>
              <w:autoSpaceDE/>
              <w:autoSpaceDN/>
              <w:adjustRightInd/>
              <w:spacing w:after="160" w:line="259" w:lineRule="auto"/>
              <w:jc w:val="both"/>
              <w:textAlignment w:val="auto"/>
              <w:rPr>
                <w:rFonts w:ascii="Calibri" w:hAnsi="Calibri" w:cs="Calibri"/>
                <w:b/>
                <w:bCs/>
              </w:rPr>
            </w:pPr>
            <w:r>
              <w:rPr>
                <w:rFonts w:ascii="Calibri" w:hAnsi="Calibri" w:cs="Calibri"/>
                <w:b/>
                <w:bCs/>
              </w:rPr>
              <w:t xml:space="preserve"> </w:t>
            </w:r>
            <w:r w:rsidR="00C911C0">
              <w:rPr>
                <w:rFonts w:ascii="Calibri" w:hAnsi="Calibri" w:cs="Calibri"/>
                <w:b/>
                <w:bCs/>
              </w:rPr>
              <w:t>n</w:t>
            </w:r>
            <w:r>
              <w:rPr>
                <w:rFonts w:ascii="Calibri" w:hAnsi="Calibri" w:cs="Calibri"/>
                <w:b/>
                <w:bCs/>
              </w:rPr>
              <w:t>umber</w:t>
            </w:r>
          </w:p>
        </w:tc>
        <w:tc>
          <w:tcPr>
            <w:tcW w:w="10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6B03701" w14:textId="77777777" w:rsidR="0076292B" w:rsidRPr="0076292B" w:rsidRDefault="0076292B" w:rsidP="002442B2">
            <w:pPr>
              <w:overflowPunct/>
              <w:autoSpaceDE/>
              <w:autoSpaceDN/>
              <w:adjustRightInd/>
              <w:spacing w:after="160" w:line="259" w:lineRule="auto"/>
              <w:jc w:val="both"/>
              <w:textAlignment w:val="auto"/>
              <w:rPr>
                <w:rFonts w:ascii="Calibri" w:hAnsi="Calibri" w:cs="Calibri"/>
                <w:b/>
                <w:bCs/>
              </w:rPr>
            </w:pPr>
            <w:r w:rsidRPr="0076292B">
              <w:rPr>
                <w:rFonts w:ascii="Calibri" w:hAnsi="Calibri" w:cs="Calibri"/>
                <w:b/>
                <w:bCs/>
              </w:rPr>
              <w:t>%</w:t>
            </w:r>
          </w:p>
        </w:tc>
        <w:tc>
          <w:tcPr>
            <w:tcW w:w="10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13B18CD" w14:textId="11D0B648" w:rsidR="0076292B" w:rsidRPr="0076292B" w:rsidRDefault="00882CDD" w:rsidP="002442B2">
            <w:pPr>
              <w:overflowPunct/>
              <w:autoSpaceDE/>
              <w:autoSpaceDN/>
              <w:adjustRightInd/>
              <w:spacing w:after="160" w:line="259" w:lineRule="auto"/>
              <w:jc w:val="both"/>
              <w:textAlignment w:val="auto"/>
              <w:rPr>
                <w:rFonts w:ascii="Calibri" w:hAnsi="Calibri" w:cs="Calibri"/>
                <w:b/>
                <w:bCs/>
              </w:rPr>
            </w:pPr>
            <w:r>
              <w:rPr>
                <w:rFonts w:ascii="Calibri" w:hAnsi="Calibri" w:cs="Calibri"/>
                <w:b/>
                <w:bCs/>
              </w:rPr>
              <w:t xml:space="preserve"> </w:t>
            </w:r>
            <w:r w:rsidR="00C911C0">
              <w:rPr>
                <w:rFonts w:ascii="Calibri" w:hAnsi="Calibri" w:cs="Calibri"/>
                <w:b/>
                <w:bCs/>
              </w:rPr>
              <w:t>n</w:t>
            </w:r>
            <w:r>
              <w:rPr>
                <w:rFonts w:ascii="Calibri" w:hAnsi="Calibri" w:cs="Calibri"/>
                <w:b/>
                <w:bCs/>
              </w:rPr>
              <w:t>umber</w:t>
            </w:r>
          </w:p>
        </w:tc>
        <w:tc>
          <w:tcPr>
            <w:tcW w:w="10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333387B" w14:textId="77777777" w:rsidR="0076292B" w:rsidRPr="0076292B" w:rsidRDefault="0076292B" w:rsidP="002442B2">
            <w:pPr>
              <w:overflowPunct/>
              <w:autoSpaceDE/>
              <w:autoSpaceDN/>
              <w:adjustRightInd/>
              <w:spacing w:after="160" w:line="259" w:lineRule="auto"/>
              <w:jc w:val="both"/>
              <w:textAlignment w:val="auto"/>
              <w:rPr>
                <w:rFonts w:ascii="Calibri" w:hAnsi="Calibri" w:cs="Calibri"/>
                <w:b/>
                <w:bCs/>
              </w:rPr>
            </w:pPr>
            <w:r w:rsidRPr="0076292B">
              <w:rPr>
                <w:rFonts w:ascii="Calibri" w:hAnsi="Calibri" w:cs="Calibri"/>
                <w:b/>
                <w:bCs/>
              </w:rPr>
              <w:t>%</w:t>
            </w:r>
          </w:p>
        </w:tc>
        <w:tc>
          <w:tcPr>
            <w:tcW w:w="10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F0A8F83" w14:textId="6D42DD56" w:rsidR="0076292B" w:rsidRPr="0076292B" w:rsidRDefault="00882CDD" w:rsidP="002442B2">
            <w:pPr>
              <w:overflowPunct/>
              <w:autoSpaceDE/>
              <w:autoSpaceDN/>
              <w:adjustRightInd/>
              <w:spacing w:after="160" w:line="259" w:lineRule="auto"/>
              <w:jc w:val="both"/>
              <w:textAlignment w:val="auto"/>
              <w:rPr>
                <w:rFonts w:ascii="Calibri" w:hAnsi="Calibri" w:cs="Calibri"/>
                <w:b/>
                <w:bCs/>
              </w:rPr>
            </w:pPr>
            <w:r>
              <w:rPr>
                <w:rFonts w:ascii="Calibri" w:hAnsi="Calibri" w:cs="Calibri"/>
                <w:b/>
                <w:bCs/>
              </w:rPr>
              <w:t xml:space="preserve"> </w:t>
            </w:r>
            <w:r w:rsidR="00C911C0">
              <w:rPr>
                <w:rFonts w:ascii="Calibri" w:hAnsi="Calibri" w:cs="Calibri"/>
                <w:b/>
                <w:bCs/>
              </w:rPr>
              <w:t>n</w:t>
            </w:r>
            <w:r>
              <w:rPr>
                <w:rFonts w:ascii="Calibri" w:hAnsi="Calibri" w:cs="Calibri"/>
                <w:b/>
                <w:bCs/>
              </w:rPr>
              <w:t>umber</w:t>
            </w:r>
          </w:p>
        </w:tc>
        <w:tc>
          <w:tcPr>
            <w:tcW w:w="10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33083B5" w14:textId="77777777" w:rsidR="0076292B" w:rsidRPr="0076292B" w:rsidRDefault="0076292B" w:rsidP="002442B2">
            <w:pPr>
              <w:overflowPunct/>
              <w:autoSpaceDE/>
              <w:autoSpaceDN/>
              <w:adjustRightInd/>
              <w:spacing w:after="160" w:line="259" w:lineRule="auto"/>
              <w:jc w:val="both"/>
              <w:textAlignment w:val="auto"/>
              <w:rPr>
                <w:rFonts w:ascii="Calibri" w:hAnsi="Calibri" w:cs="Calibri"/>
                <w:b/>
                <w:bCs/>
              </w:rPr>
            </w:pPr>
            <w:r w:rsidRPr="0076292B">
              <w:rPr>
                <w:rFonts w:ascii="Calibri" w:hAnsi="Calibri" w:cs="Calibri"/>
                <w:b/>
                <w:bCs/>
              </w:rPr>
              <w:t>%</w:t>
            </w:r>
          </w:p>
        </w:tc>
      </w:tr>
      <w:tr w:rsidR="004B1976" w:rsidRPr="0076292B" w14:paraId="638EF2A3" w14:textId="77777777" w:rsidTr="004B1976">
        <w:tc>
          <w:tcPr>
            <w:tcW w:w="1552" w:type="dxa"/>
            <w:tcBorders>
              <w:top w:val="nil"/>
              <w:left w:val="single" w:sz="8" w:space="0" w:color="auto"/>
              <w:bottom w:val="single" w:sz="8" w:space="0" w:color="auto"/>
              <w:right w:val="single" w:sz="8" w:space="0" w:color="auto"/>
            </w:tcBorders>
            <w:shd w:val="clear" w:color="auto" w:fill="78B6CA"/>
            <w:tcMar>
              <w:top w:w="0" w:type="dxa"/>
              <w:left w:w="108" w:type="dxa"/>
              <w:bottom w:w="0" w:type="dxa"/>
              <w:right w:w="108" w:type="dxa"/>
            </w:tcMar>
            <w:hideMark/>
          </w:tcPr>
          <w:p w14:paraId="4894D00F" w14:textId="77777777" w:rsidR="0076292B" w:rsidRPr="004B1976" w:rsidRDefault="0076292B" w:rsidP="002442B2">
            <w:pPr>
              <w:overflowPunct/>
              <w:autoSpaceDE/>
              <w:autoSpaceDN/>
              <w:adjustRightInd/>
              <w:spacing w:after="160" w:line="259" w:lineRule="auto"/>
              <w:jc w:val="both"/>
              <w:textAlignment w:val="auto"/>
              <w:rPr>
                <w:rFonts w:ascii="Calibri" w:hAnsi="Calibri" w:cs="Calibri"/>
              </w:rPr>
            </w:pPr>
            <w:r w:rsidRPr="004B1976">
              <w:rPr>
                <w:rFonts w:ascii="Calibri" w:hAnsi="Calibri" w:cs="Calibri"/>
              </w:rPr>
              <w:t>2020-2021</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0FFEB73A" w14:textId="77777777" w:rsidR="0076292B" w:rsidRPr="002442B2" w:rsidRDefault="0076292B" w:rsidP="002442B2">
            <w:pPr>
              <w:overflowPunct/>
              <w:autoSpaceDE/>
              <w:autoSpaceDN/>
              <w:adjustRightInd/>
              <w:spacing w:after="160" w:line="259" w:lineRule="auto"/>
              <w:jc w:val="center"/>
              <w:textAlignment w:val="auto"/>
              <w:rPr>
                <w:rFonts w:ascii="Calibri" w:hAnsi="Calibri" w:cs="Calibri"/>
              </w:rPr>
            </w:pPr>
            <w:r w:rsidRPr="002442B2">
              <w:rPr>
                <w:rFonts w:ascii="Calibri" w:hAnsi="Calibri" w:cs="Calibri"/>
              </w:rPr>
              <w:t>89</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14:paraId="39C7F580" w14:textId="20261A9D" w:rsidR="0076292B" w:rsidRPr="002442B2" w:rsidRDefault="0076292B" w:rsidP="002442B2">
            <w:pPr>
              <w:overflowPunct/>
              <w:autoSpaceDE/>
              <w:autoSpaceDN/>
              <w:adjustRightInd/>
              <w:spacing w:after="160" w:line="259" w:lineRule="auto"/>
              <w:jc w:val="center"/>
              <w:textAlignment w:val="auto"/>
              <w:rPr>
                <w:rFonts w:ascii="Calibri" w:hAnsi="Calibri" w:cs="Calibri"/>
              </w:rPr>
            </w:pPr>
            <w:r w:rsidRPr="002442B2">
              <w:rPr>
                <w:rFonts w:ascii="Calibri" w:hAnsi="Calibri" w:cs="Calibri"/>
              </w:rPr>
              <w:t>64</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14:paraId="472209A3" w14:textId="77777777" w:rsidR="0076292B" w:rsidRPr="002442B2" w:rsidRDefault="0076292B" w:rsidP="002442B2">
            <w:pPr>
              <w:overflowPunct/>
              <w:autoSpaceDE/>
              <w:autoSpaceDN/>
              <w:adjustRightInd/>
              <w:spacing w:after="160" w:line="259" w:lineRule="auto"/>
              <w:jc w:val="center"/>
              <w:textAlignment w:val="auto"/>
              <w:rPr>
                <w:rFonts w:ascii="Calibri" w:hAnsi="Calibri" w:cs="Calibri"/>
              </w:rPr>
            </w:pPr>
            <w:r w:rsidRPr="002442B2">
              <w:rPr>
                <w:rFonts w:ascii="Calibri" w:hAnsi="Calibri" w:cs="Calibri"/>
              </w:rPr>
              <w:t>11</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14:paraId="7FD89FC2" w14:textId="70D7CFA6" w:rsidR="0076292B" w:rsidRPr="002442B2" w:rsidRDefault="0076292B" w:rsidP="002442B2">
            <w:pPr>
              <w:overflowPunct/>
              <w:autoSpaceDE/>
              <w:autoSpaceDN/>
              <w:adjustRightInd/>
              <w:spacing w:after="160" w:line="259" w:lineRule="auto"/>
              <w:jc w:val="center"/>
              <w:textAlignment w:val="auto"/>
              <w:rPr>
                <w:rFonts w:ascii="Calibri" w:hAnsi="Calibri" w:cs="Calibri"/>
              </w:rPr>
            </w:pPr>
            <w:r w:rsidRPr="002442B2">
              <w:rPr>
                <w:rFonts w:ascii="Calibri" w:hAnsi="Calibri" w:cs="Calibri"/>
              </w:rPr>
              <w:t>8</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14:paraId="3475C4BF" w14:textId="77777777" w:rsidR="0076292B" w:rsidRPr="002442B2" w:rsidRDefault="0076292B" w:rsidP="002442B2">
            <w:pPr>
              <w:overflowPunct/>
              <w:autoSpaceDE/>
              <w:autoSpaceDN/>
              <w:adjustRightInd/>
              <w:spacing w:after="160" w:line="259" w:lineRule="auto"/>
              <w:jc w:val="center"/>
              <w:textAlignment w:val="auto"/>
              <w:rPr>
                <w:rFonts w:ascii="Calibri" w:hAnsi="Calibri" w:cs="Calibri"/>
              </w:rPr>
            </w:pPr>
            <w:r w:rsidRPr="002442B2">
              <w:rPr>
                <w:rFonts w:ascii="Calibri" w:hAnsi="Calibri" w:cs="Calibri"/>
              </w:rPr>
              <w:t>26</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14:paraId="2509A330" w14:textId="2246129C" w:rsidR="0076292B" w:rsidRPr="002442B2" w:rsidRDefault="0076292B" w:rsidP="002442B2">
            <w:pPr>
              <w:overflowPunct/>
              <w:autoSpaceDE/>
              <w:autoSpaceDN/>
              <w:adjustRightInd/>
              <w:spacing w:after="160" w:line="259" w:lineRule="auto"/>
              <w:jc w:val="center"/>
              <w:textAlignment w:val="auto"/>
              <w:rPr>
                <w:rFonts w:ascii="Calibri" w:hAnsi="Calibri" w:cs="Calibri"/>
              </w:rPr>
            </w:pPr>
            <w:r w:rsidRPr="002442B2">
              <w:rPr>
                <w:rFonts w:ascii="Calibri" w:hAnsi="Calibri" w:cs="Calibri"/>
              </w:rPr>
              <w:t>19</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14:paraId="7DC62D12" w14:textId="77777777" w:rsidR="0076292B" w:rsidRPr="002442B2" w:rsidRDefault="0076292B" w:rsidP="002442B2">
            <w:pPr>
              <w:overflowPunct/>
              <w:autoSpaceDE/>
              <w:autoSpaceDN/>
              <w:adjustRightInd/>
              <w:spacing w:after="160" w:line="259" w:lineRule="auto"/>
              <w:jc w:val="center"/>
              <w:textAlignment w:val="auto"/>
              <w:rPr>
                <w:rFonts w:ascii="Calibri" w:hAnsi="Calibri" w:cs="Calibri"/>
              </w:rPr>
            </w:pPr>
            <w:r w:rsidRPr="002442B2">
              <w:rPr>
                <w:rFonts w:ascii="Calibri" w:hAnsi="Calibri" w:cs="Calibri"/>
              </w:rPr>
              <w:t>12</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14:paraId="36BBF411" w14:textId="7544B586" w:rsidR="0076292B" w:rsidRPr="002442B2" w:rsidRDefault="0076292B" w:rsidP="002442B2">
            <w:pPr>
              <w:overflowPunct/>
              <w:autoSpaceDE/>
              <w:autoSpaceDN/>
              <w:adjustRightInd/>
              <w:spacing w:after="160" w:line="259" w:lineRule="auto"/>
              <w:jc w:val="center"/>
              <w:textAlignment w:val="auto"/>
              <w:rPr>
                <w:rFonts w:ascii="Calibri" w:hAnsi="Calibri" w:cs="Calibri"/>
              </w:rPr>
            </w:pPr>
            <w:r w:rsidRPr="002442B2">
              <w:rPr>
                <w:rFonts w:ascii="Calibri" w:hAnsi="Calibri" w:cs="Calibri"/>
              </w:rPr>
              <w:t>9</w:t>
            </w:r>
          </w:p>
        </w:tc>
      </w:tr>
      <w:tr w:rsidR="004B1976" w:rsidRPr="0076292B" w14:paraId="4F1DDDC8" w14:textId="77777777" w:rsidTr="004B1976">
        <w:tc>
          <w:tcPr>
            <w:tcW w:w="1552" w:type="dxa"/>
            <w:tcBorders>
              <w:top w:val="nil"/>
              <w:left w:val="single" w:sz="8" w:space="0" w:color="auto"/>
              <w:bottom w:val="single" w:sz="8" w:space="0" w:color="auto"/>
              <w:right w:val="single" w:sz="8" w:space="0" w:color="auto"/>
            </w:tcBorders>
            <w:shd w:val="clear" w:color="auto" w:fill="78B6CA"/>
            <w:tcMar>
              <w:top w:w="0" w:type="dxa"/>
              <w:left w:w="108" w:type="dxa"/>
              <w:bottom w:w="0" w:type="dxa"/>
              <w:right w:w="108" w:type="dxa"/>
            </w:tcMar>
            <w:hideMark/>
          </w:tcPr>
          <w:p w14:paraId="7DFF3579" w14:textId="77777777" w:rsidR="0076292B" w:rsidRPr="004B1976" w:rsidRDefault="0076292B" w:rsidP="002442B2">
            <w:pPr>
              <w:overflowPunct/>
              <w:autoSpaceDE/>
              <w:autoSpaceDN/>
              <w:adjustRightInd/>
              <w:spacing w:after="160" w:line="259" w:lineRule="auto"/>
              <w:jc w:val="both"/>
              <w:textAlignment w:val="auto"/>
              <w:rPr>
                <w:rFonts w:ascii="Calibri" w:hAnsi="Calibri" w:cs="Calibri"/>
              </w:rPr>
            </w:pPr>
            <w:r w:rsidRPr="004B1976">
              <w:rPr>
                <w:rFonts w:ascii="Calibri" w:hAnsi="Calibri" w:cs="Calibri"/>
              </w:rPr>
              <w:t>2021-2022</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42B35021" w14:textId="77777777" w:rsidR="0076292B" w:rsidRPr="002442B2" w:rsidRDefault="0076292B" w:rsidP="002442B2">
            <w:pPr>
              <w:overflowPunct/>
              <w:autoSpaceDE/>
              <w:autoSpaceDN/>
              <w:adjustRightInd/>
              <w:spacing w:after="160" w:line="259" w:lineRule="auto"/>
              <w:jc w:val="center"/>
              <w:textAlignment w:val="auto"/>
              <w:rPr>
                <w:rFonts w:ascii="Calibri" w:hAnsi="Calibri" w:cs="Calibri"/>
              </w:rPr>
            </w:pPr>
            <w:r w:rsidRPr="002442B2">
              <w:rPr>
                <w:rFonts w:ascii="Calibri" w:hAnsi="Calibri" w:cs="Calibri"/>
              </w:rPr>
              <w:t>118</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14:paraId="7415CE7D" w14:textId="67F4C120" w:rsidR="0076292B" w:rsidRPr="002442B2" w:rsidRDefault="0076292B" w:rsidP="002442B2">
            <w:pPr>
              <w:overflowPunct/>
              <w:autoSpaceDE/>
              <w:autoSpaceDN/>
              <w:adjustRightInd/>
              <w:spacing w:after="160" w:line="259" w:lineRule="auto"/>
              <w:jc w:val="center"/>
              <w:textAlignment w:val="auto"/>
              <w:rPr>
                <w:rFonts w:ascii="Calibri" w:hAnsi="Calibri" w:cs="Calibri"/>
              </w:rPr>
            </w:pPr>
            <w:r w:rsidRPr="002442B2">
              <w:rPr>
                <w:rFonts w:ascii="Calibri" w:hAnsi="Calibri" w:cs="Calibri"/>
              </w:rPr>
              <w:t>71</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14:paraId="039F7CB6" w14:textId="77777777" w:rsidR="0076292B" w:rsidRPr="002442B2" w:rsidRDefault="0076292B" w:rsidP="002442B2">
            <w:pPr>
              <w:overflowPunct/>
              <w:autoSpaceDE/>
              <w:autoSpaceDN/>
              <w:adjustRightInd/>
              <w:spacing w:after="160" w:line="259" w:lineRule="auto"/>
              <w:jc w:val="center"/>
              <w:textAlignment w:val="auto"/>
              <w:rPr>
                <w:rFonts w:ascii="Calibri" w:hAnsi="Calibri" w:cs="Calibri"/>
              </w:rPr>
            </w:pPr>
            <w:r w:rsidRPr="002442B2">
              <w:rPr>
                <w:rFonts w:ascii="Calibri" w:hAnsi="Calibri" w:cs="Calibri"/>
              </w:rPr>
              <w:t>8</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14:paraId="188009CB" w14:textId="33A1D4BF" w:rsidR="0076292B" w:rsidRPr="002442B2" w:rsidRDefault="0076292B" w:rsidP="002442B2">
            <w:pPr>
              <w:overflowPunct/>
              <w:autoSpaceDE/>
              <w:autoSpaceDN/>
              <w:adjustRightInd/>
              <w:spacing w:after="160" w:line="259" w:lineRule="auto"/>
              <w:jc w:val="center"/>
              <w:textAlignment w:val="auto"/>
              <w:rPr>
                <w:rFonts w:ascii="Calibri" w:hAnsi="Calibri" w:cs="Calibri"/>
              </w:rPr>
            </w:pPr>
            <w:r w:rsidRPr="002442B2">
              <w:rPr>
                <w:rFonts w:ascii="Calibri" w:hAnsi="Calibri" w:cs="Calibri"/>
              </w:rPr>
              <w:t>5</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14:paraId="030462A7" w14:textId="77777777" w:rsidR="0076292B" w:rsidRPr="002442B2" w:rsidRDefault="0076292B" w:rsidP="002442B2">
            <w:pPr>
              <w:overflowPunct/>
              <w:autoSpaceDE/>
              <w:autoSpaceDN/>
              <w:adjustRightInd/>
              <w:spacing w:after="160" w:line="259" w:lineRule="auto"/>
              <w:jc w:val="center"/>
              <w:textAlignment w:val="auto"/>
              <w:rPr>
                <w:rFonts w:ascii="Calibri" w:hAnsi="Calibri" w:cs="Calibri"/>
              </w:rPr>
            </w:pPr>
            <w:r w:rsidRPr="002442B2">
              <w:rPr>
                <w:rFonts w:ascii="Calibri" w:hAnsi="Calibri" w:cs="Calibri"/>
              </w:rPr>
              <w:t>24</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14:paraId="5A495318" w14:textId="626B8158" w:rsidR="0076292B" w:rsidRPr="002442B2" w:rsidRDefault="0076292B" w:rsidP="002442B2">
            <w:pPr>
              <w:overflowPunct/>
              <w:autoSpaceDE/>
              <w:autoSpaceDN/>
              <w:adjustRightInd/>
              <w:spacing w:after="160" w:line="259" w:lineRule="auto"/>
              <w:jc w:val="center"/>
              <w:textAlignment w:val="auto"/>
              <w:rPr>
                <w:rFonts w:ascii="Calibri" w:hAnsi="Calibri" w:cs="Calibri"/>
              </w:rPr>
            </w:pPr>
            <w:r w:rsidRPr="002442B2">
              <w:rPr>
                <w:rFonts w:ascii="Calibri" w:hAnsi="Calibri" w:cs="Calibri"/>
              </w:rPr>
              <w:t>14</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14:paraId="4A05A2ED" w14:textId="77777777" w:rsidR="0076292B" w:rsidRPr="002442B2" w:rsidRDefault="0076292B" w:rsidP="002442B2">
            <w:pPr>
              <w:overflowPunct/>
              <w:autoSpaceDE/>
              <w:autoSpaceDN/>
              <w:adjustRightInd/>
              <w:spacing w:after="160" w:line="259" w:lineRule="auto"/>
              <w:jc w:val="center"/>
              <w:textAlignment w:val="auto"/>
              <w:rPr>
                <w:rFonts w:ascii="Calibri" w:hAnsi="Calibri" w:cs="Calibri"/>
              </w:rPr>
            </w:pPr>
            <w:r w:rsidRPr="002442B2">
              <w:rPr>
                <w:rFonts w:ascii="Calibri" w:hAnsi="Calibri" w:cs="Calibri"/>
              </w:rPr>
              <w:t>16</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14:paraId="55483B75" w14:textId="514E04A1" w:rsidR="0076292B" w:rsidRPr="002442B2" w:rsidRDefault="0076292B" w:rsidP="002442B2">
            <w:pPr>
              <w:overflowPunct/>
              <w:autoSpaceDE/>
              <w:autoSpaceDN/>
              <w:adjustRightInd/>
              <w:spacing w:after="160" w:line="259" w:lineRule="auto"/>
              <w:jc w:val="center"/>
              <w:textAlignment w:val="auto"/>
              <w:rPr>
                <w:rFonts w:ascii="Calibri" w:hAnsi="Calibri" w:cs="Calibri"/>
              </w:rPr>
            </w:pPr>
            <w:r w:rsidRPr="002442B2">
              <w:rPr>
                <w:rFonts w:ascii="Calibri" w:hAnsi="Calibri" w:cs="Calibri"/>
              </w:rPr>
              <w:t>10</w:t>
            </w:r>
          </w:p>
        </w:tc>
      </w:tr>
      <w:tr w:rsidR="004B1976" w:rsidRPr="0076292B" w14:paraId="0586A9DC" w14:textId="77777777" w:rsidTr="004B1976">
        <w:tc>
          <w:tcPr>
            <w:tcW w:w="1552" w:type="dxa"/>
            <w:tcBorders>
              <w:top w:val="nil"/>
              <w:left w:val="single" w:sz="8" w:space="0" w:color="auto"/>
              <w:bottom w:val="single" w:sz="8" w:space="0" w:color="auto"/>
              <w:right w:val="single" w:sz="8" w:space="0" w:color="auto"/>
            </w:tcBorders>
            <w:shd w:val="clear" w:color="auto" w:fill="78B6CA"/>
            <w:tcMar>
              <w:top w:w="0" w:type="dxa"/>
              <w:left w:w="108" w:type="dxa"/>
              <w:bottom w:w="0" w:type="dxa"/>
              <w:right w:w="108" w:type="dxa"/>
            </w:tcMar>
            <w:hideMark/>
          </w:tcPr>
          <w:p w14:paraId="47D2192C" w14:textId="77777777" w:rsidR="0076292B" w:rsidRPr="004B1976" w:rsidRDefault="0076292B" w:rsidP="002442B2">
            <w:pPr>
              <w:overflowPunct/>
              <w:autoSpaceDE/>
              <w:autoSpaceDN/>
              <w:adjustRightInd/>
              <w:spacing w:after="160" w:line="259" w:lineRule="auto"/>
              <w:jc w:val="both"/>
              <w:textAlignment w:val="auto"/>
              <w:rPr>
                <w:rFonts w:ascii="Calibri" w:hAnsi="Calibri" w:cs="Calibri"/>
              </w:rPr>
            </w:pPr>
            <w:r w:rsidRPr="004B1976">
              <w:rPr>
                <w:rFonts w:ascii="Calibri" w:hAnsi="Calibri" w:cs="Calibri"/>
              </w:rPr>
              <w:t>2022-2023</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621C8CD1" w14:textId="77777777" w:rsidR="0076292B" w:rsidRPr="002442B2" w:rsidRDefault="0076292B" w:rsidP="002442B2">
            <w:pPr>
              <w:overflowPunct/>
              <w:autoSpaceDE/>
              <w:autoSpaceDN/>
              <w:adjustRightInd/>
              <w:spacing w:after="160" w:line="259" w:lineRule="auto"/>
              <w:jc w:val="center"/>
              <w:textAlignment w:val="auto"/>
              <w:rPr>
                <w:rFonts w:ascii="Calibri" w:hAnsi="Calibri" w:cs="Calibri"/>
              </w:rPr>
            </w:pPr>
            <w:r w:rsidRPr="002442B2">
              <w:rPr>
                <w:rFonts w:ascii="Calibri" w:hAnsi="Calibri" w:cs="Calibri"/>
              </w:rPr>
              <w:t>134</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14:paraId="7C5313FA" w14:textId="39147166" w:rsidR="0076292B" w:rsidRPr="002442B2" w:rsidRDefault="0076292B" w:rsidP="002442B2">
            <w:pPr>
              <w:overflowPunct/>
              <w:autoSpaceDE/>
              <w:autoSpaceDN/>
              <w:adjustRightInd/>
              <w:spacing w:after="160" w:line="259" w:lineRule="auto"/>
              <w:jc w:val="center"/>
              <w:textAlignment w:val="auto"/>
              <w:rPr>
                <w:rFonts w:ascii="Calibri" w:hAnsi="Calibri" w:cs="Calibri"/>
              </w:rPr>
            </w:pPr>
            <w:r w:rsidRPr="002442B2">
              <w:rPr>
                <w:rFonts w:ascii="Calibri" w:hAnsi="Calibri" w:cs="Calibri"/>
              </w:rPr>
              <w:t>69</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14:paraId="1A3246CC" w14:textId="77777777" w:rsidR="0076292B" w:rsidRPr="002442B2" w:rsidRDefault="0076292B" w:rsidP="002442B2">
            <w:pPr>
              <w:overflowPunct/>
              <w:autoSpaceDE/>
              <w:autoSpaceDN/>
              <w:adjustRightInd/>
              <w:spacing w:after="160" w:line="259" w:lineRule="auto"/>
              <w:jc w:val="center"/>
              <w:textAlignment w:val="auto"/>
              <w:rPr>
                <w:rFonts w:ascii="Calibri" w:hAnsi="Calibri" w:cs="Calibri"/>
              </w:rPr>
            </w:pPr>
            <w:r w:rsidRPr="002442B2">
              <w:rPr>
                <w:rFonts w:ascii="Calibri" w:hAnsi="Calibri" w:cs="Calibri"/>
              </w:rPr>
              <w:t>11</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14:paraId="15D2C605" w14:textId="604F38E2" w:rsidR="0076292B" w:rsidRPr="002442B2" w:rsidRDefault="0076292B" w:rsidP="002442B2">
            <w:pPr>
              <w:overflowPunct/>
              <w:autoSpaceDE/>
              <w:autoSpaceDN/>
              <w:adjustRightInd/>
              <w:spacing w:after="160" w:line="259" w:lineRule="auto"/>
              <w:jc w:val="center"/>
              <w:textAlignment w:val="auto"/>
              <w:rPr>
                <w:rFonts w:ascii="Calibri" w:hAnsi="Calibri" w:cs="Calibri"/>
              </w:rPr>
            </w:pPr>
            <w:r w:rsidRPr="002442B2">
              <w:rPr>
                <w:rFonts w:ascii="Calibri" w:hAnsi="Calibri" w:cs="Calibri"/>
              </w:rPr>
              <w:t>6</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14:paraId="52037359" w14:textId="77777777" w:rsidR="0076292B" w:rsidRPr="002442B2" w:rsidRDefault="0076292B" w:rsidP="002442B2">
            <w:pPr>
              <w:overflowPunct/>
              <w:autoSpaceDE/>
              <w:autoSpaceDN/>
              <w:adjustRightInd/>
              <w:spacing w:after="160" w:line="259" w:lineRule="auto"/>
              <w:jc w:val="center"/>
              <w:textAlignment w:val="auto"/>
              <w:rPr>
                <w:rFonts w:ascii="Calibri" w:hAnsi="Calibri" w:cs="Calibri"/>
              </w:rPr>
            </w:pPr>
            <w:r w:rsidRPr="002442B2">
              <w:rPr>
                <w:rFonts w:ascii="Calibri" w:hAnsi="Calibri" w:cs="Calibri"/>
              </w:rPr>
              <w:t>29</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14:paraId="696D0CC0" w14:textId="5A462658" w:rsidR="0076292B" w:rsidRPr="002442B2" w:rsidRDefault="0076292B" w:rsidP="002442B2">
            <w:pPr>
              <w:overflowPunct/>
              <w:autoSpaceDE/>
              <w:autoSpaceDN/>
              <w:adjustRightInd/>
              <w:spacing w:after="160" w:line="259" w:lineRule="auto"/>
              <w:jc w:val="center"/>
              <w:textAlignment w:val="auto"/>
              <w:rPr>
                <w:rFonts w:ascii="Calibri" w:hAnsi="Calibri" w:cs="Calibri"/>
              </w:rPr>
            </w:pPr>
            <w:r w:rsidRPr="002442B2">
              <w:rPr>
                <w:rFonts w:ascii="Calibri" w:hAnsi="Calibri" w:cs="Calibri"/>
              </w:rPr>
              <w:t>15</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14:paraId="178EFF6A" w14:textId="77777777" w:rsidR="0076292B" w:rsidRPr="002442B2" w:rsidRDefault="0076292B" w:rsidP="002442B2">
            <w:pPr>
              <w:overflowPunct/>
              <w:autoSpaceDE/>
              <w:autoSpaceDN/>
              <w:adjustRightInd/>
              <w:spacing w:after="160" w:line="259" w:lineRule="auto"/>
              <w:jc w:val="center"/>
              <w:textAlignment w:val="auto"/>
              <w:rPr>
                <w:rFonts w:ascii="Calibri" w:hAnsi="Calibri" w:cs="Calibri"/>
              </w:rPr>
            </w:pPr>
            <w:r w:rsidRPr="002442B2">
              <w:rPr>
                <w:rFonts w:ascii="Calibri" w:hAnsi="Calibri" w:cs="Calibri"/>
              </w:rPr>
              <w:t>21</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14:paraId="63E93AEE" w14:textId="5039DB8E" w:rsidR="0076292B" w:rsidRPr="002442B2" w:rsidRDefault="0076292B" w:rsidP="002442B2">
            <w:pPr>
              <w:overflowPunct/>
              <w:autoSpaceDE/>
              <w:autoSpaceDN/>
              <w:adjustRightInd/>
              <w:spacing w:after="160" w:line="259" w:lineRule="auto"/>
              <w:jc w:val="center"/>
              <w:textAlignment w:val="auto"/>
              <w:rPr>
                <w:rFonts w:ascii="Calibri" w:hAnsi="Calibri" w:cs="Calibri"/>
              </w:rPr>
            </w:pPr>
            <w:r w:rsidRPr="002442B2">
              <w:rPr>
                <w:rFonts w:ascii="Calibri" w:hAnsi="Calibri" w:cs="Calibri"/>
              </w:rPr>
              <w:t>11</w:t>
            </w:r>
          </w:p>
        </w:tc>
      </w:tr>
      <w:tr w:rsidR="004B1976" w:rsidRPr="0076292B" w14:paraId="0FDA2FEA" w14:textId="77777777" w:rsidTr="004B1976">
        <w:tc>
          <w:tcPr>
            <w:tcW w:w="1552" w:type="dxa"/>
            <w:tcBorders>
              <w:top w:val="nil"/>
              <w:left w:val="single" w:sz="8" w:space="0" w:color="auto"/>
              <w:bottom w:val="single" w:sz="8" w:space="0" w:color="auto"/>
              <w:right w:val="single" w:sz="8" w:space="0" w:color="auto"/>
            </w:tcBorders>
            <w:shd w:val="clear" w:color="auto" w:fill="78B6CA"/>
            <w:tcMar>
              <w:top w:w="0" w:type="dxa"/>
              <w:left w:w="108" w:type="dxa"/>
              <w:bottom w:w="0" w:type="dxa"/>
              <w:right w:w="108" w:type="dxa"/>
            </w:tcMar>
            <w:hideMark/>
          </w:tcPr>
          <w:p w14:paraId="1A2F17E5" w14:textId="77777777" w:rsidR="0076292B" w:rsidRPr="004B1976" w:rsidRDefault="0076292B" w:rsidP="002442B2">
            <w:pPr>
              <w:overflowPunct/>
              <w:autoSpaceDE/>
              <w:autoSpaceDN/>
              <w:adjustRightInd/>
              <w:spacing w:after="160" w:line="259" w:lineRule="auto"/>
              <w:jc w:val="both"/>
              <w:textAlignment w:val="auto"/>
              <w:rPr>
                <w:rFonts w:ascii="Calibri" w:hAnsi="Calibri" w:cs="Calibri"/>
              </w:rPr>
            </w:pPr>
            <w:r w:rsidRPr="004B1976">
              <w:rPr>
                <w:rFonts w:ascii="Calibri" w:hAnsi="Calibri" w:cs="Calibri"/>
              </w:rPr>
              <w:t>2023-2024</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1BB45DCC" w14:textId="77777777" w:rsidR="0076292B" w:rsidRPr="002442B2" w:rsidRDefault="0076292B" w:rsidP="002442B2">
            <w:pPr>
              <w:overflowPunct/>
              <w:autoSpaceDE/>
              <w:autoSpaceDN/>
              <w:adjustRightInd/>
              <w:spacing w:after="160" w:line="259" w:lineRule="auto"/>
              <w:jc w:val="center"/>
              <w:textAlignment w:val="auto"/>
              <w:rPr>
                <w:rFonts w:ascii="Calibri" w:hAnsi="Calibri" w:cs="Calibri"/>
              </w:rPr>
            </w:pPr>
            <w:r w:rsidRPr="002442B2">
              <w:rPr>
                <w:rFonts w:ascii="Calibri" w:hAnsi="Calibri" w:cs="Calibri"/>
              </w:rPr>
              <w:t>156</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14:paraId="717F1806" w14:textId="56A8AB67" w:rsidR="0076292B" w:rsidRPr="002442B2" w:rsidRDefault="0076292B" w:rsidP="002442B2">
            <w:pPr>
              <w:overflowPunct/>
              <w:autoSpaceDE/>
              <w:autoSpaceDN/>
              <w:adjustRightInd/>
              <w:spacing w:after="160" w:line="259" w:lineRule="auto"/>
              <w:jc w:val="center"/>
              <w:textAlignment w:val="auto"/>
              <w:rPr>
                <w:rFonts w:ascii="Calibri" w:hAnsi="Calibri" w:cs="Calibri"/>
              </w:rPr>
            </w:pPr>
            <w:r w:rsidRPr="002442B2">
              <w:rPr>
                <w:rFonts w:ascii="Calibri" w:hAnsi="Calibri" w:cs="Calibri"/>
              </w:rPr>
              <w:t>74</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14:paraId="33C991DF" w14:textId="77777777" w:rsidR="0076292B" w:rsidRPr="002442B2" w:rsidRDefault="0076292B" w:rsidP="002442B2">
            <w:pPr>
              <w:overflowPunct/>
              <w:autoSpaceDE/>
              <w:autoSpaceDN/>
              <w:adjustRightInd/>
              <w:spacing w:after="160" w:line="259" w:lineRule="auto"/>
              <w:jc w:val="center"/>
              <w:textAlignment w:val="auto"/>
              <w:rPr>
                <w:rFonts w:ascii="Calibri" w:hAnsi="Calibri" w:cs="Calibri"/>
              </w:rPr>
            </w:pPr>
            <w:r w:rsidRPr="002442B2">
              <w:rPr>
                <w:rFonts w:ascii="Calibri" w:hAnsi="Calibri" w:cs="Calibri"/>
              </w:rPr>
              <w:t>13</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14:paraId="56EDDCDF" w14:textId="1FC47FF0" w:rsidR="0076292B" w:rsidRPr="002442B2" w:rsidRDefault="0076292B" w:rsidP="002442B2">
            <w:pPr>
              <w:overflowPunct/>
              <w:autoSpaceDE/>
              <w:autoSpaceDN/>
              <w:adjustRightInd/>
              <w:spacing w:after="160" w:line="259" w:lineRule="auto"/>
              <w:jc w:val="center"/>
              <w:textAlignment w:val="auto"/>
              <w:rPr>
                <w:rFonts w:ascii="Calibri" w:hAnsi="Calibri" w:cs="Calibri"/>
              </w:rPr>
            </w:pPr>
            <w:r w:rsidRPr="002442B2">
              <w:rPr>
                <w:rFonts w:ascii="Calibri" w:hAnsi="Calibri" w:cs="Calibri"/>
              </w:rPr>
              <w:t>6</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14:paraId="7E3F2E13" w14:textId="77777777" w:rsidR="0076292B" w:rsidRPr="002442B2" w:rsidRDefault="0076292B" w:rsidP="002442B2">
            <w:pPr>
              <w:overflowPunct/>
              <w:autoSpaceDE/>
              <w:autoSpaceDN/>
              <w:adjustRightInd/>
              <w:spacing w:after="160" w:line="259" w:lineRule="auto"/>
              <w:jc w:val="center"/>
              <w:textAlignment w:val="auto"/>
              <w:rPr>
                <w:rFonts w:ascii="Calibri" w:hAnsi="Calibri" w:cs="Calibri"/>
              </w:rPr>
            </w:pPr>
            <w:r w:rsidRPr="002442B2">
              <w:rPr>
                <w:rFonts w:ascii="Calibri" w:hAnsi="Calibri" w:cs="Calibri"/>
              </w:rPr>
              <w:t>27</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14:paraId="58D791A7" w14:textId="506CD4C8" w:rsidR="0076292B" w:rsidRPr="002442B2" w:rsidRDefault="0076292B" w:rsidP="002442B2">
            <w:pPr>
              <w:overflowPunct/>
              <w:autoSpaceDE/>
              <w:autoSpaceDN/>
              <w:adjustRightInd/>
              <w:spacing w:after="160" w:line="259" w:lineRule="auto"/>
              <w:jc w:val="center"/>
              <w:textAlignment w:val="auto"/>
              <w:rPr>
                <w:rFonts w:ascii="Calibri" w:hAnsi="Calibri" w:cs="Calibri"/>
              </w:rPr>
            </w:pPr>
            <w:r w:rsidRPr="002442B2">
              <w:rPr>
                <w:rFonts w:ascii="Calibri" w:hAnsi="Calibri" w:cs="Calibri"/>
              </w:rPr>
              <w:t>13</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14:paraId="60FB8C28" w14:textId="77777777" w:rsidR="0076292B" w:rsidRPr="002442B2" w:rsidRDefault="0076292B" w:rsidP="002442B2">
            <w:pPr>
              <w:overflowPunct/>
              <w:autoSpaceDE/>
              <w:autoSpaceDN/>
              <w:adjustRightInd/>
              <w:spacing w:after="160" w:line="259" w:lineRule="auto"/>
              <w:jc w:val="center"/>
              <w:textAlignment w:val="auto"/>
              <w:rPr>
                <w:rFonts w:ascii="Calibri" w:hAnsi="Calibri" w:cs="Calibri"/>
              </w:rPr>
            </w:pPr>
            <w:r w:rsidRPr="002442B2">
              <w:rPr>
                <w:rFonts w:ascii="Calibri" w:hAnsi="Calibri" w:cs="Calibri"/>
              </w:rPr>
              <w:t>15</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14:paraId="2D3CC83A" w14:textId="7A2BD824" w:rsidR="0076292B" w:rsidRPr="002442B2" w:rsidRDefault="0076292B" w:rsidP="002442B2">
            <w:pPr>
              <w:overflowPunct/>
              <w:autoSpaceDE/>
              <w:autoSpaceDN/>
              <w:adjustRightInd/>
              <w:spacing w:after="160" w:line="259" w:lineRule="auto"/>
              <w:jc w:val="center"/>
              <w:textAlignment w:val="auto"/>
              <w:rPr>
                <w:rFonts w:ascii="Calibri" w:hAnsi="Calibri" w:cs="Calibri"/>
              </w:rPr>
            </w:pPr>
            <w:r w:rsidRPr="002442B2">
              <w:rPr>
                <w:rFonts w:ascii="Calibri" w:hAnsi="Calibri" w:cs="Calibri"/>
              </w:rPr>
              <w:t>7</w:t>
            </w:r>
          </w:p>
        </w:tc>
      </w:tr>
    </w:tbl>
    <w:p w14:paraId="33807EDB" w14:textId="77777777" w:rsidR="0076292B" w:rsidRDefault="0076292B" w:rsidP="002442B2">
      <w:pPr>
        <w:overflowPunct/>
        <w:autoSpaceDE/>
        <w:autoSpaceDN/>
        <w:adjustRightInd/>
        <w:spacing w:after="160" w:line="259" w:lineRule="auto"/>
        <w:jc w:val="both"/>
        <w:textAlignment w:val="auto"/>
        <w:rPr>
          <w:rFonts w:ascii="Calibri" w:hAnsi="Calibri" w:cs="Calibri"/>
          <w:b/>
          <w:bCs/>
        </w:rPr>
      </w:pPr>
    </w:p>
    <w:p w14:paraId="2F48676B" w14:textId="1BBBD78E" w:rsidR="008F1F5A" w:rsidRDefault="00835B54" w:rsidP="002442B2">
      <w:pPr>
        <w:overflowPunct/>
        <w:autoSpaceDE/>
        <w:autoSpaceDN/>
        <w:adjustRightInd/>
        <w:spacing w:after="160" w:line="259" w:lineRule="auto"/>
        <w:jc w:val="both"/>
        <w:textAlignment w:val="auto"/>
        <w:rPr>
          <w:rFonts w:ascii="Calibri" w:hAnsi="Calibri" w:cs="Calibri"/>
        </w:rPr>
      </w:pPr>
      <w:r w:rsidRPr="00C12B1D">
        <w:rPr>
          <w:rFonts w:ascii="Calibri" w:hAnsi="Calibri" w:cs="Calibri"/>
        </w:rPr>
        <w:t xml:space="preserve">The largest area of need for children in the early years continues to be communication and interaction. This data had previously informed the commissioning of the Early Talk Boost programme for all </w:t>
      </w:r>
      <w:r w:rsidR="00882CDD" w:rsidRPr="00C12B1D">
        <w:rPr>
          <w:rFonts w:ascii="Calibri" w:hAnsi="Calibri" w:cs="Calibri"/>
        </w:rPr>
        <w:t>3 and 4-year-olds</w:t>
      </w:r>
      <w:r w:rsidRPr="00C12B1D">
        <w:rPr>
          <w:rFonts w:ascii="Calibri" w:hAnsi="Calibri" w:cs="Calibri"/>
        </w:rPr>
        <w:t xml:space="preserve"> in Darlington, as well as the Tots Talking programme, which will be implemented within the </w:t>
      </w:r>
      <w:r w:rsidR="00882CDD">
        <w:rPr>
          <w:rFonts w:ascii="Calibri" w:hAnsi="Calibri" w:cs="Calibri"/>
        </w:rPr>
        <w:t>e</w:t>
      </w:r>
      <w:r w:rsidR="00882CDD" w:rsidRPr="00C12B1D">
        <w:rPr>
          <w:rFonts w:ascii="Calibri" w:hAnsi="Calibri" w:cs="Calibri"/>
        </w:rPr>
        <w:t xml:space="preserve">arly </w:t>
      </w:r>
      <w:r w:rsidR="00882CDD">
        <w:rPr>
          <w:rFonts w:ascii="Calibri" w:hAnsi="Calibri" w:cs="Calibri"/>
        </w:rPr>
        <w:t>h</w:t>
      </w:r>
      <w:r w:rsidR="00882CDD" w:rsidRPr="00C12B1D">
        <w:rPr>
          <w:rFonts w:ascii="Calibri" w:hAnsi="Calibri" w:cs="Calibri"/>
        </w:rPr>
        <w:t xml:space="preserve">elp </w:t>
      </w:r>
      <w:r w:rsidR="00882CDD">
        <w:rPr>
          <w:rFonts w:ascii="Calibri" w:hAnsi="Calibri" w:cs="Calibri"/>
        </w:rPr>
        <w:t>t</w:t>
      </w:r>
      <w:r w:rsidR="00882CDD" w:rsidRPr="00C12B1D">
        <w:rPr>
          <w:rFonts w:ascii="Calibri" w:hAnsi="Calibri" w:cs="Calibri"/>
        </w:rPr>
        <w:t xml:space="preserve">eam </w:t>
      </w:r>
      <w:r w:rsidRPr="00C12B1D">
        <w:rPr>
          <w:rFonts w:ascii="Calibri" w:hAnsi="Calibri" w:cs="Calibri"/>
        </w:rPr>
        <w:t xml:space="preserve">from the </w:t>
      </w:r>
      <w:r w:rsidR="00882CDD">
        <w:rPr>
          <w:rFonts w:ascii="Calibri" w:hAnsi="Calibri" w:cs="Calibri"/>
        </w:rPr>
        <w:t>a</w:t>
      </w:r>
      <w:r w:rsidR="00882CDD" w:rsidRPr="00C12B1D">
        <w:rPr>
          <w:rFonts w:ascii="Calibri" w:hAnsi="Calibri" w:cs="Calibri"/>
        </w:rPr>
        <w:t xml:space="preserve">utumn </w:t>
      </w:r>
      <w:r w:rsidRPr="00C12B1D">
        <w:rPr>
          <w:rFonts w:ascii="Calibri" w:hAnsi="Calibri" w:cs="Calibri"/>
        </w:rPr>
        <w:t>term 2024.</w:t>
      </w:r>
      <w:r>
        <w:rPr>
          <w:rFonts w:ascii="Calibri" w:hAnsi="Calibri" w:cs="Calibri"/>
        </w:rPr>
        <w:t xml:space="preserve"> </w:t>
      </w:r>
      <w:r w:rsidR="002F634E">
        <w:rPr>
          <w:rFonts w:ascii="Calibri" w:hAnsi="Calibri" w:cs="Calibri"/>
        </w:rPr>
        <w:t xml:space="preserve"> </w:t>
      </w:r>
      <w:r w:rsidR="003A204C" w:rsidRPr="003A204C">
        <w:rPr>
          <w:rFonts w:ascii="Calibri" w:hAnsi="Calibri" w:cs="Calibri"/>
        </w:rPr>
        <w:t>The early years local authority s</w:t>
      </w:r>
      <w:r w:rsidR="003A204C">
        <w:rPr>
          <w:rFonts w:ascii="Calibri" w:hAnsi="Calibri" w:cs="Calibri"/>
        </w:rPr>
        <w:t xml:space="preserve">ervices </w:t>
      </w:r>
      <w:r w:rsidR="003A204C" w:rsidRPr="003A204C">
        <w:rPr>
          <w:rFonts w:ascii="Calibri" w:hAnsi="Calibri" w:cs="Calibri"/>
        </w:rPr>
        <w:t>continue to support settings with individual children, training and staff support needs.</w:t>
      </w:r>
    </w:p>
    <w:p w14:paraId="69FE5043" w14:textId="2CA71FB0" w:rsidR="00BE2E44" w:rsidRPr="00BE2E44" w:rsidRDefault="00BE2E44" w:rsidP="002442B2">
      <w:pPr>
        <w:overflowPunct/>
        <w:autoSpaceDE/>
        <w:autoSpaceDN/>
        <w:adjustRightInd/>
        <w:spacing w:after="160" w:line="259" w:lineRule="auto"/>
        <w:jc w:val="both"/>
        <w:textAlignment w:val="auto"/>
        <w:rPr>
          <w:rFonts w:ascii="Calibri" w:hAnsi="Calibri" w:cs="Calibri"/>
          <w:b/>
          <w:bCs/>
        </w:rPr>
      </w:pPr>
      <w:r w:rsidRPr="00BE2E44">
        <w:rPr>
          <w:rFonts w:ascii="Calibri" w:hAnsi="Calibri" w:cs="Calibri"/>
          <w:b/>
          <w:bCs/>
        </w:rPr>
        <w:t>Business sustainability</w:t>
      </w:r>
    </w:p>
    <w:p w14:paraId="5AE12826" w14:textId="547E035C" w:rsidR="00BE2E44" w:rsidRDefault="002F634E" w:rsidP="002442B2">
      <w:pPr>
        <w:overflowPunct/>
        <w:autoSpaceDE/>
        <w:autoSpaceDN/>
        <w:adjustRightInd/>
        <w:spacing w:after="160" w:line="259" w:lineRule="auto"/>
        <w:jc w:val="both"/>
        <w:textAlignment w:val="auto"/>
        <w:rPr>
          <w:rFonts w:ascii="Calibri" w:hAnsi="Calibri" w:cs="Calibri"/>
        </w:rPr>
      </w:pPr>
      <w:r>
        <w:rPr>
          <w:rFonts w:ascii="Calibri" w:hAnsi="Calibri" w:cs="Calibri"/>
        </w:rPr>
        <w:t>To support b</w:t>
      </w:r>
      <w:r w:rsidR="00BE2E44" w:rsidRPr="00BE2E44">
        <w:rPr>
          <w:rFonts w:ascii="Calibri" w:hAnsi="Calibri" w:cs="Calibri"/>
        </w:rPr>
        <w:t>usiness sustainability</w:t>
      </w:r>
      <w:r>
        <w:rPr>
          <w:rFonts w:ascii="Calibri" w:hAnsi="Calibri" w:cs="Calibri"/>
        </w:rPr>
        <w:t xml:space="preserve"> the</w:t>
      </w:r>
      <w:r w:rsidR="00E066ED">
        <w:rPr>
          <w:rFonts w:ascii="Calibri" w:hAnsi="Calibri" w:cs="Calibri"/>
        </w:rPr>
        <w:t xml:space="preserve"> LA offer</w:t>
      </w:r>
      <w:r w:rsidR="00AB575C">
        <w:rPr>
          <w:rFonts w:ascii="Calibri" w:hAnsi="Calibri" w:cs="Calibri"/>
        </w:rPr>
        <w:t>s</w:t>
      </w:r>
      <w:r w:rsidR="00E066ED">
        <w:rPr>
          <w:rFonts w:ascii="Calibri" w:hAnsi="Calibri" w:cs="Calibri"/>
        </w:rPr>
        <w:t xml:space="preserve"> support to providers through </w:t>
      </w:r>
      <w:r w:rsidR="00BE2E44" w:rsidRPr="00BE2E44">
        <w:rPr>
          <w:rFonts w:ascii="Calibri" w:hAnsi="Calibri" w:cs="Calibri"/>
        </w:rPr>
        <w:t>event</w:t>
      </w:r>
      <w:r>
        <w:rPr>
          <w:rFonts w:ascii="Calibri" w:hAnsi="Calibri" w:cs="Calibri"/>
        </w:rPr>
        <w:t>s</w:t>
      </w:r>
      <w:r w:rsidR="00BE2E44" w:rsidRPr="00BE2E44">
        <w:rPr>
          <w:rFonts w:ascii="Calibri" w:hAnsi="Calibri" w:cs="Calibri"/>
        </w:rPr>
        <w:t>,</w:t>
      </w:r>
      <w:r w:rsidR="00E066ED">
        <w:rPr>
          <w:rFonts w:ascii="Calibri" w:hAnsi="Calibri" w:cs="Calibri"/>
        </w:rPr>
        <w:t xml:space="preserve"> assigning a </w:t>
      </w:r>
      <w:r w:rsidR="00BE2E44" w:rsidRPr="00BE2E44">
        <w:rPr>
          <w:rFonts w:ascii="Calibri" w:hAnsi="Calibri" w:cs="Calibri"/>
        </w:rPr>
        <w:t xml:space="preserve">link officer and </w:t>
      </w:r>
      <w:r w:rsidR="0099430D">
        <w:rPr>
          <w:rFonts w:ascii="Calibri" w:hAnsi="Calibri" w:cs="Calibri"/>
        </w:rPr>
        <w:t>childcare sufficiency</w:t>
      </w:r>
      <w:r w:rsidR="00BE2E44" w:rsidRPr="00BE2E44">
        <w:rPr>
          <w:rFonts w:ascii="Calibri" w:hAnsi="Calibri" w:cs="Calibri"/>
        </w:rPr>
        <w:t xml:space="preserve"> officer support on a bespoke basis</w:t>
      </w:r>
      <w:r w:rsidR="00E066ED">
        <w:rPr>
          <w:rFonts w:ascii="Calibri" w:hAnsi="Calibri" w:cs="Calibri"/>
        </w:rPr>
        <w:t xml:space="preserve"> or during routine entitlement audit meetings. </w:t>
      </w:r>
      <w:r w:rsidR="00BE2E44" w:rsidRPr="00BE2E44">
        <w:rPr>
          <w:rFonts w:ascii="Calibri" w:hAnsi="Calibri" w:cs="Calibri"/>
        </w:rPr>
        <w:t xml:space="preserve"> </w:t>
      </w:r>
      <w:r w:rsidR="00E066ED">
        <w:rPr>
          <w:rFonts w:ascii="Calibri" w:hAnsi="Calibri" w:cs="Calibri"/>
        </w:rPr>
        <w:t xml:space="preserve">From this they can have further </w:t>
      </w:r>
      <w:r w:rsidR="00BE2E44" w:rsidRPr="00BE2E44">
        <w:rPr>
          <w:rFonts w:ascii="Calibri" w:hAnsi="Calibri" w:cs="Calibri"/>
        </w:rPr>
        <w:t>signposting to business management tools, events and training opportunities</w:t>
      </w:r>
      <w:r w:rsidR="00BE2E44">
        <w:rPr>
          <w:rFonts w:ascii="Calibri" w:hAnsi="Calibri" w:cs="Calibri"/>
        </w:rPr>
        <w:t xml:space="preserve">. </w:t>
      </w:r>
    </w:p>
    <w:p w14:paraId="19CC2AF7" w14:textId="7C8F2BD7" w:rsidR="00BE2E44" w:rsidRPr="00BE2E44" w:rsidRDefault="002F634E" w:rsidP="00BE2E44">
      <w:pPr>
        <w:overflowPunct/>
        <w:autoSpaceDE/>
        <w:autoSpaceDN/>
        <w:adjustRightInd/>
        <w:spacing w:after="160" w:line="259" w:lineRule="auto"/>
        <w:jc w:val="both"/>
        <w:textAlignment w:val="auto"/>
        <w:rPr>
          <w:rFonts w:ascii="Calibri" w:hAnsi="Calibri" w:cs="Calibri"/>
        </w:rPr>
      </w:pPr>
      <w:r>
        <w:rPr>
          <w:rFonts w:ascii="Calibri" w:hAnsi="Calibri" w:cs="Calibri"/>
        </w:rPr>
        <w:t xml:space="preserve">Encouragement is made during provider </w:t>
      </w:r>
      <w:r w:rsidR="004F4119">
        <w:rPr>
          <w:rFonts w:ascii="Calibri" w:hAnsi="Calibri" w:cs="Calibri"/>
        </w:rPr>
        <w:t>a</w:t>
      </w:r>
      <w:r>
        <w:rPr>
          <w:rFonts w:ascii="Calibri" w:hAnsi="Calibri" w:cs="Calibri"/>
        </w:rPr>
        <w:t>udit</w:t>
      </w:r>
      <w:r w:rsidR="009403DA">
        <w:rPr>
          <w:rFonts w:ascii="Calibri" w:hAnsi="Calibri" w:cs="Calibri"/>
        </w:rPr>
        <w:t>s</w:t>
      </w:r>
      <w:r>
        <w:rPr>
          <w:rFonts w:ascii="Calibri" w:hAnsi="Calibri" w:cs="Calibri"/>
        </w:rPr>
        <w:t xml:space="preserve"> for settings to discuss </w:t>
      </w:r>
      <w:r w:rsidR="00BE2E44" w:rsidRPr="00BE2E44">
        <w:rPr>
          <w:rFonts w:ascii="Calibri" w:hAnsi="Calibri" w:cs="Calibri"/>
        </w:rPr>
        <w:t xml:space="preserve">Early </w:t>
      </w:r>
      <w:r w:rsidR="004F4119">
        <w:rPr>
          <w:rFonts w:ascii="Calibri" w:hAnsi="Calibri" w:cs="Calibri"/>
        </w:rPr>
        <w:t>Y</w:t>
      </w:r>
      <w:r w:rsidR="00BE2E44" w:rsidRPr="00BE2E44">
        <w:rPr>
          <w:rFonts w:ascii="Calibri" w:hAnsi="Calibri" w:cs="Calibri"/>
        </w:rPr>
        <w:t xml:space="preserve">ears </w:t>
      </w:r>
      <w:r w:rsidR="004F4119">
        <w:rPr>
          <w:rFonts w:ascii="Calibri" w:hAnsi="Calibri" w:cs="Calibri"/>
        </w:rPr>
        <w:t>P</w:t>
      </w:r>
      <w:r w:rsidR="00BE2E44" w:rsidRPr="00BE2E44">
        <w:rPr>
          <w:rFonts w:ascii="Calibri" w:hAnsi="Calibri" w:cs="Calibri"/>
        </w:rPr>
        <w:t xml:space="preserve">upil </w:t>
      </w:r>
      <w:r w:rsidR="004F4119">
        <w:rPr>
          <w:rFonts w:ascii="Calibri" w:hAnsi="Calibri" w:cs="Calibri"/>
        </w:rPr>
        <w:t>P</w:t>
      </w:r>
      <w:r w:rsidR="00BE2E44" w:rsidRPr="00BE2E44">
        <w:rPr>
          <w:rFonts w:ascii="Calibri" w:hAnsi="Calibri" w:cs="Calibri"/>
        </w:rPr>
        <w:t>remium</w:t>
      </w:r>
      <w:r>
        <w:rPr>
          <w:rFonts w:ascii="Calibri" w:hAnsi="Calibri" w:cs="Calibri"/>
        </w:rPr>
        <w:t xml:space="preserve"> </w:t>
      </w:r>
      <w:r w:rsidRPr="002F634E">
        <w:rPr>
          <w:rFonts w:ascii="Calibri" w:hAnsi="Calibri" w:cs="Calibri"/>
        </w:rPr>
        <w:t>(EYPP)</w:t>
      </w:r>
      <w:r w:rsidR="00BE2E44" w:rsidRPr="00BE2E44">
        <w:rPr>
          <w:rFonts w:ascii="Calibri" w:hAnsi="Calibri" w:cs="Calibri"/>
        </w:rPr>
        <w:t xml:space="preserve"> </w:t>
      </w:r>
      <w:r>
        <w:rPr>
          <w:rFonts w:ascii="Calibri" w:hAnsi="Calibri" w:cs="Calibri"/>
        </w:rPr>
        <w:t>with parents as this</w:t>
      </w:r>
      <w:r w:rsidR="00BE2E44" w:rsidRPr="00BE2E44">
        <w:rPr>
          <w:rFonts w:ascii="Calibri" w:hAnsi="Calibri" w:cs="Calibri"/>
        </w:rPr>
        <w:t xml:space="preserve"> can be given yearly to settings to help to support those children in the following circumstances: parents are in receipt of Income Support, Jobseekers Allowance, Employment and Support Allowance, the guaranteed element of the State Pension Credit, Child Tax Credit, Working Tax Credit run on, Universal Credit or support under part six of the immigration and asylum act 1999</w:t>
      </w:r>
      <w:r w:rsidR="007D6EC6">
        <w:rPr>
          <w:rFonts w:ascii="Calibri" w:hAnsi="Calibri" w:cs="Calibri"/>
        </w:rPr>
        <w:t xml:space="preserve">, </w:t>
      </w:r>
      <w:r w:rsidR="00BE2E44" w:rsidRPr="00BE2E44">
        <w:rPr>
          <w:rFonts w:ascii="Calibri" w:hAnsi="Calibri" w:cs="Calibri"/>
        </w:rPr>
        <w:t>where a child is being looked after by the local authority</w:t>
      </w:r>
      <w:r w:rsidR="009403DA">
        <w:rPr>
          <w:rFonts w:ascii="Calibri" w:hAnsi="Calibri" w:cs="Calibri"/>
        </w:rPr>
        <w:t>,</w:t>
      </w:r>
      <w:r w:rsidR="00BE2E44" w:rsidRPr="00BE2E44">
        <w:rPr>
          <w:rFonts w:ascii="Calibri" w:hAnsi="Calibri" w:cs="Calibri"/>
        </w:rPr>
        <w:t xml:space="preserve"> </w:t>
      </w:r>
      <w:r w:rsidR="007D6EC6">
        <w:rPr>
          <w:rFonts w:ascii="Calibri" w:hAnsi="Calibri" w:cs="Calibri"/>
        </w:rPr>
        <w:t>w</w:t>
      </w:r>
      <w:r w:rsidR="00BE2E44" w:rsidRPr="00BE2E44">
        <w:rPr>
          <w:rFonts w:ascii="Calibri" w:hAnsi="Calibri" w:cs="Calibri"/>
        </w:rPr>
        <w:t>here a child has left care in England through adoption, special guardianship order or child arrangements order</w:t>
      </w:r>
      <w:r w:rsidR="006B7BD3">
        <w:rPr>
          <w:rFonts w:ascii="Calibri" w:hAnsi="Calibri" w:cs="Calibri"/>
        </w:rPr>
        <w:t>.</w:t>
      </w:r>
    </w:p>
    <w:p w14:paraId="61BB514F" w14:textId="5202240F" w:rsidR="00BE2E44" w:rsidRDefault="00BE2E44" w:rsidP="00BE2E44">
      <w:pPr>
        <w:overflowPunct/>
        <w:autoSpaceDE/>
        <w:autoSpaceDN/>
        <w:adjustRightInd/>
        <w:spacing w:after="160" w:line="259" w:lineRule="auto"/>
        <w:jc w:val="both"/>
        <w:textAlignment w:val="auto"/>
        <w:rPr>
          <w:rFonts w:ascii="Calibri" w:hAnsi="Calibri" w:cs="Calibri"/>
        </w:rPr>
      </w:pPr>
      <w:r w:rsidRPr="00BE2E44">
        <w:rPr>
          <w:rFonts w:ascii="Calibri" w:hAnsi="Calibri" w:cs="Calibri"/>
        </w:rPr>
        <w:t>EYPP has been given to 242 children in autumn 2023, 263 children in spring 2024 and 398 children in summer 2024.</w:t>
      </w:r>
      <w:r w:rsidR="002F634E">
        <w:rPr>
          <w:rFonts w:ascii="Calibri" w:hAnsi="Calibri" w:cs="Calibri"/>
        </w:rPr>
        <w:t xml:space="preserve">  The additional funding contributes to </w:t>
      </w:r>
      <w:r w:rsidR="006803E9">
        <w:rPr>
          <w:rFonts w:ascii="Calibri" w:hAnsi="Calibri" w:cs="Calibri"/>
        </w:rPr>
        <w:t>sufficiency and sustainability</w:t>
      </w:r>
      <w:r w:rsidR="00494291">
        <w:rPr>
          <w:rFonts w:ascii="Calibri" w:hAnsi="Calibri" w:cs="Calibri"/>
        </w:rPr>
        <w:t>.</w:t>
      </w:r>
    </w:p>
    <w:p w14:paraId="0E302FD8" w14:textId="5D040733" w:rsidR="00BE2E44" w:rsidRPr="00BE2E44" w:rsidRDefault="00BE2E44" w:rsidP="00BE2E44">
      <w:pPr>
        <w:overflowPunct/>
        <w:autoSpaceDE/>
        <w:autoSpaceDN/>
        <w:adjustRightInd/>
        <w:spacing w:after="160" w:line="259" w:lineRule="auto"/>
        <w:jc w:val="both"/>
        <w:textAlignment w:val="auto"/>
        <w:rPr>
          <w:rFonts w:ascii="Calibri" w:hAnsi="Calibri" w:cs="Calibri"/>
        </w:rPr>
      </w:pPr>
      <w:r w:rsidRPr="00BE2E44">
        <w:rPr>
          <w:rFonts w:ascii="Calibri" w:hAnsi="Calibri" w:cs="Calibri"/>
        </w:rPr>
        <w:t>The LA</w:t>
      </w:r>
      <w:r w:rsidR="009403DA">
        <w:rPr>
          <w:rFonts w:ascii="Calibri" w:hAnsi="Calibri" w:cs="Calibri"/>
        </w:rPr>
        <w:t>’</w:t>
      </w:r>
      <w:r w:rsidRPr="00BE2E44">
        <w:rPr>
          <w:rFonts w:ascii="Calibri" w:hAnsi="Calibri" w:cs="Calibri"/>
        </w:rPr>
        <w:t xml:space="preserve">s </w:t>
      </w:r>
      <w:r w:rsidR="009403DA">
        <w:rPr>
          <w:rFonts w:ascii="Calibri" w:hAnsi="Calibri" w:cs="Calibri"/>
        </w:rPr>
        <w:t>c</w:t>
      </w:r>
      <w:r w:rsidR="009403DA" w:rsidRPr="00BE2E44">
        <w:rPr>
          <w:rFonts w:ascii="Calibri" w:hAnsi="Calibri" w:cs="Calibri"/>
        </w:rPr>
        <w:t xml:space="preserve">hildcare </w:t>
      </w:r>
      <w:r w:rsidR="009403DA">
        <w:rPr>
          <w:rFonts w:ascii="Calibri" w:hAnsi="Calibri" w:cs="Calibri"/>
        </w:rPr>
        <w:t>d</w:t>
      </w:r>
      <w:r w:rsidR="009403DA" w:rsidRPr="00BE2E44">
        <w:rPr>
          <w:rFonts w:ascii="Calibri" w:hAnsi="Calibri" w:cs="Calibri"/>
        </w:rPr>
        <w:t xml:space="preserve">evelopment </w:t>
      </w:r>
      <w:r w:rsidR="009403DA">
        <w:rPr>
          <w:rFonts w:ascii="Calibri" w:hAnsi="Calibri" w:cs="Calibri"/>
        </w:rPr>
        <w:t>o</w:t>
      </w:r>
      <w:r w:rsidR="009403DA" w:rsidRPr="00BE2E44">
        <w:rPr>
          <w:rFonts w:ascii="Calibri" w:hAnsi="Calibri" w:cs="Calibri"/>
        </w:rPr>
        <w:t xml:space="preserve">fficers </w:t>
      </w:r>
      <w:r w:rsidRPr="00BE2E44">
        <w:rPr>
          <w:rFonts w:ascii="Calibri" w:hAnsi="Calibri" w:cs="Calibri"/>
        </w:rPr>
        <w:t>support the development of careers in childcare by:</w:t>
      </w:r>
    </w:p>
    <w:p w14:paraId="69A83534" w14:textId="77777777" w:rsidR="00BE2E44" w:rsidRPr="00BE2E44" w:rsidRDefault="00BE2E44" w:rsidP="00BE2E44">
      <w:pPr>
        <w:overflowPunct/>
        <w:autoSpaceDE/>
        <w:autoSpaceDN/>
        <w:adjustRightInd/>
        <w:spacing w:after="160" w:line="259" w:lineRule="auto"/>
        <w:jc w:val="both"/>
        <w:textAlignment w:val="auto"/>
        <w:rPr>
          <w:rFonts w:ascii="Calibri" w:hAnsi="Calibri" w:cs="Calibri"/>
        </w:rPr>
      </w:pPr>
      <w:r w:rsidRPr="00BE2E44">
        <w:rPr>
          <w:rFonts w:ascii="Calibri" w:hAnsi="Calibri" w:cs="Calibri"/>
        </w:rPr>
        <w:t>•</w:t>
      </w:r>
      <w:r w:rsidRPr="00BE2E44">
        <w:rPr>
          <w:rFonts w:ascii="Calibri" w:hAnsi="Calibri" w:cs="Calibri"/>
        </w:rPr>
        <w:tab/>
        <w:t>attending Darlington Jobs Fair (usually twice a year)</w:t>
      </w:r>
    </w:p>
    <w:p w14:paraId="750DED85" w14:textId="77777777" w:rsidR="00BE2E44" w:rsidRPr="00BE2E44" w:rsidRDefault="00BE2E44" w:rsidP="00BE2E44">
      <w:pPr>
        <w:overflowPunct/>
        <w:autoSpaceDE/>
        <w:autoSpaceDN/>
        <w:adjustRightInd/>
        <w:spacing w:after="160" w:line="259" w:lineRule="auto"/>
        <w:jc w:val="both"/>
        <w:textAlignment w:val="auto"/>
        <w:rPr>
          <w:rFonts w:ascii="Calibri" w:hAnsi="Calibri" w:cs="Calibri"/>
        </w:rPr>
      </w:pPr>
      <w:r w:rsidRPr="00BE2E44">
        <w:rPr>
          <w:rFonts w:ascii="Calibri" w:hAnsi="Calibri" w:cs="Calibri"/>
        </w:rPr>
        <w:t>•</w:t>
      </w:r>
      <w:r w:rsidRPr="00BE2E44">
        <w:rPr>
          <w:rFonts w:ascii="Calibri" w:hAnsi="Calibri" w:cs="Calibri"/>
        </w:rPr>
        <w:tab/>
        <w:t>working with DWP to deliver information sessions to job seekers</w:t>
      </w:r>
    </w:p>
    <w:p w14:paraId="325DFB28" w14:textId="77777777" w:rsidR="00BE2E44" w:rsidRPr="00BE2E44" w:rsidRDefault="00BE2E44" w:rsidP="00BE2E44">
      <w:pPr>
        <w:overflowPunct/>
        <w:autoSpaceDE/>
        <w:autoSpaceDN/>
        <w:adjustRightInd/>
        <w:spacing w:after="160" w:line="259" w:lineRule="auto"/>
        <w:jc w:val="both"/>
        <w:textAlignment w:val="auto"/>
        <w:rPr>
          <w:rFonts w:ascii="Calibri" w:hAnsi="Calibri" w:cs="Calibri"/>
        </w:rPr>
      </w:pPr>
      <w:r w:rsidRPr="00BE2E44">
        <w:rPr>
          <w:rFonts w:ascii="Calibri" w:hAnsi="Calibri" w:cs="Calibri"/>
        </w:rPr>
        <w:t>•</w:t>
      </w:r>
      <w:r w:rsidRPr="00BE2E44">
        <w:rPr>
          <w:rFonts w:ascii="Calibri" w:hAnsi="Calibri" w:cs="Calibri"/>
        </w:rPr>
        <w:tab/>
        <w:t>taking part in the North East’s Enrichment Partnership Pilot</w:t>
      </w:r>
    </w:p>
    <w:p w14:paraId="5A79007A" w14:textId="77777777" w:rsidR="00BE2E44" w:rsidRPr="00BE2E44" w:rsidRDefault="00BE2E44" w:rsidP="00BE2E44">
      <w:pPr>
        <w:overflowPunct/>
        <w:autoSpaceDE/>
        <w:autoSpaceDN/>
        <w:adjustRightInd/>
        <w:spacing w:after="160" w:line="259" w:lineRule="auto"/>
        <w:jc w:val="both"/>
        <w:textAlignment w:val="auto"/>
        <w:rPr>
          <w:rFonts w:ascii="Calibri" w:hAnsi="Calibri" w:cs="Calibri"/>
        </w:rPr>
      </w:pPr>
      <w:r w:rsidRPr="00BE2E44">
        <w:rPr>
          <w:rFonts w:ascii="Calibri" w:hAnsi="Calibri" w:cs="Calibri"/>
        </w:rPr>
        <w:lastRenderedPageBreak/>
        <w:t>•</w:t>
      </w:r>
      <w:r w:rsidRPr="00BE2E44">
        <w:rPr>
          <w:rFonts w:ascii="Calibri" w:hAnsi="Calibri" w:cs="Calibri"/>
        </w:rPr>
        <w:tab/>
        <w:t>supporting Darlington Connect</w:t>
      </w:r>
    </w:p>
    <w:p w14:paraId="6F142514" w14:textId="657BB3C5" w:rsidR="00BE2E44" w:rsidRPr="00BE2E44" w:rsidRDefault="00BE2E44" w:rsidP="00BE2E44">
      <w:pPr>
        <w:overflowPunct/>
        <w:autoSpaceDE/>
        <w:autoSpaceDN/>
        <w:adjustRightInd/>
        <w:spacing w:after="160" w:line="259" w:lineRule="auto"/>
        <w:jc w:val="both"/>
        <w:textAlignment w:val="auto"/>
        <w:rPr>
          <w:rFonts w:ascii="Calibri" w:hAnsi="Calibri" w:cs="Calibri"/>
        </w:rPr>
      </w:pPr>
      <w:r w:rsidRPr="00BE2E44">
        <w:rPr>
          <w:rFonts w:ascii="Calibri" w:hAnsi="Calibri" w:cs="Calibri"/>
        </w:rPr>
        <w:t>•</w:t>
      </w:r>
      <w:r w:rsidRPr="00BE2E44">
        <w:rPr>
          <w:rFonts w:ascii="Calibri" w:hAnsi="Calibri" w:cs="Calibri"/>
        </w:rPr>
        <w:tab/>
      </w:r>
      <w:r w:rsidRPr="004A6403">
        <w:rPr>
          <w:rFonts w:ascii="Calibri" w:hAnsi="Calibri" w:cs="Calibri"/>
        </w:rPr>
        <w:t>attending the support for work hub at the Job Centre</w:t>
      </w:r>
      <w:r w:rsidRPr="00BE2E44">
        <w:rPr>
          <w:rFonts w:ascii="Calibri" w:hAnsi="Calibri" w:cs="Calibri"/>
        </w:rPr>
        <w:t xml:space="preserve"> </w:t>
      </w:r>
    </w:p>
    <w:p w14:paraId="31CDBDA9" w14:textId="72DF6B85" w:rsidR="00BE2E44" w:rsidRDefault="00BE2E44" w:rsidP="00BE2E44">
      <w:pPr>
        <w:overflowPunct/>
        <w:autoSpaceDE/>
        <w:autoSpaceDN/>
        <w:adjustRightInd/>
        <w:spacing w:after="160" w:line="259" w:lineRule="auto"/>
        <w:jc w:val="both"/>
        <w:textAlignment w:val="auto"/>
        <w:rPr>
          <w:rFonts w:ascii="Calibri" w:hAnsi="Calibri" w:cs="Calibri"/>
        </w:rPr>
      </w:pPr>
      <w:r w:rsidRPr="00BE2E44">
        <w:rPr>
          <w:rFonts w:ascii="Calibri" w:hAnsi="Calibri" w:cs="Calibri"/>
        </w:rPr>
        <w:t>•</w:t>
      </w:r>
      <w:r w:rsidRPr="00BE2E44">
        <w:rPr>
          <w:rFonts w:ascii="Calibri" w:hAnsi="Calibri" w:cs="Calibri"/>
        </w:rPr>
        <w:tab/>
        <w:t>engaging and working with secondary schools for careers events and masterclasses</w:t>
      </w:r>
    </w:p>
    <w:p w14:paraId="6C5B477F" w14:textId="77777777" w:rsidR="004524BA" w:rsidRPr="00682221" w:rsidRDefault="004524BA" w:rsidP="002442B2">
      <w:pPr>
        <w:overflowPunct/>
        <w:autoSpaceDE/>
        <w:autoSpaceDN/>
        <w:adjustRightInd/>
        <w:spacing w:after="160" w:line="259" w:lineRule="auto"/>
        <w:jc w:val="both"/>
        <w:textAlignment w:val="auto"/>
        <w:rPr>
          <w:rFonts w:ascii="Calibri" w:hAnsi="Calibri" w:cs="Calibri"/>
        </w:rPr>
      </w:pPr>
    </w:p>
    <w:p w14:paraId="4E217AF0" w14:textId="2D0F934E" w:rsidR="002C40A9" w:rsidRPr="002C40A9" w:rsidRDefault="00BF1736" w:rsidP="002442B2">
      <w:pPr>
        <w:pStyle w:val="NoSpacing"/>
        <w:pBdr>
          <w:top w:val="single" w:sz="4" w:space="1" w:color="auto"/>
          <w:left w:val="single" w:sz="4" w:space="4" w:color="auto"/>
          <w:bottom w:val="single" w:sz="4" w:space="1" w:color="auto"/>
          <w:right w:val="single" w:sz="4" w:space="4" w:color="auto"/>
        </w:pBdr>
        <w:shd w:val="clear" w:color="auto" w:fill="78B6CA"/>
        <w:jc w:val="both"/>
        <w:rPr>
          <w:rFonts w:ascii="Calibri" w:hAnsi="Calibri" w:cs="Calibri"/>
          <w:b/>
          <w:sz w:val="28"/>
          <w:szCs w:val="28"/>
        </w:rPr>
      </w:pPr>
      <w:r>
        <w:rPr>
          <w:rFonts w:ascii="Calibri" w:hAnsi="Calibri" w:cs="Calibri"/>
          <w:b/>
          <w:sz w:val="28"/>
          <w:szCs w:val="28"/>
        </w:rPr>
        <w:t>Overall Sufficiency</w:t>
      </w:r>
    </w:p>
    <w:p w14:paraId="1D0DD0FF" w14:textId="77777777" w:rsidR="00B65DB8" w:rsidRDefault="00B65DB8" w:rsidP="002442B2">
      <w:pPr>
        <w:overflowPunct/>
        <w:autoSpaceDE/>
        <w:autoSpaceDN/>
        <w:adjustRightInd/>
        <w:spacing w:after="160" w:line="259" w:lineRule="auto"/>
        <w:jc w:val="both"/>
        <w:textAlignment w:val="auto"/>
        <w:rPr>
          <w:rFonts w:ascii="Calibri" w:hAnsi="Calibri" w:cs="Calibri"/>
        </w:rPr>
      </w:pPr>
    </w:p>
    <w:p w14:paraId="70B91FB4" w14:textId="7047B13A" w:rsidR="00AB3CD9" w:rsidRPr="00AB3CD9" w:rsidRDefault="00AB3CD9" w:rsidP="002442B2">
      <w:pPr>
        <w:overflowPunct/>
        <w:autoSpaceDE/>
        <w:autoSpaceDN/>
        <w:adjustRightInd/>
        <w:spacing w:after="160" w:line="259" w:lineRule="auto"/>
        <w:jc w:val="both"/>
        <w:textAlignment w:val="auto"/>
        <w:rPr>
          <w:rFonts w:ascii="Calibri" w:hAnsi="Calibri" w:cs="Calibri"/>
          <w:b/>
          <w:bCs/>
        </w:rPr>
      </w:pPr>
      <w:r w:rsidRPr="00AB3CD9">
        <w:rPr>
          <w:rFonts w:ascii="Calibri" w:hAnsi="Calibri" w:cs="Calibri"/>
          <w:b/>
          <w:bCs/>
        </w:rPr>
        <w:t xml:space="preserve">Unmet </w:t>
      </w:r>
      <w:r w:rsidR="00882CDD">
        <w:rPr>
          <w:rFonts w:ascii="Calibri" w:hAnsi="Calibri" w:cs="Calibri"/>
          <w:b/>
          <w:bCs/>
        </w:rPr>
        <w:t>d</w:t>
      </w:r>
      <w:r w:rsidR="00882CDD" w:rsidRPr="00AB3CD9">
        <w:rPr>
          <w:rFonts w:ascii="Calibri" w:hAnsi="Calibri" w:cs="Calibri"/>
          <w:b/>
          <w:bCs/>
        </w:rPr>
        <w:t>emand</w:t>
      </w:r>
    </w:p>
    <w:p w14:paraId="09023747" w14:textId="217D89DB" w:rsidR="00AB3CD9" w:rsidRDefault="00AB3CD9" w:rsidP="002442B2">
      <w:pPr>
        <w:overflowPunct/>
        <w:autoSpaceDE/>
        <w:autoSpaceDN/>
        <w:adjustRightInd/>
        <w:spacing w:after="160" w:line="259" w:lineRule="auto"/>
        <w:jc w:val="both"/>
        <w:textAlignment w:val="auto"/>
        <w:rPr>
          <w:rFonts w:ascii="Calibri" w:hAnsi="Calibri" w:cs="Calibri"/>
        </w:rPr>
      </w:pPr>
      <w:r w:rsidRPr="00AB3CD9">
        <w:rPr>
          <w:rFonts w:ascii="Calibri" w:hAnsi="Calibri" w:cs="Calibri"/>
        </w:rPr>
        <w:t xml:space="preserve">Unmet demand </w:t>
      </w:r>
      <w:r w:rsidR="00BE2E44">
        <w:rPr>
          <w:rFonts w:ascii="Calibri" w:hAnsi="Calibri" w:cs="Calibri"/>
        </w:rPr>
        <w:t xml:space="preserve">for childcare </w:t>
      </w:r>
      <w:r w:rsidRPr="00AB3CD9">
        <w:rPr>
          <w:rFonts w:ascii="Calibri" w:hAnsi="Calibri" w:cs="Calibri"/>
        </w:rPr>
        <w:t>is monitored by</w:t>
      </w:r>
      <w:r w:rsidR="00882CDD">
        <w:rPr>
          <w:rFonts w:ascii="Calibri" w:hAnsi="Calibri" w:cs="Calibri"/>
        </w:rPr>
        <w:t xml:space="preserve"> </w:t>
      </w:r>
      <w:r w:rsidR="00BE2E44">
        <w:rPr>
          <w:rFonts w:ascii="Calibri" w:hAnsi="Calibri" w:cs="Calibri"/>
        </w:rPr>
        <w:t>Darlington Family Information Service (</w:t>
      </w:r>
      <w:r w:rsidRPr="00AB3CD9">
        <w:rPr>
          <w:rFonts w:ascii="Calibri" w:hAnsi="Calibri" w:cs="Calibri"/>
        </w:rPr>
        <w:t>FIS</w:t>
      </w:r>
      <w:r w:rsidR="00BE2E44">
        <w:rPr>
          <w:rFonts w:ascii="Calibri" w:hAnsi="Calibri" w:cs="Calibri"/>
        </w:rPr>
        <w:t>)</w:t>
      </w:r>
      <w:r w:rsidRPr="00AB3CD9">
        <w:rPr>
          <w:rFonts w:ascii="Calibri" w:hAnsi="Calibri" w:cs="Calibri"/>
        </w:rPr>
        <w:t xml:space="preserve"> who receive </w:t>
      </w:r>
      <w:r w:rsidR="00175FA6">
        <w:rPr>
          <w:rFonts w:ascii="Calibri" w:hAnsi="Calibri" w:cs="Calibri"/>
        </w:rPr>
        <w:t xml:space="preserve">parent and </w:t>
      </w:r>
      <w:r w:rsidRPr="00AB3CD9">
        <w:rPr>
          <w:rFonts w:ascii="Calibri" w:hAnsi="Calibri" w:cs="Calibri"/>
        </w:rPr>
        <w:t>carer enquiries</w:t>
      </w:r>
      <w:r w:rsidR="00B5199C">
        <w:rPr>
          <w:rFonts w:ascii="Calibri" w:hAnsi="Calibri" w:cs="Calibri"/>
        </w:rPr>
        <w:t xml:space="preserve"> and </w:t>
      </w:r>
      <w:r w:rsidRPr="00AB3CD9">
        <w:rPr>
          <w:rFonts w:ascii="Calibri" w:hAnsi="Calibri" w:cs="Calibri"/>
        </w:rPr>
        <w:t>request monthly feedback from childcare settings and childminders</w:t>
      </w:r>
      <w:r w:rsidR="00B5199C">
        <w:rPr>
          <w:rFonts w:ascii="Calibri" w:hAnsi="Calibri" w:cs="Calibri"/>
        </w:rPr>
        <w:t xml:space="preserve">. </w:t>
      </w:r>
      <w:r w:rsidRPr="00AB3CD9">
        <w:rPr>
          <w:rFonts w:ascii="Calibri" w:hAnsi="Calibri" w:cs="Calibri"/>
        </w:rPr>
        <w:t xml:space="preserve"> </w:t>
      </w:r>
      <w:r w:rsidR="00B5199C">
        <w:rPr>
          <w:rFonts w:ascii="Calibri" w:hAnsi="Calibri" w:cs="Calibri"/>
        </w:rPr>
        <w:t xml:space="preserve">Settings also </w:t>
      </w:r>
      <w:r w:rsidR="00882CDD">
        <w:rPr>
          <w:rFonts w:ascii="Calibri" w:hAnsi="Calibri" w:cs="Calibri"/>
        </w:rPr>
        <w:t xml:space="preserve">give </w:t>
      </w:r>
      <w:r w:rsidR="00B5199C">
        <w:rPr>
          <w:rFonts w:ascii="Calibri" w:hAnsi="Calibri" w:cs="Calibri"/>
        </w:rPr>
        <w:t>informal feedback during visits and conversations</w:t>
      </w:r>
      <w:r w:rsidRPr="00AB3CD9">
        <w:rPr>
          <w:rFonts w:ascii="Calibri" w:hAnsi="Calibri" w:cs="Calibri"/>
        </w:rPr>
        <w:t xml:space="preserve">.  FIS </w:t>
      </w:r>
      <w:r w:rsidR="00882CDD" w:rsidRPr="00AB3CD9">
        <w:rPr>
          <w:rFonts w:ascii="Calibri" w:hAnsi="Calibri" w:cs="Calibri"/>
        </w:rPr>
        <w:t>ha</w:t>
      </w:r>
      <w:r w:rsidR="00882CDD">
        <w:rPr>
          <w:rFonts w:ascii="Calibri" w:hAnsi="Calibri" w:cs="Calibri"/>
        </w:rPr>
        <w:t>s</w:t>
      </w:r>
      <w:r w:rsidR="00882CDD" w:rsidRPr="00AB3CD9">
        <w:rPr>
          <w:rFonts w:ascii="Calibri" w:hAnsi="Calibri" w:cs="Calibri"/>
        </w:rPr>
        <w:t xml:space="preserve"> </w:t>
      </w:r>
      <w:r w:rsidRPr="00AB3CD9">
        <w:rPr>
          <w:rFonts w:ascii="Calibri" w:hAnsi="Calibri" w:cs="Calibri"/>
        </w:rPr>
        <w:t xml:space="preserve">reported that they had 6 </w:t>
      </w:r>
      <w:r w:rsidR="00BB1CBC">
        <w:rPr>
          <w:rFonts w:ascii="Calibri" w:hAnsi="Calibri" w:cs="Calibri"/>
        </w:rPr>
        <w:t>enquiries from parents</w:t>
      </w:r>
      <w:r w:rsidRPr="00AB3CD9">
        <w:rPr>
          <w:rFonts w:ascii="Calibri" w:hAnsi="Calibri" w:cs="Calibri"/>
        </w:rPr>
        <w:t xml:space="preserve"> </w:t>
      </w:r>
      <w:r w:rsidR="00BB1CBC">
        <w:rPr>
          <w:rFonts w:ascii="Calibri" w:hAnsi="Calibri" w:cs="Calibri"/>
        </w:rPr>
        <w:t>regarding</w:t>
      </w:r>
      <w:r w:rsidRPr="00AB3CD9">
        <w:rPr>
          <w:rFonts w:ascii="Calibri" w:hAnsi="Calibri" w:cs="Calibri"/>
        </w:rPr>
        <w:t xml:space="preserve"> unmet demand in the period September 2023 </w:t>
      </w:r>
      <w:r w:rsidR="004D1DB4">
        <w:rPr>
          <w:rFonts w:ascii="Calibri" w:hAnsi="Calibri" w:cs="Calibri"/>
        </w:rPr>
        <w:t>to</w:t>
      </w:r>
      <w:r w:rsidRPr="00AB3CD9">
        <w:rPr>
          <w:rFonts w:ascii="Calibri" w:hAnsi="Calibri" w:cs="Calibri"/>
        </w:rPr>
        <w:t xml:space="preserve"> September 2024 which were related to parental area preference and hours </w:t>
      </w:r>
      <w:r w:rsidR="004C0110" w:rsidRPr="00AB3CD9">
        <w:rPr>
          <w:rFonts w:ascii="Calibri" w:hAnsi="Calibri" w:cs="Calibri"/>
        </w:rPr>
        <w:t>required</w:t>
      </w:r>
      <w:r w:rsidR="004C0110">
        <w:rPr>
          <w:rFonts w:ascii="Calibri" w:hAnsi="Calibri" w:cs="Calibri"/>
        </w:rPr>
        <w:t xml:space="preserve">. These were all resolved satisfactorily. </w:t>
      </w:r>
    </w:p>
    <w:p w14:paraId="383880B9" w14:textId="338972F8" w:rsidR="00BF1414" w:rsidRPr="00A1793A" w:rsidRDefault="00BF1414" w:rsidP="009D1B04">
      <w:pPr>
        <w:overflowPunct/>
        <w:autoSpaceDE/>
        <w:autoSpaceDN/>
        <w:adjustRightInd/>
        <w:spacing w:after="160" w:line="259" w:lineRule="auto"/>
        <w:jc w:val="both"/>
        <w:textAlignment w:val="auto"/>
        <w:rPr>
          <w:rFonts w:ascii="Calibri" w:hAnsi="Calibri" w:cs="Calibri"/>
        </w:rPr>
      </w:pPr>
      <w:r w:rsidRPr="00BF1414">
        <w:rPr>
          <w:rFonts w:ascii="Calibri" w:hAnsi="Calibri" w:cs="Calibri"/>
        </w:rPr>
        <w:t xml:space="preserve">Informal feedback from providers indicates that while some are receiving more interest and have waiting lists for different times, they still have some flexibility to increase their number of children, particularly </w:t>
      </w:r>
      <w:r w:rsidR="009403DA">
        <w:rPr>
          <w:rFonts w:ascii="Calibri" w:hAnsi="Calibri" w:cs="Calibri"/>
        </w:rPr>
        <w:t>on</w:t>
      </w:r>
      <w:r w:rsidR="009403DA" w:rsidRPr="00BF1414">
        <w:rPr>
          <w:rFonts w:ascii="Calibri" w:hAnsi="Calibri" w:cs="Calibri"/>
        </w:rPr>
        <w:t xml:space="preserve"> </w:t>
      </w:r>
      <w:r w:rsidRPr="00BF1414">
        <w:rPr>
          <w:rFonts w:ascii="Calibri" w:hAnsi="Calibri" w:cs="Calibri"/>
        </w:rPr>
        <w:t>different days and</w:t>
      </w:r>
      <w:r w:rsidR="009403DA">
        <w:rPr>
          <w:rFonts w:ascii="Calibri" w:hAnsi="Calibri" w:cs="Calibri"/>
        </w:rPr>
        <w:t xml:space="preserve"> at different</w:t>
      </w:r>
      <w:r w:rsidRPr="00BF1414">
        <w:rPr>
          <w:rFonts w:ascii="Calibri" w:hAnsi="Calibri" w:cs="Calibri"/>
        </w:rPr>
        <w:t xml:space="preserve"> times.</w:t>
      </w:r>
      <w:r>
        <w:rPr>
          <w:rFonts w:ascii="Calibri" w:hAnsi="Calibri" w:cs="Calibri"/>
        </w:rPr>
        <w:t xml:space="preserve"> </w:t>
      </w:r>
    </w:p>
    <w:p w14:paraId="20CF4B34" w14:textId="10B58531" w:rsidR="00BF1736" w:rsidRPr="00EE16BA" w:rsidRDefault="00010A20" w:rsidP="002442B2">
      <w:pPr>
        <w:overflowPunct/>
        <w:autoSpaceDE/>
        <w:autoSpaceDN/>
        <w:adjustRightInd/>
        <w:spacing w:after="160" w:line="259" w:lineRule="auto"/>
        <w:jc w:val="both"/>
        <w:textAlignment w:val="auto"/>
        <w:rPr>
          <w:rFonts w:ascii="Calibri" w:hAnsi="Calibri" w:cs="Calibri"/>
          <w:b/>
          <w:bCs/>
        </w:rPr>
      </w:pPr>
      <w:r>
        <w:rPr>
          <w:rFonts w:ascii="Calibri" w:hAnsi="Calibri" w:cs="Calibri"/>
          <w:b/>
          <w:bCs/>
        </w:rPr>
        <w:t xml:space="preserve">Eligibility </w:t>
      </w:r>
      <w:r w:rsidR="00710525">
        <w:rPr>
          <w:rFonts w:ascii="Calibri" w:hAnsi="Calibri" w:cs="Calibri"/>
          <w:b/>
          <w:bCs/>
        </w:rPr>
        <w:t xml:space="preserve">checking service </w:t>
      </w:r>
      <w:r>
        <w:rPr>
          <w:rFonts w:ascii="Calibri" w:hAnsi="Calibri" w:cs="Calibri"/>
          <w:b/>
          <w:bCs/>
        </w:rPr>
        <w:t>(</w:t>
      </w:r>
      <w:r w:rsidR="00BF1736" w:rsidRPr="00EE16BA">
        <w:rPr>
          <w:rFonts w:ascii="Calibri" w:hAnsi="Calibri" w:cs="Calibri"/>
          <w:b/>
          <w:bCs/>
        </w:rPr>
        <w:t>ECS</w:t>
      </w:r>
      <w:r>
        <w:rPr>
          <w:rFonts w:ascii="Calibri" w:hAnsi="Calibri" w:cs="Calibri"/>
          <w:b/>
          <w:bCs/>
        </w:rPr>
        <w:t>)</w:t>
      </w:r>
      <w:r w:rsidR="00BF1736" w:rsidRPr="00EE16BA">
        <w:rPr>
          <w:rFonts w:ascii="Calibri" w:hAnsi="Calibri" w:cs="Calibri"/>
          <w:b/>
          <w:bCs/>
        </w:rPr>
        <w:t xml:space="preserve"> codes</w:t>
      </w:r>
    </w:p>
    <w:p w14:paraId="4B84C7C8" w14:textId="70263EF4" w:rsidR="00BF1736" w:rsidRDefault="00010A20" w:rsidP="002442B2">
      <w:pPr>
        <w:overflowPunct/>
        <w:autoSpaceDE/>
        <w:autoSpaceDN/>
        <w:adjustRightInd/>
        <w:spacing w:after="160" w:line="259" w:lineRule="auto"/>
        <w:jc w:val="both"/>
        <w:textAlignment w:val="auto"/>
        <w:rPr>
          <w:rFonts w:ascii="Calibri" w:hAnsi="Calibri" w:cs="Calibri"/>
        </w:rPr>
      </w:pPr>
      <w:r>
        <w:rPr>
          <w:rFonts w:ascii="Calibri" w:hAnsi="Calibri" w:cs="Calibri"/>
        </w:rPr>
        <w:t>For a child to access funded childcare</w:t>
      </w:r>
      <w:r w:rsidR="00710525">
        <w:rPr>
          <w:rFonts w:ascii="Calibri" w:hAnsi="Calibri" w:cs="Calibri"/>
        </w:rPr>
        <w:t>,</w:t>
      </w:r>
      <w:r>
        <w:rPr>
          <w:rFonts w:ascii="Calibri" w:hAnsi="Calibri" w:cs="Calibri"/>
        </w:rPr>
        <w:t xml:space="preserve"> the person with parental responsibility will have been issued with an ECS code from DfE which is then taken to the provider and verified to be used.  </w:t>
      </w:r>
      <w:r w:rsidR="00BF1736" w:rsidRPr="00EE16BA">
        <w:rPr>
          <w:rFonts w:ascii="Calibri" w:hAnsi="Calibri" w:cs="Calibri"/>
        </w:rPr>
        <w:t>For summer 2024, Darlington’s validation rate</w:t>
      </w:r>
      <w:r w:rsidR="004C0110">
        <w:rPr>
          <w:rFonts w:ascii="Calibri" w:hAnsi="Calibri" w:cs="Calibri"/>
        </w:rPr>
        <w:t xml:space="preserve"> for residents</w:t>
      </w:r>
      <w:r w:rsidR="00BF1736" w:rsidRPr="00EE16BA">
        <w:rPr>
          <w:rFonts w:ascii="Calibri" w:hAnsi="Calibri" w:cs="Calibri"/>
        </w:rPr>
        <w:t xml:space="preserve"> was 96.95% which was above </w:t>
      </w:r>
      <w:r w:rsidR="004C0110">
        <w:rPr>
          <w:rFonts w:ascii="Calibri" w:hAnsi="Calibri" w:cs="Calibri"/>
        </w:rPr>
        <w:t xml:space="preserve">the </w:t>
      </w:r>
      <w:r w:rsidR="00BF1736" w:rsidRPr="00EE16BA">
        <w:rPr>
          <w:rFonts w:ascii="Calibri" w:hAnsi="Calibri" w:cs="Calibri"/>
        </w:rPr>
        <w:t>national</w:t>
      </w:r>
      <w:r w:rsidR="004C0110">
        <w:rPr>
          <w:rFonts w:ascii="Calibri" w:hAnsi="Calibri" w:cs="Calibri"/>
        </w:rPr>
        <w:t xml:space="preserve"> rate</w:t>
      </w:r>
      <w:r w:rsidR="00BF1736" w:rsidRPr="00EE16BA">
        <w:rPr>
          <w:rFonts w:ascii="Calibri" w:hAnsi="Calibri" w:cs="Calibri"/>
        </w:rPr>
        <w:t xml:space="preserve">. </w:t>
      </w:r>
    </w:p>
    <w:p w14:paraId="6EE7BCB0" w14:textId="78FDC4D9" w:rsidR="004C0110" w:rsidRDefault="004C0110" w:rsidP="002442B2">
      <w:pPr>
        <w:overflowPunct/>
        <w:autoSpaceDE/>
        <w:autoSpaceDN/>
        <w:adjustRightInd/>
        <w:spacing w:after="160" w:line="259" w:lineRule="auto"/>
        <w:jc w:val="both"/>
        <w:textAlignment w:val="auto"/>
        <w:rPr>
          <w:rFonts w:ascii="Calibri" w:hAnsi="Calibri" w:cs="Calibri"/>
        </w:rPr>
      </w:pPr>
      <w:r w:rsidRPr="00B65DB8">
        <w:rPr>
          <w:rFonts w:ascii="Calibri" w:hAnsi="Calibri" w:cs="Calibri"/>
        </w:rPr>
        <w:t>The codes apply to Darlington residents only</w:t>
      </w:r>
      <w:r w:rsidR="00C22003" w:rsidRPr="00B65DB8">
        <w:rPr>
          <w:rFonts w:ascii="Calibri" w:hAnsi="Calibri" w:cs="Calibri"/>
        </w:rPr>
        <w:t xml:space="preserve">. Therefore, they </w:t>
      </w:r>
      <w:r w:rsidRPr="00B65DB8">
        <w:rPr>
          <w:rFonts w:ascii="Calibri" w:hAnsi="Calibri" w:cs="Calibri"/>
        </w:rPr>
        <w:t xml:space="preserve">do not </w:t>
      </w:r>
      <w:r w:rsidR="00B17B59" w:rsidRPr="00B65DB8">
        <w:rPr>
          <w:rFonts w:ascii="Calibri" w:hAnsi="Calibri" w:cs="Calibri"/>
        </w:rPr>
        <w:t>consider</w:t>
      </w:r>
      <w:r w:rsidRPr="00B65DB8">
        <w:rPr>
          <w:rFonts w:ascii="Calibri" w:hAnsi="Calibri" w:cs="Calibri"/>
        </w:rPr>
        <w:t xml:space="preserve"> </w:t>
      </w:r>
      <w:r w:rsidR="00B17B59" w:rsidRPr="00B65DB8">
        <w:rPr>
          <w:rFonts w:ascii="Calibri" w:hAnsi="Calibri" w:cs="Calibri"/>
        </w:rPr>
        <w:t>places taken up in neighbouring local authorities. The high validation rate indicate</w:t>
      </w:r>
      <w:r w:rsidR="00C22003" w:rsidRPr="00B65DB8">
        <w:rPr>
          <w:rFonts w:ascii="Calibri" w:hAnsi="Calibri" w:cs="Calibri"/>
        </w:rPr>
        <w:t>s</w:t>
      </w:r>
      <w:r w:rsidR="00B17B59" w:rsidRPr="00B65DB8">
        <w:rPr>
          <w:rFonts w:ascii="Calibri" w:hAnsi="Calibri" w:cs="Calibri"/>
        </w:rPr>
        <w:t xml:space="preserve"> that there is no unmet demand for Darlington residents.</w:t>
      </w:r>
      <w:r w:rsidR="00B17B59">
        <w:rPr>
          <w:rFonts w:ascii="Calibri" w:hAnsi="Calibri" w:cs="Calibri"/>
        </w:rPr>
        <w:t xml:space="preserve"> </w:t>
      </w:r>
    </w:p>
    <w:p w14:paraId="44311565" w14:textId="52F49DEC" w:rsidR="00C409D6" w:rsidRPr="002961E3" w:rsidRDefault="00C409D6" w:rsidP="002442B2">
      <w:pPr>
        <w:jc w:val="both"/>
        <w:rPr>
          <w:rFonts w:ascii="Calibri" w:hAnsi="Calibri" w:cs="Calibri"/>
          <w:highlight w:val="yellow"/>
        </w:rPr>
      </w:pPr>
    </w:p>
    <w:p w14:paraId="73A24762" w14:textId="0E440724" w:rsidR="002C40A9" w:rsidRPr="002C40A9" w:rsidRDefault="002C40A9" w:rsidP="002442B2">
      <w:pPr>
        <w:pStyle w:val="NoSpacing"/>
        <w:pBdr>
          <w:top w:val="single" w:sz="4" w:space="1" w:color="auto"/>
          <w:left w:val="single" w:sz="4" w:space="4" w:color="auto"/>
          <w:bottom w:val="single" w:sz="4" w:space="1" w:color="auto"/>
          <w:right w:val="single" w:sz="4" w:space="4" w:color="auto"/>
        </w:pBdr>
        <w:shd w:val="clear" w:color="auto" w:fill="78B6CA"/>
        <w:jc w:val="both"/>
        <w:rPr>
          <w:rFonts w:ascii="Calibri" w:hAnsi="Calibri" w:cs="Calibri"/>
          <w:b/>
          <w:sz w:val="28"/>
          <w:szCs w:val="28"/>
        </w:rPr>
      </w:pPr>
      <w:r w:rsidRPr="002C40A9">
        <w:rPr>
          <w:rFonts w:ascii="Calibri" w:hAnsi="Calibri" w:cs="Calibri"/>
          <w:b/>
          <w:sz w:val="28"/>
          <w:szCs w:val="28"/>
        </w:rPr>
        <w:t>Conclusion</w:t>
      </w:r>
    </w:p>
    <w:p w14:paraId="188ED646" w14:textId="77777777" w:rsidR="002C40A9" w:rsidRDefault="002C40A9" w:rsidP="002442B2">
      <w:pPr>
        <w:pStyle w:val="NoSpacing"/>
        <w:jc w:val="both"/>
        <w:rPr>
          <w:rFonts w:ascii="Calibri" w:hAnsi="Calibri" w:cs="Calibri"/>
        </w:rPr>
      </w:pPr>
    </w:p>
    <w:p w14:paraId="19E75CC2" w14:textId="77777777" w:rsidR="008B63D2" w:rsidRDefault="008B63D2" w:rsidP="002442B2">
      <w:pPr>
        <w:pStyle w:val="NoSpacing"/>
        <w:jc w:val="both"/>
        <w:rPr>
          <w:rFonts w:ascii="Calibri" w:hAnsi="Calibri" w:cs="Calibri"/>
        </w:rPr>
      </w:pPr>
    </w:p>
    <w:p w14:paraId="70EB7146" w14:textId="1973CC6E" w:rsidR="00B17B59" w:rsidRDefault="00534C55" w:rsidP="005B43A4">
      <w:pPr>
        <w:overflowPunct/>
        <w:autoSpaceDE/>
        <w:autoSpaceDN/>
        <w:adjustRightInd/>
        <w:jc w:val="both"/>
        <w:textAlignment w:val="auto"/>
        <w:rPr>
          <w:rFonts w:ascii="Calibri" w:eastAsia="Arial" w:hAnsi="Calibri" w:cs="Calibri"/>
        </w:rPr>
      </w:pPr>
      <w:bookmarkStart w:id="22" w:name="_Hlk187300622"/>
      <w:r w:rsidRPr="004608D2">
        <w:rPr>
          <w:rFonts w:ascii="Calibri" w:hAnsi="Calibri" w:cs="Calibri"/>
        </w:rPr>
        <w:t xml:space="preserve">Indicators have shown that </w:t>
      </w:r>
      <w:r w:rsidR="009403DA">
        <w:rPr>
          <w:rFonts w:ascii="Calibri" w:hAnsi="Calibri" w:cs="Calibri"/>
        </w:rPr>
        <w:t>overall,</w:t>
      </w:r>
      <w:r w:rsidR="00EF1B2A">
        <w:rPr>
          <w:rFonts w:ascii="Calibri" w:hAnsi="Calibri" w:cs="Calibri"/>
        </w:rPr>
        <w:t xml:space="preserve"> </w:t>
      </w:r>
      <w:r w:rsidRPr="004608D2">
        <w:rPr>
          <w:rFonts w:ascii="Calibri" w:hAnsi="Calibri" w:cs="Calibri"/>
        </w:rPr>
        <w:t xml:space="preserve">there is currently sufficient capacity </w:t>
      </w:r>
      <w:r w:rsidR="00C22003" w:rsidRPr="008701AA">
        <w:rPr>
          <w:rFonts w:ascii="Calibri" w:hAnsi="Calibri" w:cs="Calibri"/>
        </w:rPr>
        <w:t>for early years childcare and wraparound</w:t>
      </w:r>
      <w:r w:rsidR="008701AA" w:rsidRPr="008701AA">
        <w:rPr>
          <w:rFonts w:ascii="Calibri" w:hAnsi="Calibri" w:cs="Calibri"/>
        </w:rPr>
        <w:t xml:space="preserve"> to meet demand</w:t>
      </w:r>
      <w:r w:rsidR="004608D2">
        <w:rPr>
          <w:rFonts w:ascii="Calibri" w:hAnsi="Calibri" w:cs="Calibri"/>
        </w:rPr>
        <w:t xml:space="preserve">. </w:t>
      </w:r>
      <w:r w:rsidRPr="004608D2">
        <w:rPr>
          <w:rFonts w:ascii="Calibri" w:hAnsi="Calibri" w:cs="Calibri"/>
        </w:rPr>
        <w:t xml:space="preserve"> </w:t>
      </w:r>
      <w:r w:rsidR="004608D2">
        <w:rPr>
          <w:rFonts w:ascii="Calibri" w:hAnsi="Calibri" w:cs="Calibri"/>
        </w:rPr>
        <w:t>T</w:t>
      </w:r>
      <w:r w:rsidRPr="004608D2">
        <w:rPr>
          <w:rFonts w:ascii="Calibri" w:eastAsia="Arial" w:hAnsi="Calibri" w:cs="Calibri"/>
        </w:rPr>
        <w:t xml:space="preserve">he national expansion of the </w:t>
      </w:r>
      <w:r w:rsidR="00710525">
        <w:rPr>
          <w:rFonts w:ascii="Calibri" w:eastAsia="Arial" w:hAnsi="Calibri" w:cs="Calibri"/>
        </w:rPr>
        <w:t>e</w:t>
      </w:r>
      <w:r w:rsidR="00710525" w:rsidRPr="004608D2">
        <w:rPr>
          <w:rFonts w:ascii="Calibri" w:eastAsia="Arial" w:hAnsi="Calibri" w:cs="Calibri"/>
        </w:rPr>
        <w:t xml:space="preserve">arly </w:t>
      </w:r>
      <w:r w:rsidR="00710525">
        <w:rPr>
          <w:rFonts w:ascii="Calibri" w:eastAsia="Arial" w:hAnsi="Calibri" w:cs="Calibri"/>
        </w:rPr>
        <w:t>y</w:t>
      </w:r>
      <w:r w:rsidR="00710525" w:rsidRPr="004608D2">
        <w:rPr>
          <w:rFonts w:ascii="Calibri" w:eastAsia="Arial" w:hAnsi="Calibri" w:cs="Calibri"/>
        </w:rPr>
        <w:t xml:space="preserve">ears </w:t>
      </w:r>
      <w:r w:rsidR="00710525">
        <w:rPr>
          <w:rFonts w:ascii="Calibri" w:eastAsia="Arial" w:hAnsi="Calibri" w:cs="Calibri"/>
        </w:rPr>
        <w:t>e</w:t>
      </w:r>
      <w:r w:rsidR="00710525" w:rsidRPr="004608D2">
        <w:rPr>
          <w:rFonts w:ascii="Calibri" w:eastAsia="Arial" w:hAnsi="Calibri" w:cs="Calibri"/>
        </w:rPr>
        <w:t xml:space="preserve">ntitlements </w:t>
      </w:r>
      <w:r w:rsidRPr="004608D2">
        <w:rPr>
          <w:rFonts w:ascii="Calibri" w:eastAsia="Arial" w:hAnsi="Calibri" w:cs="Calibri"/>
        </w:rPr>
        <w:t>in April 2024</w:t>
      </w:r>
      <w:r w:rsidR="004608D2">
        <w:rPr>
          <w:rFonts w:ascii="Calibri" w:eastAsia="Arial" w:hAnsi="Calibri" w:cs="Calibri"/>
        </w:rPr>
        <w:t xml:space="preserve"> and </w:t>
      </w:r>
      <w:r w:rsidRPr="004608D2">
        <w:rPr>
          <w:rFonts w:ascii="Calibri" w:eastAsia="Arial" w:hAnsi="Calibri" w:cs="Calibri"/>
        </w:rPr>
        <w:t xml:space="preserve">September 2024 which has resulted in working parents being able to access </w:t>
      </w:r>
      <w:r w:rsidR="004608D2">
        <w:rPr>
          <w:rFonts w:ascii="Calibri" w:eastAsia="Arial" w:hAnsi="Calibri" w:cs="Calibri"/>
        </w:rPr>
        <w:t>15</w:t>
      </w:r>
      <w:r w:rsidRPr="004608D2">
        <w:rPr>
          <w:rFonts w:ascii="Calibri" w:eastAsia="Arial" w:hAnsi="Calibri" w:cs="Calibri"/>
        </w:rPr>
        <w:t xml:space="preserve"> hours of funded childcare </w:t>
      </w:r>
      <w:r w:rsidR="004608D2">
        <w:rPr>
          <w:rFonts w:ascii="Calibri" w:eastAsia="Arial" w:hAnsi="Calibri" w:cs="Calibri"/>
        </w:rPr>
        <w:t xml:space="preserve">has been </w:t>
      </w:r>
      <w:r w:rsidRPr="004608D2">
        <w:rPr>
          <w:rFonts w:ascii="Calibri" w:eastAsia="Arial" w:hAnsi="Calibri" w:cs="Calibri"/>
        </w:rPr>
        <w:t xml:space="preserve">absorbed into supply. </w:t>
      </w:r>
      <w:r w:rsidR="00C22003" w:rsidRPr="008701AA">
        <w:rPr>
          <w:rFonts w:ascii="Calibri" w:eastAsia="Arial" w:hAnsi="Calibri" w:cs="Calibri"/>
        </w:rPr>
        <w:t>The national wraparound programme has led to an increase in wraparound places</w:t>
      </w:r>
      <w:r w:rsidR="00845E71">
        <w:rPr>
          <w:rFonts w:ascii="Calibri" w:eastAsia="Arial" w:hAnsi="Calibri" w:cs="Calibri"/>
        </w:rPr>
        <w:t xml:space="preserve"> available to parents and carers</w:t>
      </w:r>
      <w:r w:rsidR="00C22003" w:rsidRPr="008701AA">
        <w:rPr>
          <w:rFonts w:ascii="Calibri" w:eastAsia="Arial" w:hAnsi="Calibri" w:cs="Calibri"/>
        </w:rPr>
        <w:t>.</w:t>
      </w:r>
    </w:p>
    <w:p w14:paraId="62AEE7C6" w14:textId="1F768109" w:rsidR="003008D2" w:rsidRDefault="003008D2" w:rsidP="005B43A4">
      <w:pPr>
        <w:overflowPunct/>
        <w:autoSpaceDE/>
        <w:autoSpaceDN/>
        <w:adjustRightInd/>
        <w:jc w:val="both"/>
        <w:textAlignment w:val="auto"/>
        <w:rPr>
          <w:rFonts w:ascii="Calibri" w:eastAsia="Arial" w:hAnsi="Calibri" w:cs="Calibri"/>
        </w:rPr>
      </w:pPr>
    </w:p>
    <w:p w14:paraId="388A25C7" w14:textId="783C7F4A" w:rsidR="00B17B59" w:rsidRDefault="00B17B59" w:rsidP="005B43A4">
      <w:pPr>
        <w:overflowPunct/>
        <w:autoSpaceDE/>
        <w:autoSpaceDN/>
        <w:adjustRightInd/>
        <w:jc w:val="both"/>
        <w:textAlignment w:val="auto"/>
        <w:rPr>
          <w:rFonts w:ascii="Calibri" w:eastAsia="Arial" w:hAnsi="Calibri" w:cs="Calibri"/>
        </w:rPr>
      </w:pPr>
      <w:r>
        <w:rPr>
          <w:rFonts w:ascii="Calibri" w:eastAsia="Arial" w:hAnsi="Calibri" w:cs="Calibri"/>
        </w:rPr>
        <w:t>C</w:t>
      </w:r>
      <w:r w:rsidR="00534C55" w:rsidRPr="004608D2">
        <w:rPr>
          <w:rFonts w:ascii="Calibri" w:eastAsia="Arial" w:hAnsi="Calibri" w:cs="Calibri"/>
        </w:rPr>
        <w:t xml:space="preserve">onsultations with parents have demonstrated the need for local childcare to be affordable and flexible, to be available to meet existing or new working patterns and where required, the need for accessible, affordable, inclusive holiday childcare.  </w:t>
      </w:r>
      <w:r w:rsidR="003008D2" w:rsidRPr="003008D2">
        <w:rPr>
          <w:rFonts w:ascii="Calibri" w:eastAsia="Arial" w:hAnsi="Calibri" w:cs="Calibri"/>
        </w:rPr>
        <w:t xml:space="preserve">In September 2025, </w:t>
      </w:r>
      <w:r w:rsidR="0034176B">
        <w:rPr>
          <w:rFonts w:ascii="Calibri" w:eastAsia="Arial" w:hAnsi="Calibri" w:cs="Calibri"/>
        </w:rPr>
        <w:t xml:space="preserve">eligible </w:t>
      </w:r>
      <w:r w:rsidR="003008D2" w:rsidRPr="003008D2">
        <w:rPr>
          <w:rFonts w:ascii="Calibri" w:eastAsia="Arial" w:hAnsi="Calibri" w:cs="Calibri"/>
        </w:rPr>
        <w:t xml:space="preserve">working parents of children aged 9 months plus will be </w:t>
      </w:r>
      <w:r w:rsidR="0034176B">
        <w:rPr>
          <w:rFonts w:ascii="Calibri" w:eastAsia="Arial" w:hAnsi="Calibri" w:cs="Calibri"/>
        </w:rPr>
        <w:t>entitled to</w:t>
      </w:r>
      <w:r w:rsidR="003008D2" w:rsidRPr="003008D2">
        <w:rPr>
          <w:rFonts w:ascii="Calibri" w:eastAsia="Arial" w:hAnsi="Calibri" w:cs="Calibri"/>
        </w:rPr>
        <w:t xml:space="preserve"> 30 hours of funded </w:t>
      </w:r>
      <w:r w:rsidR="003008D2" w:rsidRPr="003008D2">
        <w:rPr>
          <w:rFonts w:ascii="Calibri" w:eastAsia="Arial" w:hAnsi="Calibri" w:cs="Calibri"/>
        </w:rPr>
        <w:lastRenderedPageBreak/>
        <w:t xml:space="preserve">childcare </w:t>
      </w:r>
      <w:r w:rsidR="005F43D8">
        <w:rPr>
          <w:rFonts w:ascii="Calibri" w:eastAsia="Arial" w:hAnsi="Calibri" w:cs="Calibri"/>
        </w:rPr>
        <w:t>per</w:t>
      </w:r>
      <w:r w:rsidR="003008D2" w:rsidRPr="003008D2">
        <w:rPr>
          <w:rFonts w:ascii="Calibri" w:eastAsia="Arial" w:hAnsi="Calibri" w:cs="Calibri"/>
        </w:rPr>
        <w:t xml:space="preserve"> week</w:t>
      </w:r>
      <w:r w:rsidR="005F43D8">
        <w:rPr>
          <w:rFonts w:ascii="Calibri" w:eastAsia="Arial" w:hAnsi="Calibri" w:cs="Calibri"/>
        </w:rPr>
        <w:t>;</w:t>
      </w:r>
      <w:r w:rsidR="003008D2" w:rsidRPr="003008D2">
        <w:rPr>
          <w:rFonts w:ascii="Calibri" w:eastAsia="Arial" w:hAnsi="Calibri" w:cs="Calibri"/>
        </w:rPr>
        <w:t xml:space="preserve"> this will represent a further expansion of the funded entitlements.</w:t>
      </w:r>
      <w:r w:rsidR="003008D2" w:rsidRPr="003008D2">
        <w:t xml:space="preserve"> </w:t>
      </w:r>
      <w:r w:rsidR="003008D2" w:rsidRPr="003008D2">
        <w:rPr>
          <w:rFonts w:ascii="Calibri" w:eastAsia="Arial" w:hAnsi="Calibri" w:cs="Calibri"/>
        </w:rPr>
        <w:t xml:space="preserve">The DfE capital and wraparound funding programmes </w:t>
      </w:r>
      <w:r w:rsidR="005F43D8">
        <w:rPr>
          <w:rFonts w:ascii="Calibri" w:eastAsia="Arial" w:hAnsi="Calibri" w:cs="Calibri"/>
        </w:rPr>
        <w:t xml:space="preserve">referenced above </w:t>
      </w:r>
      <w:r w:rsidR="003008D2" w:rsidRPr="003008D2">
        <w:rPr>
          <w:rFonts w:ascii="Calibri" w:eastAsia="Arial" w:hAnsi="Calibri" w:cs="Calibri"/>
        </w:rPr>
        <w:t>will facilitate an increase in supply of both early years</w:t>
      </w:r>
      <w:r w:rsidR="00981F1E">
        <w:rPr>
          <w:rFonts w:ascii="Calibri" w:eastAsia="Arial" w:hAnsi="Calibri" w:cs="Calibri"/>
        </w:rPr>
        <w:t xml:space="preserve"> </w:t>
      </w:r>
      <w:r w:rsidR="003008D2" w:rsidRPr="003008D2">
        <w:rPr>
          <w:rFonts w:ascii="Calibri" w:eastAsia="Arial" w:hAnsi="Calibri" w:cs="Calibri"/>
        </w:rPr>
        <w:t>entitlement places and wraparound places through the next academic year. This will help to address the anticipated increase in demand</w:t>
      </w:r>
      <w:r w:rsidR="00230A7D">
        <w:rPr>
          <w:rFonts w:ascii="Calibri" w:eastAsia="Arial" w:hAnsi="Calibri" w:cs="Calibri"/>
        </w:rPr>
        <w:t>.</w:t>
      </w:r>
    </w:p>
    <w:p w14:paraId="6EF82FB6" w14:textId="77777777" w:rsidR="00230A7D" w:rsidRDefault="00230A7D" w:rsidP="005B43A4">
      <w:pPr>
        <w:overflowPunct/>
        <w:autoSpaceDE/>
        <w:autoSpaceDN/>
        <w:adjustRightInd/>
        <w:jc w:val="both"/>
        <w:textAlignment w:val="auto"/>
        <w:rPr>
          <w:rFonts w:ascii="Calibri" w:eastAsia="Arial" w:hAnsi="Calibri" w:cs="Calibri"/>
        </w:rPr>
      </w:pPr>
    </w:p>
    <w:p w14:paraId="27805551" w14:textId="55A3D630" w:rsidR="00534C55" w:rsidRPr="004608D2" w:rsidRDefault="00B17B59" w:rsidP="005B43A4">
      <w:pPr>
        <w:overflowPunct/>
        <w:autoSpaceDE/>
        <w:autoSpaceDN/>
        <w:adjustRightInd/>
        <w:jc w:val="both"/>
        <w:textAlignment w:val="auto"/>
        <w:rPr>
          <w:rFonts w:ascii="Calibri" w:hAnsi="Calibri" w:cs="Calibri"/>
          <w:szCs w:val="24"/>
          <w:highlight w:val="magenta"/>
        </w:rPr>
      </w:pPr>
      <w:r>
        <w:rPr>
          <w:rFonts w:ascii="Calibri" w:hAnsi="Calibri" w:cs="Calibri"/>
          <w:color w:val="323132"/>
          <w:szCs w:val="24"/>
        </w:rPr>
        <w:t>The LA</w:t>
      </w:r>
      <w:r w:rsidR="00534C55" w:rsidRPr="004608D2">
        <w:rPr>
          <w:rFonts w:ascii="Calibri" w:hAnsi="Calibri" w:cs="Calibri"/>
          <w:color w:val="323132"/>
          <w:szCs w:val="24"/>
        </w:rPr>
        <w:t xml:space="preserve"> wi</w:t>
      </w:r>
      <w:r w:rsidR="003008D2">
        <w:rPr>
          <w:rFonts w:ascii="Calibri" w:hAnsi="Calibri" w:cs="Calibri"/>
          <w:color w:val="323132"/>
          <w:szCs w:val="24"/>
        </w:rPr>
        <w:t xml:space="preserve">ll continue </w:t>
      </w:r>
      <w:r w:rsidR="00534C55" w:rsidRPr="004608D2">
        <w:rPr>
          <w:rFonts w:ascii="Calibri" w:hAnsi="Calibri" w:cs="Calibri"/>
          <w:color w:val="323132"/>
          <w:szCs w:val="24"/>
        </w:rPr>
        <w:t>to monitor</w:t>
      </w:r>
      <w:r w:rsidR="00282778">
        <w:rPr>
          <w:rFonts w:ascii="Calibri" w:hAnsi="Calibri" w:cs="Calibri"/>
          <w:color w:val="323132"/>
          <w:szCs w:val="24"/>
        </w:rPr>
        <w:t xml:space="preserve"> the market position and</w:t>
      </w:r>
      <w:r w:rsidR="003008D2">
        <w:rPr>
          <w:rFonts w:ascii="Calibri" w:hAnsi="Calibri" w:cs="Calibri"/>
          <w:color w:val="323132"/>
          <w:szCs w:val="24"/>
        </w:rPr>
        <w:t xml:space="preserve"> sufficiency</w:t>
      </w:r>
      <w:r w:rsidR="00534C55" w:rsidRPr="004608D2">
        <w:rPr>
          <w:rFonts w:ascii="Calibri" w:hAnsi="Calibri" w:cs="Calibri"/>
          <w:color w:val="323132"/>
          <w:szCs w:val="24"/>
        </w:rPr>
        <w:t xml:space="preserve"> over the course of the </w:t>
      </w:r>
      <w:r w:rsidR="0000184C">
        <w:rPr>
          <w:rFonts w:ascii="Calibri" w:hAnsi="Calibri" w:cs="Calibri"/>
          <w:color w:val="323132"/>
          <w:szCs w:val="24"/>
        </w:rPr>
        <w:t>expansion</w:t>
      </w:r>
      <w:r w:rsidR="00534C55" w:rsidRPr="004608D2">
        <w:rPr>
          <w:rFonts w:ascii="Calibri" w:hAnsi="Calibri" w:cs="Calibri"/>
          <w:color w:val="323132"/>
          <w:szCs w:val="24"/>
        </w:rPr>
        <w:t xml:space="preserve">, paying </w:t>
      </w:r>
      <w:r w:rsidR="003008D2" w:rsidRPr="004608D2">
        <w:rPr>
          <w:rFonts w:ascii="Calibri" w:hAnsi="Calibri" w:cs="Calibri"/>
          <w:color w:val="323132"/>
          <w:szCs w:val="24"/>
        </w:rPr>
        <w:t>regard</w:t>
      </w:r>
      <w:r w:rsidR="00534C55" w:rsidRPr="004608D2">
        <w:rPr>
          <w:rFonts w:ascii="Calibri" w:hAnsi="Calibri" w:cs="Calibri"/>
          <w:color w:val="323132"/>
          <w:szCs w:val="24"/>
        </w:rPr>
        <w:t xml:space="preserve"> to access to places for children with </w:t>
      </w:r>
      <w:r w:rsidR="00710525">
        <w:rPr>
          <w:rFonts w:ascii="Calibri" w:hAnsi="Calibri" w:cs="Calibri"/>
          <w:color w:val="323132"/>
          <w:szCs w:val="24"/>
        </w:rPr>
        <w:t>s</w:t>
      </w:r>
      <w:r w:rsidR="00710525" w:rsidRPr="004608D2">
        <w:rPr>
          <w:rFonts w:ascii="Calibri" w:hAnsi="Calibri" w:cs="Calibri"/>
          <w:color w:val="323132"/>
          <w:szCs w:val="24"/>
        </w:rPr>
        <w:t xml:space="preserve">pecial </w:t>
      </w:r>
      <w:r w:rsidR="00710525">
        <w:rPr>
          <w:rFonts w:ascii="Calibri" w:hAnsi="Calibri" w:cs="Calibri"/>
          <w:color w:val="323132"/>
          <w:szCs w:val="24"/>
        </w:rPr>
        <w:t>e</w:t>
      </w:r>
      <w:r w:rsidR="00710525" w:rsidRPr="004608D2">
        <w:rPr>
          <w:rFonts w:ascii="Calibri" w:hAnsi="Calibri" w:cs="Calibri"/>
          <w:color w:val="323132"/>
          <w:szCs w:val="24"/>
        </w:rPr>
        <w:t xml:space="preserve">ducational </w:t>
      </w:r>
      <w:r w:rsidR="00710525">
        <w:rPr>
          <w:rFonts w:ascii="Calibri" w:hAnsi="Calibri" w:cs="Calibri"/>
          <w:color w:val="323132"/>
          <w:szCs w:val="24"/>
        </w:rPr>
        <w:t>n</w:t>
      </w:r>
      <w:r w:rsidR="00710525" w:rsidRPr="004608D2">
        <w:rPr>
          <w:rFonts w:ascii="Calibri" w:hAnsi="Calibri" w:cs="Calibri"/>
          <w:color w:val="323132"/>
          <w:szCs w:val="24"/>
        </w:rPr>
        <w:t xml:space="preserve">eeds </w:t>
      </w:r>
      <w:r w:rsidR="00534C55" w:rsidRPr="004608D2">
        <w:rPr>
          <w:rFonts w:ascii="Calibri" w:hAnsi="Calibri" w:cs="Calibri"/>
          <w:color w:val="323132"/>
          <w:szCs w:val="24"/>
        </w:rPr>
        <w:t xml:space="preserve">and </w:t>
      </w:r>
      <w:r w:rsidR="00710525">
        <w:rPr>
          <w:rFonts w:ascii="Calibri" w:hAnsi="Calibri" w:cs="Calibri"/>
          <w:color w:val="323132"/>
          <w:szCs w:val="24"/>
        </w:rPr>
        <w:t>d</w:t>
      </w:r>
      <w:r w:rsidR="00710525" w:rsidRPr="004608D2">
        <w:rPr>
          <w:rFonts w:ascii="Calibri" w:hAnsi="Calibri" w:cs="Calibri"/>
          <w:color w:val="323132"/>
          <w:szCs w:val="24"/>
        </w:rPr>
        <w:t xml:space="preserve">isabilities </w:t>
      </w:r>
      <w:r w:rsidR="00534C55" w:rsidRPr="004608D2">
        <w:rPr>
          <w:rFonts w:ascii="Calibri" w:hAnsi="Calibri" w:cs="Calibri"/>
          <w:color w:val="323132"/>
          <w:szCs w:val="24"/>
        </w:rPr>
        <w:t xml:space="preserve">and children who are eligible for a disadvantaged </w:t>
      </w:r>
      <w:r w:rsidR="00B5135A" w:rsidRPr="004608D2">
        <w:rPr>
          <w:rFonts w:ascii="Calibri" w:hAnsi="Calibri" w:cs="Calibri"/>
          <w:color w:val="323132"/>
          <w:szCs w:val="24"/>
        </w:rPr>
        <w:t>2-year-old</w:t>
      </w:r>
      <w:r w:rsidR="00534C55" w:rsidRPr="004608D2">
        <w:rPr>
          <w:rFonts w:ascii="Calibri" w:hAnsi="Calibri" w:cs="Calibri"/>
          <w:color w:val="323132"/>
          <w:szCs w:val="24"/>
        </w:rPr>
        <w:t xml:space="preserve"> place.  T</w:t>
      </w:r>
      <w:r w:rsidR="00534C55" w:rsidRPr="004608D2">
        <w:rPr>
          <w:rFonts w:ascii="Calibri" w:eastAsia="Arial" w:hAnsi="Calibri" w:cs="Calibri"/>
        </w:rPr>
        <w:t xml:space="preserve">he </w:t>
      </w:r>
      <w:r w:rsidR="0000184C">
        <w:rPr>
          <w:rFonts w:ascii="Calibri" w:eastAsia="Arial" w:hAnsi="Calibri" w:cs="Calibri"/>
        </w:rPr>
        <w:t>LA</w:t>
      </w:r>
      <w:r w:rsidR="00534C55" w:rsidRPr="004608D2">
        <w:rPr>
          <w:rFonts w:ascii="Calibri" w:eastAsia="Arial" w:hAnsi="Calibri" w:cs="Calibri"/>
        </w:rPr>
        <w:t xml:space="preserve"> is engaging with providers to </w:t>
      </w:r>
      <w:r w:rsidR="003008D2">
        <w:rPr>
          <w:rFonts w:ascii="Calibri" w:eastAsia="Arial" w:hAnsi="Calibri" w:cs="Calibri"/>
        </w:rPr>
        <w:t>promote</w:t>
      </w:r>
      <w:r w:rsidR="00534C55" w:rsidRPr="004608D2">
        <w:rPr>
          <w:rFonts w:ascii="Calibri" w:eastAsia="Arial" w:hAnsi="Calibri" w:cs="Calibri"/>
        </w:rPr>
        <w:t xml:space="preserve"> sufficiency of places.</w:t>
      </w:r>
      <w:r w:rsidR="00530D70">
        <w:rPr>
          <w:rFonts w:ascii="Calibri" w:eastAsia="Arial" w:hAnsi="Calibri" w:cs="Calibri"/>
        </w:rPr>
        <w:t xml:space="preserve"> </w:t>
      </w:r>
      <w:r w:rsidR="004608D2" w:rsidRPr="004608D2">
        <w:rPr>
          <w:rFonts w:ascii="Calibri" w:hAnsi="Calibri" w:cs="Calibri"/>
          <w:szCs w:val="24"/>
        </w:rPr>
        <w:t>The LA</w:t>
      </w:r>
      <w:r w:rsidR="00530D70">
        <w:rPr>
          <w:rFonts w:ascii="Calibri" w:hAnsi="Calibri" w:cs="Calibri"/>
          <w:szCs w:val="24"/>
        </w:rPr>
        <w:t xml:space="preserve"> will continue to</w:t>
      </w:r>
      <w:r w:rsidR="004608D2" w:rsidRPr="004608D2">
        <w:rPr>
          <w:rFonts w:ascii="Calibri" w:hAnsi="Calibri" w:cs="Calibri"/>
          <w:szCs w:val="24"/>
        </w:rPr>
        <w:t xml:space="preserve"> </w:t>
      </w:r>
      <w:r w:rsidR="00530D70">
        <w:rPr>
          <w:rFonts w:ascii="Calibri" w:hAnsi="Calibri" w:cs="Calibri"/>
          <w:szCs w:val="24"/>
        </w:rPr>
        <w:t>support</w:t>
      </w:r>
      <w:r w:rsidR="004608D2" w:rsidRPr="004608D2">
        <w:rPr>
          <w:rFonts w:ascii="Calibri" w:hAnsi="Calibri" w:cs="Calibri"/>
          <w:szCs w:val="24"/>
        </w:rPr>
        <w:t xml:space="preserve"> the sector </w:t>
      </w:r>
      <w:r w:rsidR="0088522C">
        <w:rPr>
          <w:rFonts w:ascii="Calibri" w:hAnsi="Calibri" w:cs="Calibri"/>
          <w:szCs w:val="24"/>
        </w:rPr>
        <w:t>in areas such as</w:t>
      </w:r>
      <w:r w:rsidR="004608D2" w:rsidRPr="004608D2">
        <w:rPr>
          <w:rFonts w:ascii="Calibri" w:hAnsi="Calibri" w:cs="Calibri"/>
          <w:szCs w:val="24"/>
        </w:rPr>
        <w:t xml:space="preserve"> recruitment and retention</w:t>
      </w:r>
      <w:r w:rsidR="0088522C">
        <w:rPr>
          <w:rFonts w:ascii="Calibri" w:hAnsi="Calibri" w:cs="Calibri"/>
          <w:szCs w:val="24"/>
        </w:rPr>
        <w:t xml:space="preserve">, </w:t>
      </w:r>
      <w:r w:rsidR="00C90D5D">
        <w:rPr>
          <w:rFonts w:ascii="Calibri" w:hAnsi="Calibri" w:cs="Calibri"/>
          <w:szCs w:val="24"/>
        </w:rPr>
        <w:t xml:space="preserve">special educational needs and </w:t>
      </w:r>
      <w:r w:rsidR="0088522C">
        <w:rPr>
          <w:rFonts w:ascii="Calibri" w:hAnsi="Calibri" w:cs="Calibri"/>
          <w:szCs w:val="24"/>
        </w:rPr>
        <w:t xml:space="preserve">quality </w:t>
      </w:r>
      <w:r w:rsidR="00C90D5D">
        <w:rPr>
          <w:rFonts w:ascii="Calibri" w:hAnsi="Calibri" w:cs="Calibri"/>
          <w:szCs w:val="24"/>
        </w:rPr>
        <w:t xml:space="preserve">to ensure that </w:t>
      </w:r>
      <w:r w:rsidR="00981F1E">
        <w:rPr>
          <w:rFonts w:ascii="Calibri" w:hAnsi="Calibri" w:cs="Calibri"/>
          <w:szCs w:val="24"/>
        </w:rPr>
        <w:t xml:space="preserve">childcare in </w:t>
      </w:r>
      <w:r w:rsidR="00C90D5D">
        <w:rPr>
          <w:rFonts w:ascii="Calibri" w:hAnsi="Calibri" w:cs="Calibri"/>
          <w:szCs w:val="24"/>
        </w:rPr>
        <w:t xml:space="preserve">Darlington </w:t>
      </w:r>
      <w:r w:rsidR="00981F1E">
        <w:rPr>
          <w:rFonts w:ascii="Calibri" w:hAnsi="Calibri" w:cs="Calibri"/>
          <w:szCs w:val="24"/>
        </w:rPr>
        <w:t>meets the needs of our children and families.</w:t>
      </w:r>
    </w:p>
    <w:bookmarkEnd w:id="22"/>
    <w:p w14:paraId="0155D1C2" w14:textId="77777777" w:rsidR="00534C55" w:rsidRPr="004608D2" w:rsidRDefault="00534C55" w:rsidP="005B43A4">
      <w:pPr>
        <w:pStyle w:val="HEADING"/>
        <w:jc w:val="both"/>
        <w:rPr>
          <w:rFonts w:ascii="Calibri" w:hAnsi="Calibri" w:cs="Calibri"/>
          <w:b w:val="0"/>
          <w:bCs/>
        </w:rPr>
      </w:pPr>
    </w:p>
    <w:p w14:paraId="0BD5C3B2" w14:textId="48E01C5E" w:rsidR="00FB562C" w:rsidRPr="004608D2" w:rsidRDefault="00FB562C" w:rsidP="005B43A4">
      <w:pPr>
        <w:overflowPunct/>
        <w:autoSpaceDE/>
        <w:autoSpaceDN/>
        <w:adjustRightInd/>
        <w:spacing w:after="160" w:line="259" w:lineRule="auto"/>
        <w:jc w:val="both"/>
        <w:textAlignment w:val="auto"/>
        <w:rPr>
          <w:rFonts w:ascii="Calibri" w:hAnsi="Calibri" w:cs="Calibri"/>
        </w:rPr>
      </w:pPr>
    </w:p>
    <w:sectPr w:rsidR="00FB562C" w:rsidRPr="004608D2" w:rsidSect="00673AD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630818" w14:textId="77777777" w:rsidR="009E0C76" w:rsidRDefault="009E0C76" w:rsidP="0063597F">
      <w:r>
        <w:separator/>
      </w:r>
    </w:p>
  </w:endnote>
  <w:endnote w:type="continuationSeparator" w:id="0">
    <w:p w14:paraId="7D7131EF" w14:textId="77777777" w:rsidR="009E0C76" w:rsidRDefault="009E0C76" w:rsidP="00635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9409613"/>
      <w:docPartObj>
        <w:docPartGallery w:val="Page Numbers (Bottom of Page)"/>
        <w:docPartUnique/>
      </w:docPartObj>
    </w:sdtPr>
    <w:sdtEndPr>
      <w:rPr>
        <w:noProof/>
      </w:rPr>
    </w:sdtEndPr>
    <w:sdtContent>
      <w:p w14:paraId="6FA95BFA" w14:textId="17BD3E32" w:rsidR="0033048E" w:rsidRDefault="0033048E">
        <w:pPr>
          <w:pStyle w:val="Footer"/>
        </w:pPr>
        <w:r>
          <w:fldChar w:fldCharType="begin"/>
        </w:r>
        <w:r>
          <w:instrText xml:space="preserve"> PAGE   \* MERGEFORMAT </w:instrText>
        </w:r>
        <w:r>
          <w:fldChar w:fldCharType="separate"/>
        </w:r>
        <w:r>
          <w:rPr>
            <w:noProof/>
          </w:rPr>
          <w:t>2</w:t>
        </w:r>
        <w:r>
          <w:rPr>
            <w:noProof/>
          </w:rPr>
          <w:fldChar w:fldCharType="end"/>
        </w:r>
      </w:p>
    </w:sdtContent>
  </w:sdt>
  <w:p w14:paraId="3C88FD11" w14:textId="77777777" w:rsidR="00596493" w:rsidRDefault="005964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33A85" w14:textId="77777777" w:rsidR="009E0C76" w:rsidRDefault="009E0C76" w:rsidP="0063597F">
      <w:r>
        <w:separator/>
      </w:r>
    </w:p>
  </w:footnote>
  <w:footnote w:type="continuationSeparator" w:id="0">
    <w:p w14:paraId="252CE637" w14:textId="77777777" w:rsidR="009E0C76" w:rsidRDefault="009E0C76" w:rsidP="006359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FC693" w14:textId="113E06F1" w:rsidR="0063597F" w:rsidRDefault="0063597F">
    <w:pPr>
      <w:pStyle w:val="Header"/>
    </w:pPr>
    <w:r>
      <w:rPr>
        <w:noProof/>
        <w14:ligatures w14:val="standardContextual"/>
      </w:rPr>
      <mc:AlternateContent>
        <mc:Choice Requires="wps">
          <w:drawing>
            <wp:anchor distT="0" distB="0" distL="0" distR="0" simplePos="0" relativeHeight="251657216" behindDoc="0" locked="0" layoutInCell="1" allowOverlap="1" wp14:anchorId="139CF570" wp14:editId="41971FED">
              <wp:simplePos x="635" y="635"/>
              <wp:positionH relativeFrom="page">
                <wp:align>left</wp:align>
              </wp:positionH>
              <wp:positionV relativeFrom="page">
                <wp:align>top</wp:align>
              </wp:positionV>
              <wp:extent cx="2408555" cy="345440"/>
              <wp:effectExtent l="0" t="0" r="10795" b="16510"/>
              <wp:wrapNone/>
              <wp:docPr id="4943581" name="Text Box 2" descr="This document was classified as: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408555" cy="345440"/>
                      </a:xfrm>
                      <a:prstGeom prst="rect">
                        <a:avLst/>
                      </a:prstGeom>
                      <a:noFill/>
                      <a:ln>
                        <a:noFill/>
                      </a:ln>
                    </wps:spPr>
                    <wps:txbx>
                      <w:txbxContent>
                        <w:p w14:paraId="401894C8" w14:textId="0A10A52F" w:rsidR="0063597F" w:rsidRPr="0063597F" w:rsidRDefault="0063597F" w:rsidP="0063597F">
                          <w:pPr>
                            <w:rPr>
                              <w:rFonts w:ascii="Calibri" w:eastAsia="Calibri" w:hAnsi="Calibri" w:cs="Calibri"/>
                              <w:noProof/>
                              <w:color w:val="000000"/>
                              <w:sz w:val="20"/>
                            </w:rPr>
                          </w:pPr>
                          <w:r w:rsidRPr="0063597F">
                            <w:rPr>
                              <w:rFonts w:ascii="Calibri" w:eastAsia="Calibri" w:hAnsi="Calibri" w:cs="Calibri"/>
                              <w:noProof/>
                              <w:color w:val="000000"/>
                              <w:sz w:val="20"/>
                            </w:rPr>
                            <w:t>This document was classified as: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39CF570" id="_x0000_t202" coordsize="21600,21600" o:spt="202" path="m,l,21600r21600,l21600,xe">
              <v:stroke joinstyle="miter"/>
              <v:path gradientshapeok="t" o:connecttype="rect"/>
            </v:shapetype>
            <v:shape id="Text Box 2" o:spid="_x0000_s1026" type="#_x0000_t202" alt="This document was classified as: OFFICIAL" style="position:absolute;margin-left:0;margin-top:0;width:189.65pt;height:27.2pt;z-index:25165721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" filled="f" stroked="f">
              <v:textbox style="mso-fit-shape-to-text:t" inset="20pt,15pt,0,0">
                <w:txbxContent>
                  <w:p w14:paraId="401894C8" w14:textId="0A10A52F" w:rsidR="0063597F" w:rsidRPr="0063597F" w:rsidRDefault="0063597F" w:rsidP="0063597F">
                    <w:pPr>
                      <w:rPr>
                        <w:rFonts w:ascii="Calibri" w:eastAsia="Calibri" w:hAnsi="Calibri" w:cs="Calibri"/>
                        <w:noProof/>
                        <w:color w:val="000000"/>
                        <w:sz w:val="20"/>
                      </w:rPr>
                    </w:pPr>
                    <w:r w:rsidRPr="0063597F">
                      <w:rPr>
                        <w:rFonts w:ascii="Calibri" w:eastAsia="Calibri" w:hAnsi="Calibri" w:cs="Calibri"/>
                        <w:noProof/>
                        <w:color w:val="000000"/>
                        <w:sz w:val="20"/>
                      </w:rPr>
                      <w:t>This document was classified as: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33144" w14:textId="52A8FDDC" w:rsidR="0063597F" w:rsidRDefault="0063597F">
    <w:pPr>
      <w:pStyle w:val="Header"/>
    </w:pPr>
    <w:r>
      <w:rPr>
        <w:noProof/>
        <w14:ligatures w14:val="standardContextual"/>
      </w:rPr>
      <mc:AlternateContent>
        <mc:Choice Requires="wps">
          <w:drawing>
            <wp:anchor distT="0" distB="0" distL="0" distR="0" simplePos="0" relativeHeight="251658240" behindDoc="0" locked="0" layoutInCell="1" allowOverlap="1" wp14:anchorId="7814F41D" wp14:editId="3B1B3F84">
              <wp:simplePos x="914400" y="449580"/>
              <wp:positionH relativeFrom="page">
                <wp:align>left</wp:align>
              </wp:positionH>
              <wp:positionV relativeFrom="page">
                <wp:align>top</wp:align>
              </wp:positionV>
              <wp:extent cx="2408555" cy="345440"/>
              <wp:effectExtent l="0" t="0" r="10795" b="16510"/>
              <wp:wrapNone/>
              <wp:docPr id="1011067319" name="Text Box 3" descr="This document was classified as: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408555" cy="345440"/>
                      </a:xfrm>
                      <a:prstGeom prst="rect">
                        <a:avLst/>
                      </a:prstGeom>
                      <a:noFill/>
                      <a:ln>
                        <a:noFill/>
                      </a:ln>
                    </wps:spPr>
                    <wps:txbx>
                      <w:txbxContent>
                        <w:p w14:paraId="7E7C3F48" w14:textId="7F94A51D" w:rsidR="0063597F" w:rsidRPr="0063597F" w:rsidRDefault="0063597F" w:rsidP="0063597F">
                          <w:pPr>
                            <w:rPr>
                              <w:rFonts w:ascii="Calibri" w:eastAsia="Calibri" w:hAnsi="Calibri" w:cs="Calibri"/>
                              <w:noProof/>
                              <w:color w:val="000000"/>
                              <w:sz w:val="20"/>
                            </w:rPr>
                          </w:pPr>
                          <w:r w:rsidRPr="0063597F">
                            <w:rPr>
                              <w:rFonts w:ascii="Calibri" w:eastAsia="Calibri" w:hAnsi="Calibri" w:cs="Calibri"/>
                              <w:noProof/>
                              <w:color w:val="000000"/>
                              <w:sz w:val="20"/>
                            </w:rPr>
                            <w:t>This document was classified as: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814F41D" id="_x0000_t202" coordsize="21600,21600" o:spt="202" path="m,l,21600r21600,l21600,xe">
              <v:stroke joinstyle="miter"/>
              <v:path gradientshapeok="t" o:connecttype="rect"/>
            </v:shapetype>
            <v:shape id="Text Box 3" o:spid="_x0000_s1027" type="#_x0000_t202" alt="This document was classified as: OFFICIAL" style="position:absolute;margin-left:0;margin-top:0;width:189.65pt;height:27.2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" filled="f" stroked="f">
              <v:textbox style="mso-fit-shape-to-text:t" inset="20pt,15pt,0,0">
                <w:txbxContent>
                  <w:p w14:paraId="7E7C3F48" w14:textId="7F94A51D" w:rsidR="0063597F" w:rsidRPr="0063597F" w:rsidRDefault="0063597F" w:rsidP="0063597F">
                    <w:pPr>
                      <w:rPr>
                        <w:rFonts w:ascii="Calibri" w:eastAsia="Calibri" w:hAnsi="Calibri" w:cs="Calibri"/>
                        <w:noProof/>
                        <w:color w:val="000000"/>
                        <w:sz w:val="20"/>
                      </w:rPr>
                    </w:pPr>
                    <w:r w:rsidRPr="0063597F">
                      <w:rPr>
                        <w:rFonts w:ascii="Calibri" w:eastAsia="Calibri" w:hAnsi="Calibri" w:cs="Calibri"/>
                        <w:noProof/>
                        <w:color w:val="000000"/>
                        <w:sz w:val="20"/>
                      </w:rPr>
                      <w:t>This document was classified as: 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EA4F2" w14:textId="46DFF033" w:rsidR="0063597F" w:rsidRDefault="0063597F">
    <w:pPr>
      <w:pStyle w:val="Header"/>
    </w:pPr>
    <w:r>
      <w:rPr>
        <w:noProof/>
        <w14:ligatures w14:val="standardContextual"/>
      </w:rPr>
      <mc:AlternateContent>
        <mc:Choice Requires="wps">
          <w:drawing>
            <wp:anchor distT="0" distB="0" distL="0" distR="0" simplePos="0" relativeHeight="251656192" behindDoc="0" locked="0" layoutInCell="1" allowOverlap="1" wp14:anchorId="180EB2F1" wp14:editId="39815D08">
              <wp:simplePos x="635" y="635"/>
              <wp:positionH relativeFrom="page">
                <wp:align>left</wp:align>
              </wp:positionH>
              <wp:positionV relativeFrom="page">
                <wp:align>top</wp:align>
              </wp:positionV>
              <wp:extent cx="2408555" cy="345440"/>
              <wp:effectExtent l="0" t="0" r="10795" b="16510"/>
              <wp:wrapNone/>
              <wp:docPr id="1396327500" name="Text Box 1" descr="This document was classified as: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408555" cy="345440"/>
                      </a:xfrm>
                      <a:prstGeom prst="rect">
                        <a:avLst/>
                      </a:prstGeom>
                      <a:noFill/>
                      <a:ln>
                        <a:noFill/>
                      </a:ln>
                    </wps:spPr>
                    <wps:txbx>
                      <w:txbxContent>
                        <w:p w14:paraId="156877E9" w14:textId="63CCD1DA" w:rsidR="0063597F" w:rsidRPr="0063597F" w:rsidRDefault="0063597F" w:rsidP="0063597F">
                          <w:pPr>
                            <w:rPr>
                              <w:rFonts w:ascii="Calibri" w:eastAsia="Calibri" w:hAnsi="Calibri" w:cs="Calibri"/>
                              <w:noProof/>
                              <w:color w:val="000000"/>
                              <w:sz w:val="20"/>
                            </w:rPr>
                          </w:pPr>
                          <w:r w:rsidRPr="0063597F">
                            <w:rPr>
                              <w:rFonts w:ascii="Calibri" w:eastAsia="Calibri" w:hAnsi="Calibri" w:cs="Calibri"/>
                              <w:noProof/>
                              <w:color w:val="000000"/>
                              <w:sz w:val="20"/>
                            </w:rPr>
                            <w:t>This document was classified as: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80EB2F1" id="_x0000_t202" coordsize="21600,21600" o:spt="202" path="m,l,21600r21600,l21600,xe">
              <v:stroke joinstyle="miter"/>
              <v:path gradientshapeok="t" o:connecttype="rect"/>
            </v:shapetype>
            <v:shape id="Text Box 1" o:spid="_x0000_s1028" type="#_x0000_t202" alt="This document was classified as: OFFICIAL" style="position:absolute;margin-left:0;margin-top:0;width:189.65pt;height:27.2pt;z-index:25165619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" filled="f" stroked="f">
              <v:textbox style="mso-fit-shape-to-text:t" inset="20pt,15pt,0,0">
                <w:txbxContent>
                  <w:p w14:paraId="156877E9" w14:textId="63CCD1DA" w:rsidR="0063597F" w:rsidRPr="0063597F" w:rsidRDefault="0063597F" w:rsidP="0063597F">
                    <w:pPr>
                      <w:rPr>
                        <w:rFonts w:ascii="Calibri" w:eastAsia="Calibri" w:hAnsi="Calibri" w:cs="Calibri"/>
                        <w:noProof/>
                        <w:color w:val="000000"/>
                        <w:sz w:val="20"/>
                      </w:rPr>
                    </w:pPr>
                    <w:r w:rsidRPr="0063597F">
                      <w:rPr>
                        <w:rFonts w:ascii="Calibri" w:eastAsia="Calibri" w:hAnsi="Calibri" w:cs="Calibri"/>
                        <w:noProof/>
                        <w:color w:val="000000"/>
                        <w:sz w:val="20"/>
                      </w:rPr>
                      <w:t>This document was classified as: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735DC"/>
    <w:multiLevelType w:val="hybridMultilevel"/>
    <w:tmpl w:val="0902F168"/>
    <w:lvl w:ilvl="0" w:tplc="C52CD65A">
      <w:start w:val="1"/>
      <w:numFmt w:val="bullet"/>
      <w:lvlText w:val="•"/>
      <w:lvlJc w:val="left"/>
      <w:pPr>
        <w:tabs>
          <w:tab w:val="num" w:pos="720"/>
        </w:tabs>
        <w:ind w:left="720" w:hanging="360"/>
      </w:pPr>
      <w:rPr>
        <w:rFonts w:ascii="Arial" w:hAnsi="Arial" w:hint="default"/>
      </w:rPr>
    </w:lvl>
    <w:lvl w:ilvl="1" w:tplc="C9B6E656" w:tentative="1">
      <w:start w:val="1"/>
      <w:numFmt w:val="bullet"/>
      <w:lvlText w:val="•"/>
      <w:lvlJc w:val="left"/>
      <w:pPr>
        <w:tabs>
          <w:tab w:val="num" w:pos="1440"/>
        </w:tabs>
        <w:ind w:left="1440" w:hanging="360"/>
      </w:pPr>
      <w:rPr>
        <w:rFonts w:ascii="Arial" w:hAnsi="Arial" w:hint="default"/>
      </w:rPr>
    </w:lvl>
    <w:lvl w:ilvl="2" w:tplc="005E76A8" w:tentative="1">
      <w:start w:val="1"/>
      <w:numFmt w:val="bullet"/>
      <w:lvlText w:val="•"/>
      <w:lvlJc w:val="left"/>
      <w:pPr>
        <w:tabs>
          <w:tab w:val="num" w:pos="2160"/>
        </w:tabs>
        <w:ind w:left="2160" w:hanging="360"/>
      </w:pPr>
      <w:rPr>
        <w:rFonts w:ascii="Arial" w:hAnsi="Arial" w:hint="default"/>
      </w:rPr>
    </w:lvl>
    <w:lvl w:ilvl="3" w:tplc="930CBB5A" w:tentative="1">
      <w:start w:val="1"/>
      <w:numFmt w:val="bullet"/>
      <w:lvlText w:val="•"/>
      <w:lvlJc w:val="left"/>
      <w:pPr>
        <w:tabs>
          <w:tab w:val="num" w:pos="2880"/>
        </w:tabs>
        <w:ind w:left="2880" w:hanging="360"/>
      </w:pPr>
      <w:rPr>
        <w:rFonts w:ascii="Arial" w:hAnsi="Arial" w:hint="default"/>
      </w:rPr>
    </w:lvl>
    <w:lvl w:ilvl="4" w:tplc="0C82136C" w:tentative="1">
      <w:start w:val="1"/>
      <w:numFmt w:val="bullet"/>
      <w:lvlText w:val="•"/>
      <w:lvlJc w:val="left"/>
      <w:pPr>
        <w:tabs>
          <w:tab w:val="num" w:pos="3600"/>
        </w:tabs>
        <w:ind w:left="3600" w:hanging="360"/>
      </w:pPr>
      <w:rPr>
        <w:rFonts w:ascii="Arial" w:hAnsi="Arial" w:hint="default"/>
      </w:rPr>
    </w:lvl>
    <w:lvl w:ilvl="5" w:tplc="7136A7F6" w:tentative="1">
      <w:start w:val="1"/>
      <w:numFmt w:val="bullet"/>
      <w:lvlText w:val="•"/>
      <w:lvlJc w:val="left"/>
      <w:pPr>
        <w:tabs>
          <w:tab w:val="num" w:pos="4320"/>
        </w:tabs>
        <w:ind w:left="4320" w:hanging="360"/>
      </w:pPr>
      <w:rPr>
        <w:rFonts w:ascii="Arial" w:hAnsi="Arial" w:hint="default"/>
      </w:rPr>
    </w:lvl>
    <w:lvl w:ilvl="6" w:tplc="226028A8" w:tentative="1">
      <w:start w:val="1"/>
      <w:numFmt w:val="bullet"/>
      <w:lvlText w:val="•"/>
      <w:lvlJc w:val="left"/>
      <w:pPr>
        <w:tabs>
          <w:tab w:val="num" w:pos="5040"/>
        </w:tabs>
        <w:ind w:left="5040" w:hanging="360"/>
      </w:pPr>
      <w:rPr>
        <w:rFonts w:ascii="Arial" w:hAnsi="Arial" w:hint="default"/>
      </w:rPr>
    </w:lvl>
    <w:lvl w:ilvl="7" w:tplc="FE7806B2" w:tentative="1">
      <w:start w:val="1"/>
      <w:numFmt w:val="bullet"/>
      <w:lvlText w:val="•"/>
      <w:lvlJc w:val="left"/>
      <w:pPr>
        <w:tabs>
          <w:tab w:val="num" w:pos="5760"/>
        </w:tabs>
        <w:ind w:left="5760" w:hanging="360"/>
      </w:pPr>
      <w:rPr>
        <w:rFonts w:ascii="Arial" w:hAnsi="Arial" w:hint="default"/>
      </w:rPr>
    </w:lvl>
    <w:lvl w:ilvl="8" w:tplc="1EC6E8F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9D0941"/>
    <w:multiLevelType w:val="hybridMultilevel"/>
    <w:tmpl w:val="9C74A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B46C80"/>
    <w:multiLevelType w:val="hybridMultilevel"/>
    <w:tmpl w:val="79B44E6C"/>
    <w:lvl w:ilvl="0" w:tplc="1B8C4F1A">
      <w:start w:val="1"/>
      <w:numFmt w:val="bullet"/>
      <w:lvlText w:val="•"/>
      <w:lvlJc w:val="left"/>
      <w:pPr>
        <w:tabs>
          <w:tab w:val="num" w:pos="720"/>
        </w:tabs>
        <w:ind w:left="720" w:hanging="360"/>
      </w:pPr>
      <w:rPr>
        <w:rFonts w:ascii="Arial" w:hAnsi="Arial" w:hint="default"/>
      </w:rPr>
    </w:lvl>
    <w:lvl w:ilvl="1" w:tplc="0DDAC8CC" w:tentative="1">
      <w:start w:val="1"/>
      <w:numFmt w:val="bullet"/>
      <w:lvlText w:val="•"/>
      <w:lvlJc w:val="left"/>
      <w:pPr>
        <w:tabs>
          <w:tab w:val="num" w:pos="1440"/>
        </w:tabs>
        <w:ind w:left="1440" w:hanging="360"/>
      </w:pPr>
      <w:rPr>
        <w:rFonts w:ascii="Arial" w:hAnsi="Arial" w:hint="default"/>
      </w:rPr>
    </w:lvl>
    <w:lvl w:ilvl="2" w:tplc="CC66E156" w:tentative="1">
      <w:start w:val="1"/>
      <w:numFmt w:val="bullet"/>
      <w:lvlText w:val="•"/>
      <w:lvlJc w:val="left"/>
      <w:pPr>
        <w:tabs>
          <w:tab w:val="num" w:pos="2160"/>
        </w:tabs>
        <w:ind w:left="2160" w:hanging="360"/>
      </w:pPr>
      <w:rPr>
        <w:rFonts w:ascii="Arial" w:hAnsi="Arial" w:hint="default"/>
      </w:rPr>
    </w:lvl>
    <w:lvl w:ilvl="3" w:tplc="42D8CC68" w:tentative="1">
      <w:start w:val="1"/>
      <w:numFmt w:val="bullet"/>
      <w:lvlText w:val="•"/>
      <w:lvlJc w:val="left"/>
      <w:pPr>
        <w:tabs>
          <w:tab w:val="num" w:pos="2880"/>
        </w:tabs>
        <w:ind w:left="2880" w:hanging="360"/>
      </w:pPr>
      <w:rPr>
        <w:rFonts w:ascii="Arial" w:hAnsi="Arial" w:hint="default"/>
      </w:rPr>
    </w:lvl>
    <w:lvl w:ilvl="4" w:tplc="58F2B0A6" w:tentative="1">
      <w:start w:val="1"/>
      <w:numFmt w:val="bullet"/>
      <w:lvlText w:val="•"/>
      <w:lvlJc w:val="left"/>
      <w:pPr>
        <w:tabs>
          <w:tab w:val="num" w:pos="3600"/>
        </w:tabs>
        <w:ind w:left="3600" w:hanging="360"/>
      </w:pPr>
      <w:rPr>
        <w:rFonts w:ascii="Arial" w:hAnsi="Arial" w:hint="default"/>
      </w:rPr>
    </w:lvl>
    <w:lvl w:ilvl="5" w:tplc="645A4F4A" w:tentative="1">
      <w:start w:val="1"/>
      <w:numFmt w:val="bullet"/>
      <w:lvlText w:val="•"/>
      <w:lvlJc w:val="left"/>
      <w:pPr>
        <w:tabs>
          <w:tab w:val="num" w:pos="4320"/>
        </w:tabs>
        <w:ind w:left="4320" w:hanging="360"/>
      </w:pPr>
      <w:rPr>
        <w:rFonts w:ascii="Arial" w:hAnsi="Arial" w:hint="default"/>
      </w:rPr>
    </w:lvl>
    <w:lvl w:ilvl="6" w:tplc="60E8FAC0" w:tentative="1">
      <w:start w:val="1"/>
      <w:numFmt w:val="bullet"/>
      <w:lvlText w:val="•"/>
      <w:lvlJc w:val="left"/>
      <w:pPr>
        <w:tabs>
          <w:tab w:val="num" w:pos="5040"/>
        </w:tabs>
        <w:ind w:left="5040" w:hanging="360"/>
      </w:pPr>
      <w:rPr>
        <w:rFonts w:ascii="Arial" w:hAnsi="Arial" w:hint="default"/>
      </w:rPr>
    </w:lvl>
    <w:lvl w:ilvl="7" w:tplc="327C328E" w:tentative="1">
      <w:start w:val="1"/>
      <w:numFmt w:val="bullet"/>
      <w:lvlText w:val="•"/>
      <w:lvlJc w:val="left"/>
      <w:pPr>
        <w:tabs>
          <w:tab w:val="num" w:pos="5760"/>
        </w:tabs>
        <w:ind w:left="5760" w:hanging="360"/>
      </w:pPr>
      <w:rPr>
        <w:rFonts w:ascii="Arial" w:hAnsi="Arial" w:hint="default"/>
      </w:rPr>
    </w:lvl>
    <w:lvl w:ilvl="8" w:tplc="D2B4DEE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5F95A6A"/>
    <w:multiLevelType w:val="hybridMultilevel"/>
    <w:tmpl w:val="95C87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853583"/>
    <w:multiLevelType w:val="multilevel"/>
    <w:tmpl w:val="499E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41B05FC"/>
    <w:multiLevelType w:val="hybridMultilevel"/>
    <w:tmpl w:val="95A442E2"/>
    <w:lvl w:ilvl="0" w:tplc="37CE44DC">
      <w:start w:val="1"/>
      <w:numFmt w:val="bullet"/>
      <w:lvlText w:val="•"/>
      <w:lvlJc w:val="left"/>
      <w:pPr>
        <w:tabs>
          <w:tab w:val="num" w:pos="720"/>
        </w:tabs>
        <w:ind w:left="720" w:hanging="360"/>
      </w:pPr>
      <w:rPr>
        <w:rFonts w:ascii="Arial" w:hAnsi="Arial" w:hint="default"/>
      </w:rPr>
    </w:lvl>
    <w:lvl w:ilvl="1" w:tplc="11C2BA5E" w:tentative="1">
      <w:start w:val="1"/>
      <w:numFmt w:val="bullet"/>
      <w:lvlText w:val="•"/>
      <w:lvlJc w:val="left"/>
      <w:pPr>
        <w:tabs>
          <w:tab w:val="num" w:pos="1440"/>
        </w:tabs>
        <w:ind w:left="1440" w:hanging="360"/>
      </w:pPr>
      <w:rPr>
        <w:rFonts w:ascii="Arial" w:hAnsi="Arial" w:hint="default"/>
      </w:rPr>
    </w:lvl>
    <w:lvl w:ilvl="2" w:tplc="33546B6A" w:tentative="1">
      <w:start w:val="1"/>
      <w:numFmt w:val="bullet"/>
      <w:lvlText w:val="•"/>
      <w:lvlJc w:val="left"/>
      <w:pPr>
        <w:tabs>
          <w:tab w:val="num" w:pos="2160"/>
        </w:tabs>
        <w:ind w:left="2160" w:hanging="360"/>
      </w:pPr>
      <w:rPr>
        <w:rFonts w:ascii="Arial" w:hAnsi="Arial" w:hint="default"/>
      </w:rPr>
    </w:lvl>
    <w:lvl w:ilvl="3" w:tplc="26AC1158" w:tentative="1">
      <w:start w:val="1"/>
      <w:numFmt w:val="bullet"/>
      <w:lvlText w:val="•"/>
      <w:lvlJc w:val="left"/>
      <w:pPr>
        <w:tabs>
          <w:tab w:val="num" w:pos="2880"/>
        </w:tabs>
        <w:ind w:left="2880" w:hanging="360"/>
      </w:pPr>
      <w:rPr>
        <w:rFonts w:ascii="Arial" w:hAnsi="Arial" w:hint="default"/>
      </w:rPr>
    </w:lvl>
    <w:lvl w:ilvl="4" w:tplc="DFCE6842" w:tentative="1">
      <w:start w:val="1"/>
      <w:numFmt w:val="bullet"/>
      <w:lvlText w:val="•"/>
      <w:lvlJc w:val="left"/>
      <w:pPr>
        <w:tabs>
          <w:tab w:val="num" w:pos="3600"/>
        </w:tabs>
        <w:ind w:left="3600" w:hanging="360"/>
      </w:pPr>
      <w:rPr>
        <w:rFonts w:ascii="Arial" w:hAnsi="Arial" w:hint="default"/>
      </w:rPr>
    </w:lvl>
    <w:lvl w:ilvl="5" w:tplc="3E84C368" w:tentative="1">
      <w:start w:val="1"/>
      <w:numFmt w:val="bullet"/>
      <w:lvlText w:val="•"/>
      <w:lvlJc w:val="left"/>
      <w:pPr>
        <w:tabs>
          <w:tab w:val="num" w:pos="4320"/>
        </w:tabs>
        <w:ind w:left="4320" w:hanging="360"/>
      </w:pPr>
      <w:rPr>
        <w:rFonts w:ascii="Arial" w:hAnsi="Arial" w:hint="default"/>
      </w:rPr>
    </w:lvl>
    <w:lvl w:ilvl="6" w:tplc="EC9CB162" w:tentative="1">
      <w:start w:val="1"/>
      <w:numFmt w:val="bullet"/>
      <w:lvlText w:val="•"/>
      <w:lvlJc w:val="left"/>
      <w:pPr>
        <w:tabs>
          <w:tab w:val="num" w:pos="5040"/>
        </w:tabs>
        <w:ind w:left="5040" w:hanging="360"/>
      </w:pPr>
      <w:rPr>
        <w:rFonts w:ascii="Arial" w:hAnsi="Arial" w:hint="default"/>
      </w:rPr>
    </w:lvl>
    <w:lvl w:ilvl="7" w:tplc="6D8612BA" w:tentative="1">
      <w:start w:val="1"/>
      <w:numFmt w:val="bullet"/>
      <w:lvlText w:val="•"/>
      <w:lvlJc w:val="left"/>
      <w:pPr>
        <w:tabs>
          <w:tab w:val="num" w:pos="5760"/>
        </w:tabs>
        <w:ind w:left="5760" w:hanging="360"/>
      </w:pPr>
      <w:rPr>
        <w:rFonts w:ascii="Arial" w:hAnsi="Arial" w:hint="default"/>
      </w:rPr>
    </w:lvl>
    <w:lvl w:ilvl="8" w:tplc="C8F25FA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8912754"/>
    <w:multiLevelType w:val="hybridMultilevel"/>
    <w:tmpl w:val="058C3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393517"/>
    <w:multiLevelType w:val="hybridMultilevel"/>
    <w:tmpl w:val="D7B28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3F7759"/>
    <w:multiLevelType w:val="multilevel"/>
    <w:tmpl w:val="BF1A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EBA7973"/>
    <w:multiLevelType w:val="multilevel"/>
    <w:tmpl w:val="BB0060B4"/>
    <w:lvl w:ilvl="0">
      <w:start w:val="1"/>
      <w:numFmt w:val="decimal"/>
      <w:lvlText w:val="%1."/>
      <w:legacy w:legacy="1" w:legacySpace="0" w:legacyIndent="454"/>
      <w:lvlJc w:val="left"/>
      <w:pPr>
        <w:ind w:left="454" w:hanging="454"/>
      </w:pPr>
    </w:lvl>
    <w:lvl w:ilvl="1">
      <w:start w:val="1"/>
      <w:numFmt w:val="lowerLetter"/>
      <w:lvlText w:val="(%2)"/>
      <w:legacy w:legacy="1" w:legacySpace="0" w:legacyIndent="454"/>
      <w:lvlJc w:val="left"/>
      <w:pPr>
        <w:ind w:left="908" w:hanging="454"/>
      </w:pPr>
      <w:rPr>
        <w:b w:val="0"/>
        <w:bCs/>
      </w:rPr>
    </w:lvl>
    <w:lvl w:ilvl="2">
      <w:start w:val="1"/>
      <w:numFmt w:val="lowerRoman"/>
      <w:lvlText w:val="(%3)"/>
      <w:legacy w:legacy="1" w:legacySpace="170" w:legacyIndent="624"/>
      <w:lvlJc w:val="right"/>
      <w:pPr>
        <w:ind w:left="1532" w:hanging="624"/>
      </w:pPr>
    </w:lvl>
    <w:lvl w:ilvl="3">
      <w:start w:val="1"/>
      <w:numFmt w:val="lowerLetter"/>
      <w:lvlText w:val="%4)"/>
      <w:legacy w:legacy="1" w:legacySpace="0" w:legacyIndent="720"/>
      <w:lvlJc w:val="left"/>
      <w:pPr>
        <w:ind w:left="2252" w:hanging="720"/>
      </w:pPr>
    </w:lvl>
    <w:lvl w:ilvl="4">
      <w:start w:val="1"/>
      <w:numFmt w:val="decimal"/>
      <w:lvlText w:val="(%5)"/>
      <w:legacy w:legacy="1" w:legacySpace="0" w:legacyIndent="720"/>
      <w:lvlJc w:val="left"/>
      <w:pPr>
        <w:ind w:left="2972" w:hanging="720"/>
      </w:pPr>
    </w:lvl>
    <w:lvl w:ilvl="5">
      <w:start w:val="1"/>
      <w:numFmt w:val="lowerLetter"/>
      <w:lvlText w:val="(%6)"/>
      <w:legacy w:legacy="1" w:legacySpace="0" w:legacyIndent="720"/>
      <w:lvlJc w:val="left"/>
      <w:pPr>
        <w:ind w:left="3692" w:hanging="720"/>
      </w:pPr>
    </w:lvl>
    <w:lvl w:ilvl="6">
      <w:start w:val="1"/>
      <w:numFmt w:val="lowerRoman"/>
      <w:lvlText w:val="(%7)"/>
      <w:legacy w:legacy="1" w:legacySpace="0" w:legacyIndent="720"/>
      <w:lvlJc w:val="left"/>
      <w:pPr>
        <w:ind w:left="4412" w:hanging="720"/>
      </w:pPr>
    </w:lvl>
    <w:lvl w:ilvl="7">
      <w:start w:val="1"/>
      <w:numFmt w:val="lowerLetter"/>
      <w:lvlText w:val="(%8)"/>
      <w:legacy w:legacy="1" w:legacySpace="0" w:legacyIndent="720"/>
      <w:lvlJc w:val="left"/>
      <w:pPr>
        <w:ind w:left="5132" w:hanging="720"/>
      </w:pPr>
    </w:lvl>
    <w:lvl w:ilvl="8">
      <w:start w:val="1"/>
      <w:numFmt w:val="lowerRoman"/>
      <w:lvlText w:val="(%9)"/>
      <w:legacy w:legacy="1" w:legacySpace="0" w:legacyIndent="720"/>
      <w:lvlJc w:val="left"/>
      <w:pPr>
        <w:ind w:left="5852" w:hanging="720"/>
      </w:pPr>
    </w:lvl>
  </w:abstractNum>
  <w:abstractNum w:abstractNumId="10" w15:restartNumberingAfterBreak="0">
    <w:nsid w:val="50116A0D"/>
    <w:multiLevelType w:val="hybridMultilevel"/>
    <w:tmpl w:val="AA1C8600"/>
    <w:lvl w:ilvl="0" w:tplc="3462DE7A">
      <w:start w:val="1"/>
      <w:numFmt w:val="bullet"/>
      <w:lvlText w:val="•"/>
      <w:lvlJc w:val="left"/>
      <w:pPr>
        <w:tabs>
          <w:tab w:val="num" w:pos="720"/>
        </w:tabs>
        <w:ind w:left="720" w:hanging="360"/>
      </w:pPr>
      <w:rPr>
        <w:rFonts w:ascii="Arial" w:hAnsi="Arial" w:hint="default"/>
      </w:rPr>
    </w:lvl>
    <w:lvl w:ilvl="1" w:tplc="89807992">
      <w:numFmt w:val="bullet"/>
      <w:lvlText w:val="•"/>
      <w:lvlJc w:val="left"/>
      <w:pPr>
        <w:tabs>
          <w:tab w:val="num" w:pos="1440"/>
        </w:tabs>
        <w:ind w:left="1440" w:hanging="360"/>
      </w:pPr>
      <w:rPr>
        <w:rFonts w:ascii="Arial" w:hAnsi="Arial" w:hint="default"/>
      </w:rPr>
    </w:lvl>
    <w:lvl w:ilvl="2" w:tplc="6358B274" w:tentative="1">
      <w:start w:val="1"/>
      <w:numFmt w:val="bullet"/>
      <w:lvlText w:val="•"/>
      <w:lvlJc w:val="left"/>
      <w:pPr>
        <w:tabs>
          <w:tab w:val="num" w:pos="2160"/>
        </w:tabs>
        <w:ind w:left="2160" w:hanging="360"/>
      </w:pPr>
      <w:rPr>
        <w:rFonts w:ascii="Arial" w:hAnsi="Arial" w:hint="default"/>
      </w:rPr>
    </w:lvl>
    <w:lvl w:ilvl="3" w:tplc="B5E0DD88" w:tentative="1">
      <w:start w:val="1"/>
      <w:numFmt w:val="bullet"/>
      <w:lvlText w:val="•"/>
      <w:lvlJc w:val="left"/>
      <w:pPr>
        <w:tabs>
          <w:tab w:val="num" w:pos="2880"/>
        </w:tabs>
        <w:ind w:left="2880" w:hanging="360"/>
      </w:pPr>
      <w:rPr>
        <w:rFonts w:ascii="Arial" w:hAnsi="Arial" w:hint="default"/>
      </w:rPr>
    </w:lvl>
    <w:lvl w:ilvl="4" w:tplc="4970B126" w:tentative="1">
      <w:start w:val="1"/>
      <w:numFmt w:val="bullet"/>
      <w:lvlText w:val="•"/>
      <w:lvlJc w:val="left"/>
      <w:pPr>
        <w:tabs>
          <w:tab w:val="num" w:pos="3600"/>
        </w:tabs>
        <w:ind w:left="3600" w:hanging="360"/>
      </w:pPr>
      <w:rPr>
        <w:rFonts w:ascii="Arial" w:hAnsi="Arial" w:hint="default"/>
      </w:rPr>
    </w:lvl>
    <w:lvl w:ilvl="5" w:tplc="B1827F48" w:tentative="1">
      <w:start w:val="1"/>
      <w:numFmt w:val="bullet"/>
      <w:lvlText w:val="•"/>
      <w:lvlJc w:val="left"/>
      <w:pPr>
        <w:tabs>
          <w:tab w:val="num" w:pos="4320"/>
        </w:tabs>
        <w:ind w:left="4320" w:hanging="360"/>
      </w:pPr>
      <w:rPr>
        <w:rFonts w:ascii="Arial" w:hAnsi="Arial" w:hint="default"/>
      </w:rPr>
    </w:lvl>
    <w:lvl w:ilvl="6" w:tplc="918C0C3C" w:tentative="1">
      <w:start w:val="1"/>
      <w:numFmt w:val="bullet"/>
      <w:lvlText w:val="•"/>
      <w:lvlJc w:val="left"/>
      <w:pPr>
        <w:tabs>
          <w:tab w:val="num" w:pos="5040"/>
        </w:tabs>
        <w:ind w:left="5040" w:hanging="360"/>
      </w:pPr>
      <w:rPr>
        <w:rFonts w:ascii="Arial" w:hAnsi="Arial" w:hint="default"/>
      </w:rPr>
    </w:lvl>
    <w:lvl w:ilvl="7" w:tplc="9558CDA6" w:tentative="1">
      <w:start w:val="1"/>
      <w:numFmt w:val="bullet"/>
      <w:lvlText w:val="•"/>
      <w:lvlJc w:val="left"/>
      <w:pPr>
        <w:tabs>
          <w:tab w:val="num" w:pos="5760"/>
        </w:tabs>
        <w:ind w:left="5760" w:hanging="360"/>
      </w:pPr>
      <w:rPr>
        <w:rFonts w:ascii="Arial" w:hAnsi="Arial" w:hint="default"/>
      </w:rPr>
    </w:lvl>
    <w:lvl w:ilvl="8" w:tplc="E632A39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5BF0C67"/>
    <w:multiLevelType w:val="hybridMultilevel"/>
    <w:tmpl w:val="090E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38341A"/>
    <w:multiLevelType w:val="multilevel"/>
    <w:tmpl w:val="548E425E"/>
    <w:lvl w:ilvl="0">
      <w:start w:val="1"/>
      <w:numFmt w:val="decimal"/>
      <w:lvlText w:val="%1."/>
      <w:legacy w:legacy="1" w:legacySpace="0" w:legacyIndent="454"/>
      <w:lvlJc w:val="left"/>
      <w:pPr>
        <w:ind w:left="454" w:hanging="454"/>
      </w:pPr>
      <w:rPr>
        <w:rFonts w:asciiTheme="minorHAnsi" w:hAnsiTheme="minorHAnsi" w:cstheme="minorHAnsi" w:hint="default"/>
        <w:b w:val="0"/>
        <w:bCs/>
        <w:i w:val="0"/>
        <w:iCs w:val="0"/>
        <w:sz w:val="24"/>
        <w:szCs w:val="24"/>
      </w:rPr>
    </w:lvl>
    <w:lvl w:ilvl="1">
      <w:start w:val="1"/>
      <w:numFmt w:val="lowerLetter"/>
      <w:lvlText w:val="(%2)"/>
      <w:legacy w:legacy="1" w:legacySpace="0" w:legacyIndent="454"/>
      <w:lvlJc w:val="left"/>
      <w:pPr>
        <w:ind w:left="908" w:hanging="454"/>
      </w:pPr>
    </w:lvl>
    <w:lvl w:ilvl="2">
      <w:start w:val="1"/>
      <w:numFmt w:val="lowerRoman"/>
      <w:lvlText w:val="(%3)"/>
      <w:legacy w:legacy="1" w:legacySpace="170" w:legacyIndent="624"/>
      <w:lvlJc w:val="right"/>
      <w:pPr>
        <w:ind w:left="1532" w:hanging="624"/>
      </w:pPr>
    </w:lvl>
    <w:lvl w:ilvl="3">
      <w:start w:val="1"/>
      <w:numFmt w:val="lowerLetter"/>
      <w:lvlText w:val="%4)"/>
      <w:legacy w:legacy="1" w:legacySpace="0" w:legacyIndent="720"/>
      <w:lvlJc w:val="left"/>
      <w:pPr>
        <w:ind w:left="2252" w:hanging="720"/>
      </w:pPr>
    </w:lvl>
    <w:lvl w:ilvl="4">
      <w:start w:val="1"/>
      <w:numFmt w:val="decimal"/>
      <w:lvlText w:val="(%5)"/>
      <w:legacy w:legacy="1" w:legacySpace="0" w:legacyIndent="720"/>
      <w:lvlJc w:val="left"/>
      <w:pPr>
        <w:ind w:left="2972" w:hanging="720"/>
      </w:pPr>
    </w:lvl>
    <w:lvl w:ilvl="5">
      <w:start w:val="1"/>
      <w:numFmt w:val="lowerLetter"/>
      <w:lvlText w:val="(%6)"/>
      <w:legacy w:legacy="1" w:legacySpace="0" w:legacyIndent="720"/>
      <w:lvlJc w:val="left"/>
      <w:pPr>
        <w:ind w:left="3692" w:hanging="720"/>
      </w:pPr>
    </w:lvl>
    <w:lvl w:ilvl="6">
      <w:start w:val="1"/>
      <w:numFmt w:val="lowerRoman"/>
      <w:lvlText w:val="(%7)"/>
      <w:legacy w:legacy="1" w:legacySpace="0" w:legacyIndent="720"/>
      <w:lvlJc w:val="left"/>
      <w:pPr>
        <w:ind w:left="4412" w:hanging="720"/>
      </w:pPr>
    </w:lvl>
    <w:lvl w:ilvl="7">
      <w:start w:val="1"/>
      <w:numFmt w:val="lowerLetter"/>
      <w:lvlText w:val="(%8)"/>
      <w:legacy w:legacy="1" w:legacySpace="0" w:legacyIndent="720"/>
      <w:lvlJc w:val="left"/>
      <w:pPr>
        <w:ind w:left="5132" w:hanging="720"/>
      </w:pPr>
    </w:lvl>
    <w:lvl w:ilvl="8">
      <w:start w:val="1"/>
      <w:numFmt w:val="lowerRoman"/>
      <w:lvlText w:val="(%9)"/>
      <w:legacy w:legacy="1" w:legacySpace="0" w:legacyIndent="720"/>
      <w:lvlJc w:val="left"/>
      <w:pPr>
        <w:ind w:left="5852" w:hanging="720"/>
      </w:pPr>
    </w:lvl>
  </w:abstractNum>
  <w:abstractNum w:abstractNumId="13" w15:restartNumberingAfterBreak="0">
    <w:nsid w:val="70611212"/>
    <w:multiLevelType w:val="hybridMultilevel"/>
    <w:tmpl w:val="506A6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A34267"/>
    <w:multiLevelType w:val="hybridMultilevel"/>
    <w:tmpl w:val="3536B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F47C8C"/>
    <w:multiLevelType w:val="multilevel"/>
    <w:tmpl w:val="D07E2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70535231">
    <w:abstractNumId w:val="4"/>
  </w:num>
  <w:num w:numId="2" w16cid:durableId="1734617993">
    <w:abstractNumId w:val="8"/>
  </w:num>
  <w:num w:numId="3" w16cid:durableId="678000924">
    <w:abstractNumId w:val="1"/>
  </w:num>
  <w:num w:numId="4" w16cid:durableId="2127069182">
    <w:abstractNumId w:val="14"/>
  </w:num>
  <w:num w:numId="5" w16cid:durableId="2031293212">
    <w:abstractNumId w:val="7"/>
  </w:num>
  <w:num w:numId="6" w16cid:durableId="132412732">
    <w:abstractNumId w:val="5"/>
  </w:num>
  <w:num w:numId="7" w16cid:durableId="1305889595">
    <w:abstractNumId w:val="15"/>
  </w:num>
  <w:num w:numId="8" w16cid:durableId="1309673678">
    <w:abstractNumId w:val="13"/>
  </w:num>
  <w:num w:numId="9" w16cid:durableId="1748379207">
    <w:abstractNumId w:val="2"/>
  </w:num>
  <w:num w:numId="10" w16cid:durableId="2102792350">
    <w:abstractNumId w:val="0"/>
  </w:num>
  <w:num w:numId="11" w16cid:durableId="1221672397">
    <w:abstractNumId w:val="10"/>
  </w:num>
  <w:num w:numId="12" w16cid:durableId="1802578520">
    <w:abstractNumId w:val="3"/>
  </w:num>
  <w:num w:numId="13" w16cid:durableId="583804564">
    <w:abstractNumId w:val="12"/>
  </w:num>
  <w:num w:numId="14" w16cid:durableId="71856697">
    <w:abstractNumId w:val="9"/>
  </w:num>
  <w:num w:numId="15" w16cid:durableId="655574306">
    <w:abstractNumId w:val="11"/>
  </w:num>
  <w:num w:numId="16" w16cid:durableId="15055115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EAB"/>
    <w:rsid w:val="0000033F"/>
    <w:rsid w:val="0000184C"/>
    <w:rsid w:val="00002D6E"/>
    <w:rsid w:val="00002DD8"/>
    <w:rsid w:val="000031C8"/>
    <w:rsid w:val="00006FA6"/>
    <w:rsid w:val="00010A20"/>
    <w:rsid w:val="00012539"/>
    <w:rsid w:val="00012D7B"/>
    <w:rsid w:val="00015790"/>
    <w:rsid w:val="00017D3A"/>
    <w:rsid w:val="00021A65"/>
    <w:rsid w:val="00021A6A"/>
    <w:rsid w:val="00023686"/>
    <w:rsid w:val="00025063"/>
    <w:rsid w:val="00025E3E"/>
    <w:rsid w:val="00031A8E"/>
    <w:rsid w:val="00032B46"/>
    <w:rsid w:val="00037796"/>
    <w:rsid w:val="00037F70"/>
    <w:rsid w:val="0004670D"/>
    <w:rsid w:val="00050935"/>
    <w:rsid w:val="0005784A"/>
    <w:rsid w:val="00063ADA"/>
    <w:rsid w:val="00066F3C"/>
    <w:rsid w:val="00072FF5"/>
    <w:rsid w:val="000736B2"/>
    <w:rsid w:val="00077A00"/>
    <w:rsid w:val="000860DC"/>
    <w:rsid w:val="00087B9B"/>
    <w:rsid w:val="00093490"/>
    <w:rsid w:val="00096D97"/>
    <w:rsid w:val="00096EA0"/>
    <w:rsid w:val="000A0D40"/>
    <w:rsid w:val="000A15DD"/>
    <w:rsid w:val="000A1F90"/>
    <w:rsid w:val="000A3E54"/>
    <w:rsid w:val="000A4765"/>
    <w:rsid w:val="000A4C59"/>
    <w:rsid w:val="000A6320"/>
    <w:rsid w:val="000A69F2"/>
    <w:rsid w:val="000B773C"/>
    <w:rsid w:val="000D010F"/>
    <w:rsid w:val="000E0489"/>
    <w:rsid w:val="000E0EBE"/>
    <w:rsid w:val="000E1E91"/>
    <w:rsid w:val="000E4843"/>
    <w:rsid w:val="000E6A70"/>
    <w:rsid w:val="000F52C7"/>
    <w:rsid w:val="000F7A86"/>
    <w:rsid w:val="00100070"/>
    <w:rsid w:val="001017A5"/>
    <w:rsid w:val="00107A46"/>
    <w:rsid w:val="00112206"/>
    <w:rsid w:val="00113BFA"/>
    <w:rsid w:val="00114A77"/>
    <w:rsid w:val="001257BF"/>
    <w:rsid w:val="00127552"/>
    <w:rsid w:val="00133CBF"/>
    <w:rsid w:val="0014273C"/>
    <w:rsid w:val="00146116"/>
    <w:rsid w:val="00152E11"/>
    <w:rsid w:val="0015389F"/>
    <w:rsid w:val="00157068"/>
    <w:rsid w:val="00162BF5"/>
    <w:rsid w:val="0016331F"/>
    <w:rsid w:val="00163A3F"/>
    <w:rsid w:val="0016451B"/>
    <w:rsid w:val="00165BB5"/>
    <w:rsid w:val="00175FA6"/>
    <w:rsid w:val="00187297"/>
    <w:rsid w:val="00191A03"/>
    <w:rsid w:val="00194160"/>
    <w:rsid w:val="001945AD"/>
    <w:rsid w:val="00196986"/>
    <w:rsid w:val="001A25B3"/>
    <w:rsid w:val="001A7828"/>
    <w:rsid w:val="001B021E"/>
    <w:rsid w:val="001B0520"/>
    <w:rsid w:val="001B0A1A"/>
    <w:rsid w:val="001B2401"/>
    <w:rsid w:val="001B3D45"/>
    <w:rsid w:val="001D31A7"/>
    <w:rsid w:val="001D571D"/>
    <w:rsid w:val="001D6A1D"/>
    <w:rsid w:val="001E00E9"/>
    <w:rsid w:val="001F0BF5"/>
    <w:rsid w:val="001F18BA"/>
    <w:rsid w:val="001F7306"/>
    <w:rsid w:val="001F7610"/>
    <w:rsid w:val="00202833"/>
    <w:rsid w:val="002049E9"/>
    <w:rsid w:val="002050A5"/>
    <w:rsid w:val="00205745"/>
    <w:rsid w:val="002107EB"/>
    <w:rsid w:val="00213800"/>
    <w:rsid w:val="002235CB"/>
    <w:rsid w:val="00230A7D"/>
    <w:rsid w:val="00240218"/>
    <w:rsid w:val="002418FD"/>
    <w:rsid w:val="0024308E"/>
    <w:rsid w:val="002442B2"/>
    <w:rsid w:val="00244EAB"/>
    <w:rsid w:val="002456B2"/>
    <w:rsid w:val="00246CE9"/>
    <w:rsid w:val="00247E33"/>
    <w:rsid w:val="00252013"/>
    <w:rsid w:val="0025277B"/>
    <w:rsid w:val="00264199"/>
    <w:rsid w:val="0026520C"/>
    <w:rsid w:val="002670BD"/>
    <w:rsid w:val="002670DF"/>
    <w:rsid w:val="0027261E"/>
    <w:rsid w:val="00272AA6"/>
    <w:rsid w:val="00282778"/>
    <w:rsid w:val="00283B63"/>
    <w:rsid w:val="00286728"/>
    <w:rsid w:val="002929E3"/>
    <w:rsid w:val="00293969"/>
    <w:rsid w:val="002961E3"/>
    <w:rsid w:val="002A20D5"/>
    <w:rsid w:val="002B297D"/>
    <w:rsid w:val="002B77BF"/>
    <w:rsid w:val="002C2038"/>
    <w:rsid w:val="002C3452"/>
    <w:rsid w:val="002C40A9"/>
    <w:rsid w:val="002C7245"/>
    <w:rsid w:val="002D0370"/>
    <w:rsid w:val="002D6B95"/>
    <w:rsid w:val="002E4753"/>
    <w:rsid w:val="002E56CD"/>
    <w:rsid w:val="002E6B23"/>
    <w:rsid w:val="002F1AFB"/>
    <w:rsid w:val="002F634E"/>
    <w:rsid w:val="002F7366"/>
    <w:rsid w:val="003008D2"/>
    <w:rsid w:val="00301F82"/>
    <w:rsid w:val="003034F1"/>
    <w:rsid w:val="00305A9D"/>
    <w:rsid w:val="003106D9"/>
    <w:rsid w:val="0031393A"/>
    <w:rsid w:val="003214CC"/>
    <w:rsid w:val="003214E6"/>
    <w:rsid w:val="00323F63"/>
    <w:rsid w:val="0033048E"/>
    <w:rsid w:val="00332051"/>
    <w:rsid w:val="003350AA"/>
    <w:rsid w:val="00337848"/>
    <w:rsid w:val="00340470"/>
    <w:rsid w:val="0034062D"/>
    <w:rsid w:val="0034176B"/>
    <w:rsid w:val="00342797"/>
    <w:rsid w:val="003734C3"/>
    <w:rsid w:val="00374596"/>
    <w:rsid w:val="00374711"/>
    <w:rsid w:val="00382421"/>
    <w:rsid w:val="00387464"/>
    <w:rsid w:val="003918C7"/>
    <w:rsid w:val="00395071"/>
    <w:rsid w:val="003978E9"/>
    <w:rsid w:val="003A204C"/>
    <w:rsid w:val="003A5534"/>
    <w:rsid w:val="003B05E6"/>
    <w:rsid w:val="003B06B0"/>
    <w:rsid w:val="003B2128"/>
    <w:rsid w:val="003C49FB"/>
    <w:rsid w:val="003C5091"/>
    <w:rsid w:val="003C50F4"/>
    <w:rsid w:val="003C58A5"/>
    <w:rsid w:val="003D206C"/>
    <w:rsid w:val="003E0AF6"/>
    <w:rsid w:val="003E4868"/>
    <w:rsid w:val="003E5A4E"/>
    <w:rsid w:val="003F5487"/>
    <w:rsid w:val="003F6657"/>
    <w:rsid w:val="00405C6A"/>
    <w:rsid w:val="004100DE"/>
    <w:rsid w:val="00411E6E"/>
    <w:rsid w:val="00414084"/>
    <w:rsid w:val="00415B7D"/>
    <w:rsid w:val="00424969"/>
    <w:rsid w:val="0043574B"/>
    <w:rsid w:val="004404E7"/>
    <w:rsid w:val="00441DB0"/>
    <w:rsid w:val="00450770"/>
    <w:rsid w:val="00451E28"/>
    <w:rsid w:val="004524BA"/>
    <w:rsid w:val="004608D2"/>
    <w:rsid w:val="00464A00"/>
    <w:rsid w:val="00465230"/>
    <w:rsid w:val="0047031C"/>
    <w:rsid w:val="00474090"/>
    <w:rsid w:val="0047756B"/>
    <w:rsid w:val="0048032B"/>
    <w:rsid w:val="004806D7"/>
    <w:rsid w:val="00483CAA"/>
    <w:rsid w:val="00487B79"/>
    <w:rsid w:val="00493BFD"/>
    <w:rsid w:val="00494291"/>
    <w:rsid w:val="004A049E"/>
    <w:rsid w:val="004A1773"/>
    <w:rsid w:val="004A39AC"/>
    <w:rsid w:val="004A6403"/>
    <w:rsid w:val="004B0BBA"/>
    <w:rsid w:val="004B1976"/>
    <w:rsid w:val="004B3054"/>
    <w:rsid w:val="004C0110"/>
    <w:rsid w:val="004C4A16"/>
    <w:rsid w:val="004C5550"/>
    <w:rsid w:val="004C555C"/>
    <w:rsid w:val="004D1DB4"/>
    <w:rsid w:val="004D247F"/>
    <w:rsid w:val="004D6A67"/>
    <w:rsid w:val="004E0285"/>
    <w:rsid w:val="004E2C9F"/>
    <w:rsid w:val="004F4119"/>
    <w:rsid w:val="004F411B"/>
    <w:rsid w:val="004F5195"/>
    <w:rsid w:val="004F6258"/>
    <w:rsid w:val="005031F2"/>
    <w:rsid w:val="00504267"/>
    <w:rsid w:val="00505C0E"/>
    <w:rsid w:val="00513999"/>
    <w:rsid w:val="00526668"/>
    <w:rsid w:val="00527960"/>
    <w:rsid w:val="00530D70"/>
    <w:rsid w:val="00533691"/>
    <w:rsid w:val="00534C55"/>
    <w:rsid w:val="00534E02"/>
    <w:rsid w:val="00536809"/>
    <w:rsid w:val="00537A3F"/>
    <w:rsid w:val="00541161"/>
    <w:rsid w:val="00542BAA"/>
    <w:rsid w:val="00545F61"/>
    <w:rsid w:val="00546677"/>
    <w:rsid w:val="0055099C"/>
    <w:rsid w:val="00552349"/>
    <w:rsid w:val="0057154A"/>
    <w:rsid w:val="0058270D"/>
    <w:rsid w:val="0058511C"/>
    <w:rsid w:val="005865B3"/>
    <w:rsid w:val="0059148F"/>
    <w:rsid w:val="00595595"/>
    <w:rsid w:val="00595D29"/>
    <w:rsid w:val="00596493"/>
    <w:rsid w:val="005A1198"/>
    <w:rsid w:val="005A5B18"/>
    <w:rsid w:val="005B43A4"/>
    <w:rsid w:val="005B6370"/>
    <w:rsid w:val="005B63C9"/>
    <w:rsid w:val="005C496B"/>
    <w:rsid w:val="005C7E7E"/>
    <w:rsid w:val="005D027B"/>
    <w:rsid w:val="005D1785"/>
    <w:rsid w:val="005D7056"/>
    <w:rsid w:val="005E1729"/>
    <w:rsid w:val="005E6073"/>
    <w:rsid w:val="005E64ED"/>
    <w:rsid w:val="005E6D88"/>
    <w:rsid w:val="005E6E99"/>
    <w:rsid w:val="005E7C96"/>
    <w:rsid w:val="005F1405"/>
    <w:rsid w:val="005F23BB"/>
    <w:rsid w:val="005F43D8"/>
    <w:rsid w:val="005F79DE"/>
    <w:rsid w:val="005F7A59"/>
    <w:rsid w:val="00600358"/>
    <w:rsid w:val="006021F9"/>
    <w:rsid w:val="00603760"/>
    <w:rsid w:val="00606F10"/>
    <w:rsid w:val="006139B5"/>
    <w:rsid w:val="0061510E"/>
    <w:rsid w:val="00620573"/>
    <w:rsid w:val="006233A8"/>
    <w:rsid w:val="00627526"/>
    <w:rsid w:val="0063288A"/>
    <w:rsid w:val="006331F5"/>
    <w:rsid w:val="0063458C"/>
    <w:rsid w:val="0063597F"/>
    <w:rsid w:val="00640A10"/>
    <w:rsid w:val="00640F73"/>
    <w:rsid w:val="00652D8C"/>
    <w:rsid w:val="006609A9"/>
    <w:rsid w:val="006630D1"/>
    <w:rsid w:val="00663966"/>
    <w:rsid w:val="00663C09"/>
    <w:rsid w:val="00664945"/>
    <w:rsid w:val="006673B9"/>
    <w:rsid w:val="006706BF"/>
    <w:rsid w:val="006726B2"/>
    <w:rsid w:val="00673AD3"/>
    <w:rsid w:val="006803E9"/>
    <w:rsid w:val="00680CFD"/>
    <w:rsid w:val="00682221"/>
    <w:rsid w:val="006853CA"/>
    <w:rsid w:val="00685451"/>
    <w:rsid w:val="00692401"/>
    <w:rsid w:val="00692FFF"/>
    <w:rsid w:val="00693BB5"/>
    <w:rsid w:val="006941BF"/>
    <w:rsid w:val="006959C1"/>
    <w:rsid w:val="00696A34"/>
    <w:rsid w:val="006A27C6"/>
    <w:rsid w:val="006A6A1E"/>
    <w:rsid w:val="006A6BF2"/>
    <w:rsid w:val="006A6CC8"/>
    <w:rsid w:val="006B069A"/>
    <w:rsid w:val="006B4D08"/>
    <w:rsid w:val="006B7BD3"/>
    <w:rsid w:val="006C24F6"/>
    <w:rsid w:val="006C4459"/>
    <w:rsid w:val="006C50D1"/>
    <w:rsid w:val="006D06B1"/>
    <w:rsid w:val="006D741D"/>
    <w:rsid w:val="006F0D91"/>
    <w:rsid w:val="006F1814"/>
    <w:rsid w:val="006F4F00"/>
    <w:rsid w:val="006F63EC"/>
    <w:rsid w:val="00700036"/>
    <w:rsid w:val="00710525"/>
    <w:rsid w:val="0071113A"/>
    <w:rsid w:val="00716537"/>
    <w:rsid w:val="007221DB"/>
    <w:rsid w:val="007238D0"/>
    <w:rsid w:val="007249E9"/>
    <w:rsid w:val="00727684"/>
    <w:rsid w:val="007360A7"/>
    <w:rsid w:val="00741686"/>
    <w:rsid w:val="00742009"/>
    <w:rsid w:val="00744672"/>
    <w:rsid w:val="00745292"/>
    <w:rsid w:val="007462DA"/>
    <w:rsid w:val="00746C4B"/>
    <w:rsid w:val="00754359"/>
    <w:rsid w:val="007614AB"/>
    <w:rsid w:val="0076283B"/>
    <w:rsid w:val="0076292B"/>
    <w:rsid w:val="00764496"/>
    <w:rsid w:val="00764DB5"/>
    <w:rsid w:val="00771A23"/>
    <w:rsid w:val="007745F8"/>
    <w:rsid w:val="00781880"/>
    <w:rsid w:val="00783E95"/>
    <w:rsid w:val="0078467C"/>
    <w:rsid w:val="00784AF6"/>
    <w:rsid w:val="0079077C"/>
    <w:rsid w:val="007A38C8"/>
    <w:rsid w:val="007A6D6C"/>
    <w:rsid w:val="007B0636"/>
    <w:rsid w:val="007B100B"/>
    <w:rsid w:val="007B787A"/>
    <w:rsid w:val="007D23D7"/>
    <w:rsid w:val="007D3546"/>
    <w:rsid w:val="007D5EBC"/>
    <w:rsid w:val="007D6EC6"/>
    <w:rsid w:val="007D71EF"/>
    <w:rsid w:val="007E0F18"/>
    <w:rsid w:val="007E3741"/>
    <w:rsid w:val="007E7007"/>
    <w:rsid w:val="007E7E85"/>
    <w:rsid w:val="007F3A74"/>
    <w:rsid w:val="007F79A7"/>
    <w:rsid w:val="0080717F"/>
    <w:rsid w:val="00807532"/>
    <w:rsid w:val="00807DE6"/>
    <w:rsid w:val="0081037A"/>
    <w:rsid w:val="008300B1"/>
    <w:rsid w:val="008302A4"/>
    <w:rsid w:val="00830343"/>
    <w:rsid w:val="00831EAB"/>
    <w:rsid w:val="0083599A"/>
    <w:rsid w:val="00835B54"/>
    <w:rsid w:val="00835BB7"/>
    <w:rsid w:val="00835F86"/>
    <w:rsid w:val="0083777F"/>
    <w:rsid w:val="00837F72"/>
    <w:rsid w:val="00840515"/>
    <w:rsid w:val="00845E71"/>
    <w:rsid w:val="00846990"/>
    <w:rsid w:val="00851138"/>
    <w:rsid w:val="00851F71"/>
    <w:rsid w:val="00855A06"/>
    <w:rsid w:val="00865F81"/>
    <w:rsid w:val="008701AA"/>
    <w:rsid w:val="00876F8A"/>
    <w:rsid w:val="00877185"/>
    <w:rsid w:val="00881DC1"/>
    <w:rsid w:val="00882755"/>
    <w:rsid w:val="00882CDD"/>
    <w:rsid w:val="0088522C"/>
    <w:rsid w:val="008914DB"/>
    <w:rsid w:val="00895CF7"/>
    <w:rsid w:val="008968B7"/>
    <w:rsid w:val="008A2542"/>
    <w:rsid w:val="008A2958"/>
    <w:rsid w:val="008A2EFF"/>
    <w:rsid w:val="008B63D2"/>
    <w:rsid w:val="008C0557"/>
    <w:rsid w:val="008C0B04"/>
    <w:rsid w:val="008C26E3"/>
    <w:rsid w:val="008C5CCE"/>
    <w:rsid w:val="008C7066"/>
    <w:rsid w:val="008C7DF4"/>
    <w:rsid w:val="008D0F10"/>
    <w:rsid w:val="008D2320"/>
    <w:rsid w:val="008D372E"/>
    <w:rsid w:val="008D6978"/>
    <w:rsid w:val="008D6A13"/>
    <w:rsid w:val="008E70B6"/>
    <w:rsid w:val="008F1F5A"/>
    <w:rsid w:val="008F79C3"/>
    <w:rsid w:val="009003F2"/>
    <w:rsid w:val="0090769F"/>
    <w:rsid w:val="00911D97"/>
    <w:rsid w:val="00913D7B"/>
    <w:rsid w:val="00913E47"/>
    <w:rsid w:val="00914E61"/>
    <w:rsid w:val="009154CE"/>
    <w:rsid w:val="00920B22"/>
    <w:rsid w:val="00921AC5"/>
    <w:rsid w:val="009267B5"/>
    <w:rsid w:val="00937ECE"/>
    <w:rsid w:val="009403DA"/>
    <w:rsid w:val="00943886"/>
    <w:rsid w:val="009448DA"/>
    <w:rsid w:val="00944E25"/>
    <w:rsid w:val="00950734"/>
    <w:rsid w:val="00951B7F"/>
    <w:rsid w:val="00953A5C"/>
    <w:rsid w:val="00953EC6"/>
    <w:rsid w:val="009637E7"/>
    <w:rsid w:val="00973E48"/>
    <w:rsid w:val="00976AE1"/>
    <w:rsid w:val="00981F1E"/>
    <w:rsid w:val="0099430D"/>
    <w:rsid w:val="009A44E4"/>
    <w:rsid w:val="009A74FA"/>
    <w:rsid w:val="009A766E"/>
    <w:rsid w:val="009B3EEA"/>
    <w:rsid w:val="009B47ED"/>
    <w:rsid w:val="009C5E2D"/>
    <w:rsid w:val="009D0122"/>
    <w:rsid w:val="009D1B04"/>
    <w:rsid w:val="009D1DE8"/>
    <w:rsid w:val="009D413B"/>
    <w:rsid w:val="009D69BB"/>
    <w:rsid w:val="009D7C13"/>
    <w:rsid w:val="009E0C76"/>
    <w:rsid w:val="009E16F4"/>
    <w:rsid w:val="009F72FC"/>
    <w:rsid w:val="00A02C52"/>
    <w:rsid w:val="00A06FE9"/>
    <w:rsid w:val="00A16224"/>
    <w:rsid w:val="00A171CE"/>
    <w:rsid w:val="00A1793A"/>
    <w:rsid w:val="00A24262"/>
    <w:rsid w:val="00A25D2A"/>
    <w:rsid w:val="00A264BA"/>
    <w:rsid w:val="00A30F3C"/>
    <w:rsid w:val="00A32369"/>
    <w:rsid w:val="00A3262D"/>
    <w:rsid w:val="00A32738"/>
    <w:rsid w:val="00A3554C"/>
    <w:rsid w:val="00A35F1F"/>
    <w:rsid w:val="00A36106"/>
    <w:rsid w:val="00A46AA9"/>
    <w:rsid w:val="00A52013"/>
    <w:rsid w:val="00A54644"/>
    <w:rsid w:val="00A55DFD"/>
    <w:rsid w:val="00A56093"/>
    <w:rsid w:val="00A603DD"/>
    <w:rsid w:val="00A642B0"/>
    <w:rsid w:val="00A67A0F"/>
    <w:rsid w:val="00A75AFB"/>
    <w:rsid w:val="00A75B6C"/>
    <w:rsid w:val="00A81E7B"/>
    <w:rsid w:val="00A85E08"/>
    <w:rsid w:val="00A92E9A"/>
    <w:rsid w:val="00A93E50"/>
    <w:rsid w:val="00A94AAE"/>
    <w:rsid w:val="00A96FA1"/>
    <w:rsid w:val="00AA0BAA"/>
    <w:rsid w:val="00AA7820"/>
    <w:rsid w:val="00AB3CD9"/>
    <w:rsid w:val="00AB575C"/>
    <w:rsid w:val="00AB6051"/>
    <w:rsid w:val="00AB7C1A"/>
    <w:rsid w:val="00AC406B"/>
    <w:rsid w:val="00AC6848"/>
    <w:rsid w:val="00AD570E"/>
    <w:rsid w:val="00AD6A20"/>
    <w:rsid w:val="00AE0149"/>
    <w:rsid w:val="00AE2DFB"/>
    <w:rsid w:val="00AF598F"/>
    <w:rsid w:val="00AF7034"/>
    <w:rsid w:val="00B120F2"/>
    <w:rsid w:val="00B12B2C"/>
    <w:rsid w:val="00B12FC5"/>
    <w:rsid w:val="00B14596"/>
    <w:rsid w:val="00B16C49"/>
    <w:rsid w:val="00B1744A"/>
    <w:rsid w:val="00B17AAE"/>
    <w:rsid w:val="00B17B59"/>
    <w:rsid w:val="00B2267F"/>
    <w:rsid w:val="00B22F96"/>
    <w:rsid w:val="00B25724"/>
    <w:rsid w:val="00B31BF4"/>
    <w:rsid w:val="00B33388"/>
    <w:rsid w:val="00B343C5"/>
    <w:rsid w:val="00B34BFD"/>
    <w:rsid w:val="00B42D84"/>
    <w:rsid w:val="00B5135A"/>
    <w:rsid w:val="00B5199C"/>
    <w:rsid w:val="00B524B4"/>
    <w:rsid w:val="00B5331D"/>
    <w:rsid w:val="00B5359C"/>
    <w:rsid w:val="00B6108E"/>
    <w:rsid w:val="00B65DB8"/>
    <w:rsid w:val="00B66DF9"/>
    <w:rsid w:val="00B67743"/>
    <w:rsid w:val="00B808FF"/>
    <w:rsid w:val="00B86379"/>
    <w:rsid w:val="00B92AA1"/>
    <w:rsid w:val="00B94DEB"/>
    <w:rsid w:val="00B97F42"/>
    <w:rsid w:val="00BA1865"/>
    <w:rsid w:val="00BA19FC"/>
    <w:rsid w:val="00BB0C34"/>
    <w:rsid w:val="00BB1437"/>
    <w:rsid w:val="00BB1CBC"/>
    <w:rsid w:val="00BB45DD"/>
    <w:rsid w:val="00BB7E3D"/>
    <w:rsid w:val="00BC30C2"/>
    <w:rsid w:val="00BC466B"/>
    <w:rsid w:val="00BC5135"/>
    <w:rsid w:val="00BD22AC"/>
    <w:rsid w:val="00BD3302"/>
    <w:rsid w:val="00BE047A"/>
    <w:rsid w:val="00BE0E75"/>
    <w:rsid w:val="00BE1280"/>
    <w:rsid w:val="00BE2E44"/>
    <w:rsid w:val="00BF0D0E"/>
    <w:rsid w:val="00BF1414"/>
    <w:rsid w:val="00BF143C"/>
    <w:rsid w:val="00BF1736"/>
    <w:rsid w:val="00BF264B"/>
    <w:rsid w:val="00BF2B83"/>
    <w:rsid w:val="00BF3EE4"/>
    <w:rsid w:val="00C01A6A"/>
    <w:rsid w:val="00C01CEC"/>
    <w:rsid w:val="00C0234D"/>
    <w:rsid w:val="00C04BDA"/>
    <w:rsid w:val="00C10670"/>
    <w:rsid w:val="00C12B1D"/>
    <w:rsid w:val="00C17265"/>
    <w:rsid w:val="00C22003"/>
    <w:rsid w:val="00C257FC"/>
    <w:rsid w:val="00C272BE"/>
    <w:rsid w:val="00C27415"/>
    <w:rsid w:val="00C3064A"/>
    <w:rsid w:val="00C409D6"/>
    <w:rsid w:val="00C40B5E"/>
    <w:rsid w:val="00C579A5"/>
    <w:rsid w:val="00C60543"/>
    <w:rsid w:val="00C64C6D"/>
    <w:rsid w:val="00C6777F"/>
    <w:rsid w:val="00C7048B"/>
    <w:rsid w:val="00C726BA"/>
    <w:rsid w:val="00C75C06"/>
    <w:rsid w:val="00C764D7"/>
    <w:rsid w:val="00C82F38"/>
    <w:rsid w:val="00C86F67"/>
    <w:rsid w:val="00C906C5"/>
    <w:rsid w:val="00C90D5D"/>
    <w:rsid w:val="00C911C0"/>
    <w:rsid w:val="00C919C8"/>
    <w:rsid w:val="00CA2BFB"/>
    <w:rsid w:val="00CB00E2"/>
    <w:rsid w:val="00CB307A"/>
    <w:rsid w:val="00CC58E7"/>
    <w:rsid w:val="00CC5FCB"/>
    <w:rsid w:val="00CC6850"/>
    <w:rsid w:val="00CD046B"/>
    <w:rsid w:val="00CD42D4"/>
    <w:rsid w:val="00CE0638"/>
    <w:rsid w:val="00CE163A"/>
    <w:rsid w:val="00CF2334"/>
    <w:rsid w:val="00D01390"/>
    <w:rsid w:val="00D02E8F"/>
    <w:rsid w:val="00D04498"/>
    <w:rsid w:val="00D068F3"/>
    <w:rsid w:val="00D11214"/>
    <w:rsid w:val="00D12589"/>
    <w:rsid w:val="00D2042B"/>
    <w:rsid w:val="00D219B6"/>
    <w:rsid w:val="00D23404"/>
    <w:rsid w:val="00D4091A"/>
    <w:rsid w:val="00D437A7"/>
    <w:rsid w:val="00D44E7E"/>
    <w:rsid w:val="00D50145"/>
    <w:rsid w:val="00D518B4"/>
    <w:rsid w:val="00D60570"/>
    <w:rsid w:val="00D618D7"/>
    <w:rsid w:val="00D65748"/>
    <w:rsid w:val="00D66348"/>
    <w:rsid w:val="00D67207"/>
    <w:rsid w:val="00D70F75"/>
    <w:rsid w:val="00D73938"/>
    <w:rsid w:val="00D81066"/>
    <w:rsid w:val="00D81225"/>
    <w:rsid w:val="00D85680"/>
    <w:rsid w:val="00D86D93"/>
    <w:rsid w:val="00D94454"/>
    <w:rsid w:val="00D96931"/>
    <w:rsid w:val="00D96988"/>
    <w:rsid w:val="00D970FB"/>
    <w:rsid w:val="00D97490"/>
    <w:rsid w:val="00DA07F3"/>
    <w:rsid w:val="00DB09A3"/>
    <w:rsid w:val="00DB19F9"/>
    <w:rsid w:val="00DC0429"/>
    <w:rsid w:val="00DC12F1"/>
    <w:rsid w:val="00DC3CCC"/>
    <w:rsid w:val="00DD4990"/>
    <w:rsid w:val="00DE3ABE"/>
    <w:rsid w:val="00DE54CD"/>
    <w:rsid w:val="00DE71C4"/>
    <w:rsid w:val="00DF1B07"/>
    <w:rsid w:val="00DF3703"/>
    <w:rsid w:val="00DF4C96"/>
    <w:rsid w:val="00E0524E"/>
    <w:rsid w:val="00E066ED"/>
    <w:rsid w:val="00E113B7"/>
    <w:rsid w:val="00E17853"/>
    <w:rsid w:val="00E21E80"/>
    <w:rsid w:val="00E23C49"/>
    <w:rsid w:val="00E30B26"/>
    <w:rsid w:val="00E31532"/>
    <w:rsid w:val="00E336A8"/>
    <w:rsid w:val="00E33F6C"/>
    <w:rsid w:val="00E34A51"/>
    <w:rsid w:val="00E43EBB"/>
    <w:rsid w:val="00E44C39"/>
    <w:rsid w:val="00E46201"/>
    <w:rsid w:val="00E5067A"/>
    <w:rsid w:val="00E51242"/>
    <w:rsid w:val="00E541B3"/>
    <w:rsid w:val="00E64859"/>
    <w:rsid w:val="00E65B5D"/>
    <w:rsid w:val="00E72F88"/>
    <w:rsid w:val="00E73290"/>
    <w:rsid w:val="00E8174B"/>
    <w:rsid w:val="00E87756"/>
    <w:rsid w:val="00E922A6"/>
    <w:rsid w:val="00EB4960"/>
    <w:rsid w:val="00EB7823"/>
    <w:rsid w:val="00EB7F60"/>
    <w:rsid w:val="00EC2E73"/>
    <w:rsid w:val="00EC589C"/>
    <w:rsid w:val="00EC5A65"/>
    <w:rsid w:val="00EC7F15"/>
    <w:rsid w:val="00EE16BA"/>
    <w:rsid w:val="00EE3032"/>
    <w:rsid w:val="00EE7520"/>
    <w:rsid w:val="00EE7CEC"/>
    <w:rsid w:val="00EF01AA"/>
    <w:rsid w:val="00EF1B2A"/>
    <w:rsid w:val="00EF3F85"/>
    <w:rsid w:val="00EF421A"/>
    <w:rsid w:val="00EF68DB"/>
    <w:rsid w:val="00EF6ABC"/>
    <w:rsid w:val="00F02EC6"/>
    <w:rsid w:val="00F053BD"/>
    <w:rsid w:val="00F05F51"/>
    <w:rsid w:val="00F115A0"/>
    <w:rsid w:val="00F13125"/>
    <w:rsid w:val="00F15201"/>
    <w:rsid w:val="00F23954"/>
    <w:rsid w:val="00F23A8B"/>
    <w:rsid w:val="00F3118B"/>
    <w:rsid w:val="00F32C88"/>
    <w:rsid w:val="00F37198"/>
    <w:rsid w:val="00F3728A"/>
    <w:rsid w:val="00F375A8"/>
    <w:rsid w:val="00F444EC"/>
    <w:rsid w:val="00F51C64"/>
    <w:rsid w:val="00F52E79"/>
    <w:rsid w:val="00F54A3C"/>
    <w:rsid w:val="00F63CA7"/>
    <w:rsid w:val="00F6451A"/>
    <w:rsid w:val="00F65380"/>
    <w:rsid w:val="00F65A4A"/>
    <w:rsid w:val="00F7077D"/>
    <w:rsid w:val="00F7188C"/>
    <w:rsid w:val="00F73CC2"/>
    <w:rsid w:val="00F85CB9"/>
    <w:rsid w:val="00F87828"/>
    <w:rsid w:val="00F90BE6"/>
    <w:rsid w:val="00F9119A"/>
    <w:rsid w:val="00F92A4F"/>
    <w:rsid w:val="00F94EE3"/>
    <w:rsid w:val="00FA0DBA"/>
    <w:rsid w:val="00FA17CD"/>
    <w:rsid w:val="00FA2171"/>
    <w:rsid w:val="00FB060E"/>
    <w:rsid w:val="00FB071A"/>
    <w:rsid w:val="00FB248D"/>
    <w:rsid w:val="00FB27C4"/>
    <w:rsid w:val="00FB2DDC"/>
    <w:rsid w:val="00FB3931"/>
    <w:rsid w:val="00FB562C"/>
    <w:rsid w:val="00FC4EB1"/>
    <w:rsid w:val="00FC6323"/>
    <w:rsid w:val="00FD2D85"/>
    <w:rsid w:val="00FD3113"/>
    <w:rsid w:val="00FD6DB4"/>
    <w:rsid w:val="00FD72DB"/>
    <w:rsid w:val="00FE14A9"/>
    <w:rsid w:val="00FE5859"/>
    <w:rsid w:val="00FF2D6D"/>
    <w:rsid w:val="00FF3EB9"/>
    <w:rsid w:val="00FF463A"/>
    <w:rsid w:val="00FF7D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973221"/>
  <w15:chartTrackingRefBased/>
  <w15:docId w15:val="{0C2C9AA6-70ED-4EA9-B494-63364ADBC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04C"/>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4"/>
      <w:szCs w:val="20"/>
      <w14:ligatures w14:val="none"/>
    </w:rPr>
  </w:style>
  <w:style w:type="paragraph" w:styleId="Heading1">
    <w:name w:val="heading 1"/>
    <w:basedOn w:val="Normal"/>
    <w:next w:val="Normal"/>
    <w:link w:val="Heading1Char"/>
    <w:uiPriority w:val="9"/>
    <w:qFormat/>
    <w:rsid w:val="00244E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44E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44EA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44EA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44EA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44EA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4EA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4EA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4EA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4EA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44EA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44EA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44EA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44EA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44E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4E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4E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4EAB"/>
    <w:rPr>
      <w:rFonts w:eastAsiaTheme="majorEastAsia" w:cstheme="majorBidi"/>
      <w:color w:val="272727" w:themeColor="text1" w:themeTint="D8"/>
    </w:rPr>
  </w:style>
  <w:style w:type="paragraph" w:styleId="Title">
    <w:name w:val="Title"/>
    <w:basedOn w:val="Normal"/>
    <w:next w:val="Normal"/>
    <w:link w:val="TitleChar"/>
    <w:uiPriority w:val="10"/>
    <w:qFormat/>
    <w:rsid w:val="00244EA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4E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4E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4E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4EAB"/>
    <w:pPr>
      <w:spacing w:before="160"/>
      <w:jc w:val="center"/>
    </w:pPr>
    <w:rPr>
      <w:i/>
      <w:iCs/>
      <w:color w:val="404040" w:themeColor="text1" w:themeTint="BF"/>
    </w:rPr>
  </w:style>
  <w:style w:type="character" w:customStyle="1" w:styleId="QuoteChar">
    <w:name w:val="Quote Char"/>
    <w:basedOn w:val="DefaultParagraphFont"/>
    <w:link w:val="Quote"/>
    <w:uiPriority w:val="29"/>
    <w:rsid w:val="00244EAB"/>
    <w:rPr>
      <w:i/>
      <w:iCs/>
      <w:color w:val="404040" w:themeColor="text1" w:themeTint="BF"/>
    </w:rPr>
  </w:style>
  <w:style w:type="paragraph" w:styleId="ListParagraph">
    <w:name w:val="List Paragraph"/>
    <w:basedOn w:val="Normal"/>
    <w:uiPriority w:val="34"/>
    <w:qFormat/>
    <w:rsid w:val="00244EAB"/>
    <w:pPr>
      <w:ind w:left="720"/>
      <w:contextualSpacing/>
    </w:pPr>
  </w:style>
  <w:style w:type="character" w:styleId="IntenseEmphasis">
    <w:name w:val="Intense Emphasis"/>
    <w:basedOn w:val="DefaultParagraphFont"/>
    <w:uiPriority w:val="21"/>
    <w:qFormat/>
    <w:rsid w:val="00244EAB"/>
    <w:rPr>
      <w:i/>
      <w:iCs/>
      <w:color w:val="0F4761" w:themeColor="accent1" w:themeShade="BF"/>
    </w:rPr>
  </w:style>
  <w:style w:type="paragraph" w:styleId="IntenseQuote">
    <w:name w:val="Intense Quote"/>
    <w:basedOn w:val="Normal"/>
    <w:next w:val="Normal"/>
    <w:link w:val="IntenseQuoteChar"/>
    <w:uiPriority w:val="30"/>
    <w:qFormat/>
    <w:rsid w:val="00244E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44EAB"/>
    <w:rPr>
      <w:i/>
      <w:iCs/>
      <w:color w:val="0F4761" w:themeColor="accent1" w:themeShade="BF"/>
    </w:rPr>
  </w:style>
  <w:style w:type="character" w:styleId="IntenseReference">
    <w:name w:val="Intense Reference"/>
    <w:basedOn w:val="DefaultParagraphFont"/>
    <w:uiPriority w:val="32"/>
    <w:qFormat/>
    <w:rsid w:val="00244EAB"/>
    <w:rPr>
      <w:b/>
      <w:bCs/>
      <w:smallCaps/>
      <w:color w:val="0F4761" w:themeColor="accent1" w:themeShade="BF"/>
      <w:spacing w:val="5"/>
    </w:rPr>
  </w:style>
  <w:style w:type="character" w:styleId="Hyperlink">
    <w:name w:val="Hyperlink"/>
    <w:basedOn w:val="DefaultParagraphFont"/>
    <w:uiPriority w:val="99"/>
    <w:unhideWhenUsed/>
    <w:rsid w:val="00244EAB"/>
    <w:rPr>
      <w:color w:val="467886" w:themeColor="hyperlink"/>
      <w:u w:val="single"/>
    </w:rPr>
  </w:style>
  <w:style w:type="character" w:styleId="UnresolvedMention">
    <w:name w:val="Unresolved Mention"/>
    <w:basedOn w:val="DefaultParagraphFont"/>
    <w:uiPriority w:val="99"/>
    <w:semiHidden/>
    <w:unhideWhenUsed/>
    <w:rsid w:val="00244EAB"/>
    <w:rPr>
      <w:color w:val="605E5C"/>
      <w:shd w:val="clear" w:color="auto" w:fill="E1DFDD"/>
    </w:rPr>
  </w:style>
  <w:style w:type="paragraph" w:styleId="Header">
    <w:name w:val="header"/>
    <w:basedOn w:val="Normal"/>
    <w:link w:val="HeaderChar"/>
    <w:uiPriority w:val="99"/>
    <w:unhideWhenUsed/>
    <w:rsid w:val="0063597F"/>
    <w:pPr>
      <w:tabs>
        <w:tab w:val="center" w:pos="4513"/>
        <w:tab w:val="right" w:pos="9026"/>
      </w:tabs>
    </w:pPr>
  </w:style>
  <w:style w:type="character" w:customStyle="1" w:styleId="HeaderChar">
    <w:name w:val="Header Char"/>
    <w:basedOn w:val="DefaultParagraphFont"/>
    <w:link w:val="Header"/>
    <w:uiPriority w:val="99"/>
    <w:rsid w:val="0063597F"/>
    <w:rPr>
      <w:rFonts w:ascii="Times New Roman" w:eastAsia="Times New Roman" w:hAnsi="Times New Roman" w:cs="Times New Roman"/>
      <w:kern w:val="0"/>
      <w:sz w:val="24"/>
      <w:szCs w:val="20"/>
      <w14:ligatures w14:val="none"/>
    </w:rPr>
  </w:style>
  <w:style w:type="paragraph" w:styleId="Footer">
    <w:name w:val="footer"/>
    <w:basedOn w:val="Normal"/>
    <w:link w:val="FooterChar"/>
    <w:uiPriority w:val="99"/>
    <w:unhideWhenUsed/>
    <w:rsid w:val="00596493"/>
    <w:pPr>
      <w:tabs>
        <w:tab w:val="center" w:pos="4513"/>
        <w:tab w:val="right" w:pos="9026"/>
      </w:tabs>
    </w:pPr>
  </w:style>
  <w:style w:type="character" w:customStyle="1" w:styleId="FooterChar">
    <w:name w:val="Footer Char"/>
    <w:basedOn w:val="DefaultParagraphFont"/>
    <w:link w:val="Footer"/>
    <w:uiPriority w:val="99"/>
    <w:rsid w:val="00596493"/>
    <w:rPr>
      <w:rFonts w:ascii="Times New Roman" w:eastAsia="Times New Roman" w:hAnsi="Times New Roman" w:cs="Times New Roman"/>
      <w:kern w:val="0"/>
      <w:sz w:val="24"/>
      <w:szCs w:val="20"/>
      <w14:ligatures w14:val="none"/>
    </w:rPr>
  </w:style>
  <w:style w:type="table" w:styleId="TableGrid">
    <w:name w:val="Table Grid"/>
    <w:basedOn w:val="TableNormal"/>
    <w:uiPriority w:val="39"/>
    <w:rsid w:val="00536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Normal"/>
    <w:rsid w:val="003F6657"/>
    <w:rPr>
      <w:b/>
    </w:rPr>
  </w:style>
  <w:style w:type="paragraph" w:styleId="NoSpacing">
    <w:name w:val="No Spacing"/>
    <w:uiPriority w:val="1"/>
    <w:qFormat/>
    <w:rsid w:val="002C40A9"/>
    <w:pPr>
      <w:spacing w:after="0" w:line="240" w:lineRule="auto"/>
    </w:pPr>
    <w:rPr>
      <w:kern w:val="0"/>
      <w14:ligatures w14:val="none"/>
    </w:rPr>
  </w:style>
  <w:style w:type="paragraph" w:styleId="Caption">
    <w:name w:val="caption"/>
    <w:basedOn w:val="Normal"/>
    <w:next w:val="Normal"/>
    <w:uiPriority w:val="35"/>
    <w:semiHidden/>
    <w:unhideWhenUsed/>
    <w:qFormat/>
    <w:rsid w:val="0000033F"/>
    <w:pPr>
      <w:overflowPunct/>
      <w:autoSpaceDE/>
      <w:autoSpaceDN/>
      <w:adjustRightInd/>
      <w:spacing w:after="200"/>
      <w:textAlignment w:val="auto"/>
    </w:pPr>
    <w:rPr>
      <w:rFonts w:asciiTheme="minorHAnsi" w:eastAsiaTheme="minorHAnsi" w:hAnsiTheme="minorHAnsi" w:cstheme="minorBidi"/>
      <w:i/>
      <w:iCs/>
      <w:color w:val="0E2841" w:themeColor="text2"/>
      <w:sz w:val="18"/>
      <w:szCs w:val="18"/>
    </w:rPr>
  </w:style>
  <w:style w:type="character" w:styleId="FollowedHyperlink">
    <w:name w:val="FollowedHyperlink"/>
    <w:basedOn w:val="DefaultParagraphFont"/>
    <w:uiPriority w:val="99"/>
    <w:semiHidden/>
    <w:unhideWhenUsed/>
    <w:rsid w:val="002050A5"/>
    <w:rPr>
      <w:color w:val="96607D" w:themeColor="followedHyperlink"/>
      <w:u w:val="single"/>
    </w:rPr>
  </w:style>
  <w:style w:type="paragraph" w:styleId="Revision">
    <w:name w:val="Revision"/>
    <w:hidden/>
    <w:uiPriority w:val="99"/>
    <w:semiHidden/>
    <w:rsid w:val="006853CA"/>
    <w:pPr>
      <w:spacing w:after="0" w:line="240" w:lineRule="auto"/>
    </w:pPr>
    <w:rPr>
      <w:rFonts w:ascii="Times New Roman" w:eastAsia="Times New Roman" w:hAnsi="Times New Roman" w:cs="Times New Roman"/>
      <w:kern w:val="0"/>
      <w:sz w:val="24"/>
      <w:szCs w:val="20"/>
      <w14:ligatures w14:val="none"/>
    </w:rPr>
  </w:style>
  <w:style w:type="character" w:styleId="CommentReference">
    <w:name w:val="annotation reference"/>
    <w:basedOn w:val="DefaultParagraphFont"/>
    <w:uiPriority w:val="99"/>
    <w:semiHidden/>
    <w:unhideWhenUsed/>
    <w:rsid w:val="00D81225"/>
    <w:rPr>
      <w:sz w:val="16"/>
      <w:szCs w:val="16"/>
    </w:rPr>
  </w:style>
  <w:style w:type="paragraph" w:styleId="CommentText">
    <w:name w:val="annotation text"/>
    <w:basedOn w:val="Normal"/>
    <w:link w:val="CommentTextChar"/>
    <w:uiPriority w:val="99"/>
    <w:unhideWhenUsed/>
    <w:rsid w:val="00D81225"/>
    <w:rPr>
      <w:sz w:val="20"/>
    </w:rPr>
  </w:style>
  <w:style w:type="character" w:customStyle="1" w:styleId="CommentTextChar">
    <w:name w:val="Comment Text Char"/>
    <w:basedOn w:val="DefaultParagraphFont"/>
    <w:link w:val="CommentText"/>
    <w:uiPriority w:val="99"/>
    <w:rsid w:val="00D81225"/>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81225"/>
    <w:rPr>
      <w:b/>
      <w:bCs/>
    </w:rPr>
  </w:style>
  <w:style w:type="character" w:customStyle="1" w:styleId="CommentSubjectChar">
    <w:name w:val="Comment Subject Char"/>
    <w:basedOn w:val="CommentTextChar"/>
    <w:link w:val="CommentSubject"/>
    <w:uiPriority w:val="99"/>
    <w:semiHidden/>
    <w:rsid w:val="00D81225"/>
    <w:rPr>
      <w:rFonts w:ascii="Times New Roman" w:eastAsia="Times New Roman" w:hAnsi="Times New Roman"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84275">
      <w:bodyDiv w:val="1"/>
      <w:marLeft w:val="0"/>
      <w:marRight w:val="0"/>
      <w:marTop w:val="0"/>
      <w:marBottom w:val="0"/>
      <w:divBdr>
        <w:top w:val="none" w:sz="0" w:space="0" w:color="auto"/>
        <w:left w:val="none" w:sz="0" w:space="0" w:color="auto"/>
        <w:bottom w:val="none" w:sz="0" w:space="0" w:color="auto"/>
        <w:right w:val="none" w:sz="0" w:space="0" w:color="auto"/>
      </w:divBdr>
    </w:div>
    <w:div w:id="40709163">
      <w:bodyDiv w:val="1"/>
      <w:marLeft w:val="0"/>
      <w:marRight w:val="0"/>
      <w:marTop w:val="0"/>
      <w:marBottom w:val="0"/>
      <w:divBdr>
        <w:top w:val="none" w:sz="0" w:space="0" w:color="auto"/>
        <w:left w:val="none" w:sz="0" w:space="0" w:color="auto"/>
        <w:bottom w:val="none" w:sz="0" w:space="0" w:color="auto"/>
        <w:right w:val="none" w:sz="0" w:space="0" w:color="auto"/>
      </w:divBdr>
    </w:div>
    <w:div w:id="201791917">
      <w:bodyDiv w:val="1"/>
      <w:marLeft w:val="0"/>
      <w:marRight w:val="0"/>
      <w:marTop w:val="0"/>
      <w:marBottom w:val="0"/>
      <w:divBdr>
        <w:top w:val="none" w:sz="0" w:space="0" w:color="auto"/>
        <w:left w:val="none" w:sz="0" w:space="0" w:color="auto"/>
        <w:bottom w:val="none" w:sz="0" w:space="0" w:color="auto"/>
        <w:right w:val="none" w:sz="0" w:space="0" w:color="auto"/>
      </w:divBdr>
    </w:div>
    <w:div w:id="219949565">
      <w:bodyDiv w:val="1"/>
      <w:marLeft w:val="0"/>
      <w:marRight w:val="0"/>
      <w:marTop w:val="0"/>
      <w:marBottom w:val="0"/>
      <w:divBdr>
        <w:top w:val="none" w:sz="0" w:space="0" w:color="auto"/>
        <w:left w:val="none" w:sz="0" w:space="0" w:color="auto"/>
        <w:bottom w:val="none" w:sz="0" w:space="0" w:color="auto"/>
        <w:right w:val="none" w:sz="0" w:space="0" w:color="auto"/>
      </w:divBdr>
    </w:div>
    <w:div w:id="483399483">
      <w:bodyDiv w:val="1"/>
      <w:marLeft w:val="0"/>
      <w:marRight w:val="0"/>
      <w:marTop w:val="0"/>
      <w:marBottom w:val="0"/>
      <w:divBdr>
        <w:top w:val="none" w:sz="0" w:space="0" w:color="auto"/>
        <w:left w:val="none" w:sz="0" w:space="0" w:color="auto"/>
        <w:bottom w:val="none" w:sz="0" w:space="0" w:color="auto"/>
        <w:right w:val="none" w:sz="0" w:space="0" w:color="auto"/>
      </w:divBdr>
    </w:div>
    <w:div w:id="532764740">
      <w:bodyDiv w:val="1"/>
      <w:marLeft w:val="0"/>
      <w:marRight w:val="0"/>
      <w:marTop w:val="0"/>
      <w:marBottom w:val="0"/>
      <w:divBdr>
        <w:top w:val="none" w:sz="0" w:space="0" w:color="auto"/>
        <w:left w:val="none" w:sz="0" w:space="0" w:color="auto"/>
        <w:bottom w:val="none" w:sz="0" w:space="0" w:color="auto"/>
        <w:right w:val="none" w:sz="0" w:space="0" w:color="auto"/>
      </w:divBdr>
    </w:div>
    <w:div w:id="582228113">
      <w:bodyDiv w:val="1"/>
      <w:marLeft w:val="0"/>
      <w:marRight w:val="0"/>
      <w:marTop w:val="0"/>
      <w:marBottom w:val="0"/>
      <w:divBdr>
        <w:top w:val="none" w:sz="0" w:space="0" w:color="auto"/>
        <w:left w:val="none" w:sz="0" w:space="0" w:color="auto"/>
        <w:bottom w:val="none" w:sz="0" w:space="0" w:color="auto"/>
        <w:right w:val="none" w:sz="0" w:space="0" w:color="auto"/>
      </w:divBdr>
    </w:div>
    <w:div w:id="833375743">
      <w:bodyDiv w:val="1"/>
      <w:marLeft w:val="0"/>
      <w:marRight w:val="0"/>
      <w:marTop w:val="0"/>
      <w:marBottom w:val="0"/>
      <w:divBdr>
        <w:top w:val="none" w:sz="0" w:space="0" w:color="auto"/>
        <w:left w:val="none" w:sz="0" w:space="0" w:color="auto"/>
        <w:bottom w:val="none" w:sz="0" w:space="0" w:color="auto"/>
        <w:right w:val="none" w:sz="0" w:space="0" w:color="auto"/>
      </w:divBdr>
      <w:divsChild>
        <w:div w:id="1056315200">
          <w:marLeft w:val="1080"/>
          <w:marRight w:val="0"/>
          <w:marTop w:val="100"/>
          <w:marBottom w:val="0"/>
          <w:divBdr>
            <w:top w:val="none" w:sz="0" w:space="0" w:color="auto"/>
            <w:left w:val="none" w:sz="0" w:space="0" w:color="auto"/>
            <w:bottom w:val="none" w:sz="0" w:space="0" w:color="auto"/>
            <w:right w:val="none" w:sz="0" w:space="0" w:color="auto"/>
          </w:divBdr>
        </w:div>
        <w:div w:id="1156846968">
          <w:marLeft w:val="1080"/>
          <w:marRight w:val="0"/>
          <w:marTop w:val="100"/>
          <w:marBottom w:val="0"/>
          <w:divBdr>
            <w:top w:val="none" w:sz="0" w:space="0" w:color="auto"/>
            <w:left w:val="none" w:sz="0" w:space="0" w:color="auto"/>
            <w:bottom w:val="none" w:sz="0" w:space="0" w:color="auto"/>
            <w:right w:val="none" w:sz="0" w:space="0" w:color="auto"/>
          </w:divBdr>
        </w:div>
        <w:div w:id="1832335562">
          <w:marLeft w:val="360"/>
          <w:marRight w:val="0"/>
          <w:marTop w:val="200"/>
          <w:marBottom w:val="0"/>
          <w:divBdr>
            <w:top w:val="none" w:sz="0" w:space="0" w:color="auto"/>
            <w:left w:val="none" w:sz="0" w:space="0" w:color="auto"/>
            <w:bottom w:val="none" w:sz="0" w:space="0" w:color="auto"/>
            <w:right w:val="none" w:sz="0" w:space="0" w:color="auto"/>
          </w:divBdr>
        </w:div>
        <w:div w:id="1963685994">
          <w:marLeft w:val="1080"/>
          <w:marRight w:val="0"/>
          <w:marTop w:val="100"/>
          <w:marBottom w:val="0"/>
          <w:divBdr>
            <w:top w:val="none" w:sz="0" w:space="0" w:color="auto"/>
            <w:left w:val="none" w:sz="0" w:space="0" w:color="auto"/>
            <w:bottom w:val="none" w:sz="0" w:space="0" w:color="auto"/>
            <w:right w:val="none" w:sz="0" w:space="0" w:color="auto"/>
          </w:divBdr>
        </w:div>
      </w:divsChild>
    </w:div>
    <w:div w:id="844897988">
      <w:bodyDiv w:val="1"/>
      <w:marLeft w:val="0"/>
      <w:marRight w:val="0"/>
      <w:marTop w:val="0"/>
      <w:marBottom w:val="0"/>
      <w:divBdr>
        <w:top w:val="none" w:sz="0" w:space="0" w:color="auto"/>
        <w:left w:val="none" w:sz="0" w:space="0" w:color="auto"/>
        <w:bottom w:val="none" w:sz="0" w:space="0" w:color="auto"/>
        <w:right w:val="none" w:sz="0" w:space="0" w:color="auto"/>
      </w:divBdr>
    </w:div>
    <w:div w:id="914365397">
      <w:bodyDiv w:val="1"/>
      <w:marLeft w:val="0"/>
      <w:marRight w:val="0"/>
      <w:marTop w:val="0"/>
      <w:marBottom w:val="0"/>
      <w:divBdr>
        <w:top w:val="none" w:sz="0" w:space="0" w:color="auto"/>
        <w:left w:val="none" w:sz="0" w:space="0" w:color="auto"/>
        <w:bottom w:val="none" w:sz="0" w:space="0" w:color="auto"/>
        <w:right w:val="none" w:sz="0" w:space="0" w:color="auto"/>
      </w:divBdr>
    </w:div>
    <w:div w:id="1314259057">
      <w:bodyDiv w:val="1"/>
      <w:marLeft w:val="0"/>
      <w:marRight w:val="0"/>
      <w:marTop w:val="0"/>
      <w:marBottom w:val="0"/>
      <w:divBdr>
        <w:top w:val="none" w:sz="0" w:space="0" w:color="auto"/>
        <w:left w:val="none" w:sz="0" w:space="0" w:color="auto"/>
        <w:bottom w:val="none" w:sz="0" w:space="0" w:color="auto"/>
        <w:right w:val="none" w:sz="0" w:space="0" w:color="auto"/>
      </w:divBdr>
    </w:div>
    <w:div w:id="1426075031">
      <w:bodyDiv w:val="1"/>
      <w:marLeft w:val="0"/>
      <w:marRight w:val="0"/>
      <w:marTop w:val="0"/>
      <w:marBottom w:val="0"/>
      <w:divBdr>
        <w:top w:val="none" w:sz="0" w:space="0" w:color="auto"/>
        <w:left w:val="none" w:sz="0" w:space="0" w:color="auto"/>
        <w:bottom w:val="none" w:sz="0" w:space="0" w:color="auto"/>
        <w:right w:val="none" w:sz="0" w:space="0" w:color="auto"/>
      </w:divBdr>
      <w:divsChild>
        <w:div w:id="177013301">
          <w:marLeft w:val="360"/>
          <w:marRight w:val="0"/>
          <w:marTop w:val="200"/>
          <w:marBottom w:val="0"/>
          <w:divBdr>
            <w:top w:val="none" w:sz="0" w:space="0" w:color="auto"/>
            <w:left w:val="none" w:sz="0" w:space="0" w:color="auto"/>
            <w:bottom w:val="none" w:sz="0" w:space="0" w:color="auto"/>
            <w:right w:val="none" w:sz="0" w:space="0" w:color="auto"/>
          </w:divBdr>
        </w:div>
        <w:div w:id="1791969440">
          <w:marLeft w:val="360"/>
          <w:marRight w:val="0"/>
          <w:marTop w:val="200"/>
          <w:marBottom w:val="0"/>
          <w:divBdr>
            <w:top w:val="none" w:sz="0" w:space="0" w:color="auto"/>
            <w:left w:val="none" w:sz="0" w:space="0" w:color="auto"/>
            <w:bottom w:val="none" w:sz="0" w:space="0" w:color="auto"/>
            <w:right w:val="none" w:sz="0" w:space="0" w:color="auto"/>
          </w:divBdr>
        </w:div>
        <w:div w:id="2032366915">
          <w:marLeft w:val="360"/>
          <w:marRight w:val="0"/>
          <w:marTop w:val="200"/>
          <w:marBottom w:val="0"/>
          <w:divBdr>
            <w:top w:val="none" w:sz="0" w:space="0" w:color="auto"/>
            <w:left w:val="none" w:sz="0" w:space="0" w:color="auto"/>
            <w:bottom w:val="none" w:sz="0" w:space="0" w:color="auto"/>
            <w:right w:val="none" w:sz="0" w:space="0" w:color="auto"/>
          </w:divBdr>
        </w:div>
        <w:div w:id="2143577888">
          <w:marLeft w:val="360"/>
          <w:marRight w:val="0"/>
          <w:marTop w:val="200"/>
          <w:marBottom w:val="0"/>
          <w:divBdr>
            <w:top w:val="none" w:sz="0" w:space="0" w:color="auto"/>
            <w:left w:val="none" w:sz="0" w:space="0" w:color="auto"/>
            <w:bottom w:val="none" w:sz="0" w:space="0" w:color="auto"/>
            <w:right w:val="none" w:sz="0" w:space="0" w:color="auto"/>
          </w:divBdr>
        </w:div>
      </w:divsChild>
    </w:div>
    <w:div w:id="1426463554">
      <w:bodyDiv w:val="1"/>
      <w:marLeft w:val="0"/>
      <w:marRight w:val="0"/>
      <w:marTop w:val="0"/>
      <w:marBottom w:val="0"/>
      <w:divBdr>
        <w:top w:val="none" w:sz="0" w:space="0" w:color="auto"/>
        <w:left w:val="none" w:sz="0" w:space="0" w:color="auto"/>
        <w:bottom w:val="none" w:sz="0" w:space="0" w:color="auto"/>
        <w:right w:val="none" w:sz="0" w:space="0" w:color="auto"/>
      </w:divBdr>
    </w:div>
    <w:div w:id="1515193019">
      <w:bodyDiv w:val="1"/>
      <w:marLeft w:val="0"/>
      <w:marRight w:val="0"/>
      <w:marTop w:val="0"/>
      <w:marBottom w:val="0"/>
      <w:divBdr>
        <w:top w:val="none" w:sz="0" w:space="0" w:color="auto"/>
        <w:left w:val="none" w:sz="0" w:space="0" w:color="auto"/>
        <w:bottom w:val="none" w:sz="0" w:space="0" w:color="auto"/>
        <w:right w:val="none" w:sz="0" w:space="0" w:color="auto"/>
      </w:divBdr>
    </w:div>
    <w:div w:id="1571305563">
      <w:bodyDiv w:val="1"/>
      <w:marLeft w:val="0"/>
      <w:marRight w:val="0"/>
      <w:marTop w:val="0"/>
      <w:marBottom w:val="0"/>
      <w:divBdr>
        <w:top w:val="none" w:sz="0" w:space="0" w:color="auto"/>
        <w:left w:val="none" w:sz="0" w:space="0" w:color="auto"/>
        <w:bottom w:val="none" w:sz="0" w:space="0" w:color="auto"/>
        <w:right w:val="none" w:sz="0" w:space="0" w:color="auto"/>
      </w:divBdr>
    </w:div>
    <w:div w:id="1620329973">
      <w:bodyDiv w:val="1"/>
      <w:marLeft w:val="0"/>
      <w:marRight w:val="0"/>
      <w:marTop w:val="0"/>
      <w:marBottom w:val="0"/>
      <w:divBdr>
        <w:top w:val="none" w:sz="0" w:space="0" w:color="auto"/>
        <w:left w:val="none" w:sz="0" w:space="0" w:color="auto"/>
        <w:bottom w:val="none" w:sz="0" w:space="0" w:color="auto"/>
        <w:right w:val="none" w:sz="0" w:space="0" w:color="auto"/>
      </w:divBdr>
    </w:div>
    <w:div w:id="1725715760">
      <w:bodyDiv w:val="1"/>
      <w:marLeft w:val="0"/>
      <w:marRight w:val="0"/>
      <w:marTop w:val="0"/>
      <w:marBottom w:val="0"/>
      <w:divBdr>
        <w:top w:val="none" w:sz="0" w:space="0" w:color="auto"/>
        <w:left w:val="none" w:sz="0" w:space="0" w:color="auto"/>
        <w:bottom w:val="none" w:sz="0" w:space="0" w:color="auto"/>
        <w:right w:val="none" w:sz="0" w:space="0" w:color="auto"/>
      </w:divBdr>
    </w:div>
    <w:div w:id="1791898985">
      <w:bodyDiv w:val="1"/>
      <w:marLeft w:val="0"/>
      <w:marRight w:val="0"/>
      <w:marTop w:val="0"/>
      <w:marBottom w:val="0"/>
      <w:divBdr>
        <w:top w:val="none" w:sz="0" w:space="0" w:color="auto"/>
        <w:left w:val="none" w:sz="0" w:space="0" w:color="auto"/>
        <w:bottom w:val="none" w:sz="0" w:space="0" w:color="auto"/>
        <w:right w:val="none" w:sz="0" w:space="0" w:color="auto"/>
      </w:divBdr>
      <w:divsChild>
        <w:div w:id="1267537807">
          <w:marLeft w:val="360"/>
          <w:marRight w:val="0"/>
          <w:marTop w:val="200"/>
          <w:marBottom w:val="0"/>
          <w:divBdr>
            <w:top w:val="none" w:sz="0" w:space="0" w:color="auto"/>
            <w:left w:val="none" w:sz="0" w:space="0" w:color="auto"/>
            <w:bottom w:val="none" w:sz="0" w:space="0" w:color="auto"/>
            <w:right w:val="none" w:sz="0" w:space="0" w:color="auto"/>
          </w:divBdr>
        </w:div>
      </w:divsChild>
    </w:div>
    <w:div w:id="1841894577">
      <w:bodyDiv w:val="1"/>
      <w:marLeft w:val="0"/>
      <w:marRight w:val="0"/>
      <w:marTop w:val="0"/>
      <w:marBottom w:val="0"/>
      <w:divBdr>
        <w:top w:val="none" w:sz="0" w:space="0" w:color="auto"/>
        <w:left w:val="none" w:sz="0" w:space="0" w:color="auto"/>
        <w:bottom w:val="none" w:sz="0" w:space="0" w:color="auto"/>
        <w:right w:val="none" w:sz="0" w:space="0" w:color="auto"/>
      </w:divBdr>
    </w:div>
    <w:div w:id="1865553501">
      <w:bodyDiv w:val="1"/>
      <w:marLeft w:val="0"/>
      <w:marRight w:val="0"/>
      <w:marTop w:val="0"/>
      <w:marBottom w:val="0"/>
      <w:divBdr>
        <w:top w:val="none" w:sz="0" w:space="0" w:color="auto"/>
        <w:left w:val="none" w:sz="0" w:space="0" w:color="auto"/>
        <w:bottom w:val="none" w:sz="0" w:space="0" w:color="auto"/>
        <w:right w:val="none" w:sz="0" w:space="0" w:color="auto"/>
      </w:divBdr>
    </w:div>
    <w:div w:id="1923954698">
      <w:bodyDiv w:val="1"/>
      <w:marLeft w:val="0"/>
      <w:marRight w:val="0"/>
      <w:marTop w:val="0"/>
      <w:marBottom w:val="0"/>
      <w:divBdr>
        <w:top w:val="none" w:sz="0" w:space="0" w:color="auto"/>
        <w:left w:val="none" w:sz="0" w:space="0" w:color="auto"/>
        <w:bottom w:val="none" w:sz="0" w:space="0" w:color="auto"/>
        <w:right w:val="none" w:sz="0" w:space="0" w:color="auto"/>
      </w:divBdr>
      <w:divsChild>
        <w:div w:id="300621299">
          <w:marLeft w:val="360"/>
          <w:marRight w:val="0"/>
          <w:marTop w:val="200"/>
          <w:marBottom w:val="0"/>
          <w:divBdr>
            <w:top w:val="none" w:sz="0" w:space="0" w:color="auto"/>
            <w:left w:val="none" w:sz="0" w:space="0" w:color="auto"/>
            <w:bottom w:val="none" w:sz="0" w:space="0" w:color="auto"/>
            <w:right w:val="none" w:sz="0" w:space="0" w:color="auto"/>
          </w:divBdr>
        </w:div>
        <w:div w:id="1422020007">
          <w:marLeft w:val="360"/>
          <w:marRight w:val="0"/>
          <w:marTop w:val="200"/>
          <w:marBottom w:val="0"/>
          <w:divBdr>
            <w:top w:val="none" w:sz="0" w:space="0" w:color="auto"/>
            <w:left w:val="none" w:sz="0" w:space="0" w:color="auto"/>
            <w:bottom w:val="none" w:sz="0" w:space="0" w:color="auto"/>
            <w:right w:val="none" w:sz="0" w:space="0" w:color="auto"/>
          </w:divBdr>
        </w:div>
        <w:div w:id="1947999170">
          <w:marLeft w:val="360"/>
          <w:marRight w:val="0"/>
          <w:marTop w:val="200"/>
          <w:marBottom w:val="0"/>
          <w:divBdr>
            <w:top w:val="none" w:sz="0" w:space="0" w:color="auto"/>
            <w:left w:val="none" w:sz="0" w:space="0" w:color="auto"/>
            <w:bottom w:val="none" w:sz="0" w:space="0" w:color="auto"/>
            <w:right w:val="none" w:sz="0" w:space="0" w:color="auto"/>
          </w:divBdr>
        </w:div>
        <w:div w:id="2111125446">
          <w:marLeft w:val="360"/>
          <w:marRight w:val="0"/>
          <w:marTop w:val="200"/>
          <w:marBottom w:val="0"/>
          <w:divBdr>
            <w:top w:val="none" w:sz="0" w:space="0" w:color="auto"/>
            <w:left w:val="none" w:sz="0" w:space="0" w:color="auto"/>
            <w:bottom w:val="none" w:sz="0" w:space="0" w:color="auto"/>
            <w:right w:val="none" w:sz="0" w:space="0" w:color="auto"/>
          </w:divBdr>
        </w:div>
      </w:divsChild>
    </w:div>
    <w:div w:id="1970084940">
      <w:bodyDiv w:val="1"/>
      <w:marLeft w:val="0"/>
      <w:marRight w:val="0"/>
      <w:marTop w:val="0"/>
      <w:marBottom w:val="0"/>
      <w:divBdr>
        <w:top w:val="none" w:sz="0" w:space="0" w:color="auto"/>
        <w:left w:val="none" w:sz="0" w:space="0" w:color="auto"/>
        <w:bottom w:val="none" w:sz="0" w:space="0" w:color="auto"/>
        <w:right w:val="none" w:sz="0" w:space="0" w:color="auto"/>
      </w:divBdr>
    </w:div>
    <w:div w:id="203341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arlington.gov.uk/media/21486/council-plan-2024-2027.pdf" TargetMode="External"/><Relationship Id="rId1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publications/early-education-and-childcare--2/early-education-and-childcare-applies-from-1-april-2024"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B494599DEBDF45AD3E481A6A1FE1CC" ma:contentTypeVersion="18" ma:contentTypeDescription="Create a new document." ma:contentTypeScope="" ma:versionID="54e610054bd66e4a9d05d8a8245d7f3d">
  <xsd:schema xmlns:xsd="http://www.w3.org/2001/XMLSchema" xmlns:xs="http://www.w3.org/2001/XMLSchema" xmlns:p="http://schemas.microsoft.com/office/2006/metadata/properties" xmlns:ns3="8c54aea0-41b4-4078-9426-d96483b6a850" xmlns:ns4="c4c74644-fe44-40a8-aa64-38e367bd02ef" targetNamespace="http://schemas.microsoft.com/office/2006/metadata/properties" ma:root="true" ma:fieldsID="39df3bb16e2eee943c1fe45c5127e391" ns3:_="" ns4:_="">
    <xsd:import namespace="8c54aea0-41b4-4078-9426-d96483b6a850"/>
    <xsd:import namespace="c4c74644-fe44-40a8-aa64-38e367bd02e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4aea0-41b4-4078-9426-d96483b6a8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c74644-fe44-40a8-aa64-38e367bd02e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8c54aea0-41b4-4078-9426-d96483b6a85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A120C-8FFE-412B-9E13-23F25CD0B5D9}">
  <ds:schemaRefs>
    <ds:schemaRef ds:uri="http://schemas.microsoft.com/sharepoint/v3/contenttype/forms"/>
  </ds:schemaRefs>
</ds:datastoreItem>
</file>

<file path=customXml/itemProps2.xml><?xml version="1.0" encoding="utf-8"?>
<ds:datastoreItem xmlns:ds="http://schemas.openxmlformats.org/officeDocument/2006/customXml" ds:itemID="{E67C9E7C-8000-4B67-956E-5D065BC457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4aea0-41b4-4078-9426-d96483b6a850"/>
    <ds:schemaRef ds:uri="c4c74644-fe44-40a8-aa64-38e367bd02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9E98FE-4A01-44EB-8A29-631CB20624FC}">
  <ds:schemaRefs>
    <ds:schemaRef ds:uri="http://schemas.microsoft.com/office/2006/metadata/properties"/>
    <ds:schemaRef ds:uri="http://schemas.microsoft.com/office/infopath/2007/PartnerControls"/>
    <ds:schemaRef ds:uri="8c54aea0-41b4-4078-9426-d96483b6a850"/>
  </ds:schemaRefs>
</ds:datastoreItem>
</file>

<file path=customXml/itemProps4.xml><?xml version="1.0" encoding="utf-8"?>
<ds:datastoreItem xmlns:ds="http://schemas.openxmlformats.org/officeDocument/2006/customXml" ds:itemID="{9BC147C5-AD3D-4518-831A-E193EDFFF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7047</Words>
  <Characters>40168</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Patterson</dc:creator>
  <cp:keywords/>
  <dc:description/>
  <cp:lastModifiedBy>Catherine Monaghan</cp:lastModifiedBy>
  <cp:revision>2</cp:revision>
  <dcterms:created xsi:type="dcterms:W3CDTF">2025-04-01T15:59:00Z</dcterms:created>
  <dcterms:modified xsi:type="dcterms:W3CDTF">2025-04-01T15:59:00Z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533a444c,4b6edd,3c43a9b7</vt:lpwstr>
  </property>
  <property fmtid="{D5CDD505-2E9C-101B-9397-08002B2CF9AE}" pid="3" name="ClassificationContentMarkingHeaderFontProps">
    <vt:lpwstr>#000000,10,Calibri</vt:lpwstr>
  </property>
  <property fmtid="{D5CDD505-2E9C-101B-9397-08002B2CF9AE}" pid="4" name="ClassificationContentMarkingHeaderText">
    <vt:lpwstr>This document was classified as: OFFICIAL</vt:lpwstr>
  </property>
  <property fmtid="{D5CDD505-2E9C-101B-9397-08002B2CF9AE}" pid="5" name="MSIP_Label_b0959cb5-d6fa-43bd-af65-dd08ea55ea38_Enabled">
    <vt:lpwstr>true</vt:lpwstr>
  </property>
  <property fmtid="{D5CDD505-2E9C-101B-9397-08002B2CF9AE}" pid="6" name="MSIP_Label_b0959cb5-d6fa-43bd-af65-dd08ea55ea38_SetDate">
    <vt:lpwstr>2024-09-23T14:26:10Z</vt:lpwstr>
  </property>
  <property fmtid="{D5CDD505-2E9C-101B-9397-08002B2CF9AE}" pid="7" name="MSIP_Label_b0959cb5-d6fa-43bd-af65-dd08ea55ea38_Method">
    <vt:lpwstr>Privileged</vt:lpwstr>
  </property>
  <property fmtid="{D5CDD505-2E9C-101B-9397-08002B2CF9AE}" pid="8" name="MSIP_Label_b0959cb5-d6fa-43bd-af65-dd08ea55ea38_Name">
    <vt:lpwstr>b0959cb5-d6fa-43bd-af65-dd08ea55ea38</vt:lpwstr>
  </property>
  <property fmtid="{D5CDD505-2E9C-101B-9397-08002B2CF9AE}" pid="9" name="MSIP_Label_b0959cb5-d6fa-43bd-af65-dd08ea55ea38_SiteId">
    <vt:lpwstr>c947251d-81c4-4c9b-995d-f3d3b7a048c7</vt:lpwstr>
  </property>
  <property fmtid="{D5CDD505-2E9C-101B-9397-08002B2CF9AE}" pid="10" name="MSIP_Label_b0959cb5-d6fa-43bd-af65-dd08ea55ea38_ActionId">
    <vt:lpwstr>1944b936-662d-42f6-8d9c-46c38dabab10</vt:lpwstr>
  </property>
  <property fmtid="{D5CDD505-2E9C-101B-9397-08002B2CF9AE}" pid="11" name="MSIP_Label_b0959cb5-d6fa-43bd-af65-dd08ea55ea38_ContentBits">
    <vt:lpwstr>1</vt:lpwstr>
  </property>
  <property fmtid="{D5CDD505-2E9C-101B-9397-08002B2CF9AE}" pid="12" name="ContentTypeId">
    <vt:lpwstr>0x01010017B494599DEBDF45AD3E481A6A1FE1CC</vt:lpwstr>
  </property>
</Properties>
</file>